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C2" w:rsidRPr="003F691A" w:rsidRDefault="00855DC2" w:rsidP="00293021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sz w:val="18"/>
        </w:rPr>
      </w:pPr>
      <w:r w:rsidRPr="003F691A">
        <w:rPr>
          <w:rFonts w:cs="Calibri,Bold"/>
          <w:b/>
          <w:bCs/>
          <w:sz w:val="18"/>
        </w:rPr>
        <w:t xml:space="preserve">Załącznik </w:t>
      </w:r>
      <w:r w:rsidR="00062532" w:rsidRPr="003F691A">
        <w:rPr>
          <w:rFonts w:cs="Calibri,Bold"/>
          <w:b/>
          <w:bCs/>
          <w:sz w:val="18"/>
        </w:rPr>
        <w:t>3</w:t>
      </w:r>
      <w:r w:rsidR="00373BB0" w:rsidRPr="003F691A">
        <w:rPr>
          <w:rFonts w:cs="Calibri,Bold"/>
          <w:b/>
          <w:bCs/>
          <w:sz w:val="18"/>
        </w:rPr>
        <w:t>A</w:t>
      </w:r>
      <w:r w:rsidRPr="003F691A">
        <w:rPr>
          <w:rFonts w:cs="Calibri,Bold"/>
          <w:b/>
          <w:bCs/>
          <w:sz w:val="18"/>
        </w:rPr>
        <w:t xml:space="preserve"> do </w:t>
      </w:r>
      <w:r w:rsidR="00ED4605" w:rsidRPr="003F691A">
        <w:rPr>
          <w:rFonts w:cs="Calibri,Bold"/>
          <w:b/>
          <w:bCs/>
          <w:sz w:val="18"/>
        </w:rPr>
        <w:t>zapytania</w:t>
      </w:r>
    </w:p>
    <w:p w:rsidR="005E4A0E" w:rsidRPr="003F691A" w:rsidRDefault="005E4A0E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D50CD" w:rsidRPr="003F691A" w:rsidRDefault="00855DC2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 xml:space="preserve">UMOWA </w:t>
      </w:r>
      <w:r w:rsidR="00031E40" w:rsidRPr="003F691A">
        <w:rPr>
          <w:rFonts w:cs="Calibri,Bold"/>
          <w:b/>
          <w:bCs/>
        </w:rPr>
        <w:t>DT</w:t>
      </w:r>
      <w:r w:rsidR="00812BDD" w:rsidRPr="003F691A">
        <w:rPr>
          <w:rFonts w:cs="Calibri,Bold"/>
          <w:b/>
          <w:bCs/>
        </w:rPr>
        <w:t>.27</w:t>
      </w:r>
      <w:r w:rsidR="005E4A0E" w:rsidRPr="003F691A">
        <w:rPr>
          <w:rFonts w:cs="Calibri,Bold"/>
          <w:b/>
          <w:bCs/>
        </w:rPr>
        <w:t>2</w:t>
      </w:r>
      <w:r w:rsidR="00ED4605" w:rsidRPr="003F691A">
        <w:rPr>
          <w:rFonts w:cs="Calibri,Bold"/>
          <w:b/>
          <w:bCs/>
        </w:rPr>
        <w:t>………..</w:t>
      </w:r>
      <w:r w:rsidR="005E4A0E" w:rsidRPr="003F691A">
        <w:rPr>
          <w:rFonts w:cs="Calibri,Bold"/>
          <w:b/>
          <w:bCs/>
        </w:rPr>
        <w:t>.</w:t>
      </w:r>
      <w:r w:rsidR="008D50CD" w:rsidRPr="003F691A">
        <w:rPr>
          <w:rFonts w:cs="Calibri,Bold"/>
          <w:b/>
          <w:bCs/>
        </w:rPr>
        <w:t>201</w:t>
      </w:r>
      <w:r w:rsidR="00F5008B">
        <w:rPr>
          <w:rFonts w:cs="Calibri,Bold"/>
          <w:b/>
          <w:bCs/>
        </w:rPr>
        <w:t>7</w:t>
      </w:r>
    </w:p>
    <w:p w:rsidR="00855DC2" w:rsidRPr="003F691A" w:rsidRDefault="005E4A0E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Cs/>
          <w:i/>
        </w:rPr>
        <w:t>(</w:t>
      </w:r>
      <w:r w:rsidR="008D50CD" w:rsidRPr="003F691A">
        <w:rPr>
          <w:rFonts w:cs="Calibri,Bold"/>
          <w:bCs/>
          <w:i/>
        </w:rPr>
        <w:t>wzór</w:t>
      </w:r>
      <w:r w:rsidRPr="003F691A">
        <w:rPr>
          <w:rFonts w:cs="Calibri,Bold"/>
          <w:bCs/>
          <w:i/>
        </w:rPr>
        <w:t>)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zawarta dnia ...................... w Kwidzynie pomiędzy: 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  <w:b/>
        </w:rPr>
        <w:t>..................................................</w:t>
      </w:r>
      <w:r w:rsidRPr="003F691A">
        <w:rPr>
          <w:rFonts w:cs="Calibri"/>
        </w:rPr>
        <w:t xml:space="preserve"> z siedzibą w ................................., NIP: ............................, </w:t>
      </w:r>
      <w:r w:rsidRPr="003F691A">
        <w:rPr>
          <w:rFonts w:cs="Calibri"/>
        </w:rPr>
        <w:br/>
        <w:t>reprezentowanym przez: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..............................................................,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zwanym dalej „Wykonawcą”,</w:t>
      </w:r>
    </w:p>
    <w:p w:rsidR="005E4A0E" w:rsidRPr="003F691A" w:rsidRDefault="005E4A0E" w:rsidP="005E4A0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3F691A">
        <w:rPr>
          <w:rFonts w:cs="Calibri"/>
        </w:rPr>
        <w:t>a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  <w:b/>
        </w:rPr>
        <w:t>Gminą Kwidzyn</w:t>
      </w:r>
      <w:r w:rsidRPr="003F691A">
        <w:rPr>
          <w:rFonts w:cs="Calibri"/>
        </w:rPr>
        <w:t xml:space="preserve">, z siedzibą przy ul. Grudziądzkiej 30, 82-500 Kwidzyn </w:t>
      </w:r>
      <w:r w:rsidRPr="003F691A">
        <w:rPr>
          <w:rFonts w:cs="Calibri"/>
        </w:rPr>
        <w:br/>
        <w:t>(NIP: 581-18-27-894; REGON 000537160), reprezentowanym przez: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 xml:space="preserve">Ewę Nowogrodzką – Wójta Gminy Kwidzyn, </w:t>
      </w:r>
      <w:r w:rsidRPr="003F691A">
        <w:rPr>
          <w:rFonts w:cs="Calibri"/>
        </w:rPr>
        <w:br/>
        <w:t xml:space="preserve">przy kontrasygnacie </w:t>
      </w:r>
      <w:r w:rsidR="00182812">
        <w:rPr>
          <w:rFonts w:cs="Calibri"/>
        </w:rPr>
        <w:t>Iwony Skrajdy –</w:t>
      </w:r>
      <w:r w:rsidRPr="003F691A">
        <w:rPr>
          <w:rFonts w:cs="Calibri"/>
        </w:rPr>
        <w:t xml:space="preserve"> Skarbnika Gminy Kwidzyn, 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zwaną dalej „Zamawiającym”,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1F74B8" w:rsidP="002930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publicznych, została zawarta umowa o następującej treści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§1</w:t>
      </w:r>
    </w:p>
    <w:p w:rsidR="00182812" w:rsidRPr="00F34243" w:rsidRDefault="00182812" w:rsidP="0018281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 xml:space="preserve">Zamawiający zleca, a Wykonawca przyjmuje do realizacji świadczenie usługi zimowego utrzymanie dróg na terenie gminy Kwidzyn, zgodnie z </w:t>
      </w:r>
      <w:r>
        <w:rPr>
          <w:rFonts w:cs="Calibri"/>
        </w:rPr>
        <w:t>zapytaniem ofertowym</w:t>
      </w:r>
      <w:r w:rsidRPr="00F34243">
        <w:rPr>
          <w:rFonts w:cs="Calibri"/>
        </w:rPr>
        <w:t>, na obszarze:</w:t>
      </w:r>
    </w:p>
    <w:p w:rsidR="00182812" w:rsidRDefault="00A572D8" w:rsidP="0018281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/>
        </w:rPr>
      </w:pPr>
      <w:r w:rsidRPr="003F691A">
        <w:rPr>
          <w:rFonts w:cs="Calibri"/>
          <w:b/>
        </w:rPr>
        <w:t xml:space="preserve">Rejon 10, </w:t>
      </w:r>
      <w:r w:rsidR="00D066C5" w:rsidRPr="003F691A">
        <w:rPr>
          <w:rFonts w:cs="Calibri"/>
          <w:b/>
        </w:rPr>
        <w:t>zadanie X – drogi asfaltowe:</w:t>
      </w:r>
      <w:r w:rsidR="00182812">
        <w:rPr>
          <w:rFonts w:cs="Calibri"/>
          <w:b/>
        </w:rPr>
        <w:t xml:space="preserve"> </w:t>
      </w:r>
      <w:r w:rsidR="00182812">
        <w:rPr>
          <w:rFonts w:cs="ArialMT"/>
          <w:szCs w:val="20"/>
        </w:rPr>
        <w:t>dolny teren</w:t>
      </w:r>
      <w:r w:rsidR="00182812" w:rsidRPr="00C33708">
        <w:rPr>
          <w:rFonts w:cs="ArialMT"/>
          <w:szCs w:val="20"/>
        </w:rPr>
        <w:t xml:space="preserve">: Tychnowy, Rozpędziny, </w:t>
      </w:r>
      <w:r w:rsidR="00182812">
        <w:rPr>
          <w:rFonts w:cs="ArialMT"/>
          <w:szCs w:val="20"/>
        </w:rPr>
        <w:t>Mareza, Korzeniewo, Obory, Szałwinek, Gurcz, Brachlewo, Pastwa</w:t>
      </w:r>
      <w:r w:rsidR="00182812">
        <w:rPr>
          <w:rFonts w:cs="Calibri"/>
          <w:b/>
        </w:rPr>
        <w:t>*</w:t>
      </w:r>
    </w:p>
    <w:p w:rsidR="00182812" w:rsidRPr="00F34243" w:rsidRDefault="00182812" w:rsidP="00D058E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i/>
          <w:sz w:val="18"/>
        </w:rPr>
      </w:pPr>
      <w:r w:rsidRPr="003F691A">
        <w:rPr>
          <w:rFonts w:cs="Calibri"/>
          <w:b/>
        </w:rPr>
        <w:t>Rejon 1</w:t>
      </w:r>
      <w:r>
        <w:rPr>
          <w:rFonts w:cs="Calibri"/>
          <w:b/>
        </w:rPr>
        <w:t>1</w:t>
      </w:r>
      <w:r w:rsidRPr="003F691A">
        <w:rPr>
          <w:rFonts w:cs="Calibri"/>
          <w:b/>
        </w:rPr>
        <w:t>, zadanie X</w:t>
      </w:r>
      <w:r>
        <w:rPr>
          <w:rFonts w:cs="Calibri"/>
          <w:b/>
        </w:rPr>
        <w:t>I</w:t>
      </w:r>
      <w:r w:rsidRPr="003F691A">
        <w:rPr>
          <w:rFonts w:cs="Calibri"/>
          <w:b/>
        </w:rPr>
        <w:t xml:space="preserve"> – drogi asfaltowe: </w:t>
      </w:r>
      <w:r w:rsidR="00D058E2">
        <w:rPr>
          <w:rFonts w:cs="ArialMT"/>
          <w:szCs w:val="20"/>
        </w:rPr>
        <w:t>górny teren</w:t>
      </w:r>
      <w:r w:rsidR="00D058E2" w:rsidRPr="00C33708">
        <w:rPr>
          <w:rFonts w:cs="ArialMT"/>
          <w:szCs w:val="20"/>
        </w:rPr>
        <w:t>: Rakowiec, Licze</w:t>
      </w:r>
      <w:r w:rsidR="00D058E2">
        <w:rPr>
          <w:rFonts w:cs="ArialMT"/>
          <w:szCs w:val="20"/>
        </w:rPr>
        <w:t>, Dankowo, Górki, Pawlice</w:t>
      </w:r>
      <w:r w:rsidRPr="00F34243">
        <w:rPr>
          <w:rFonts w:cs="Calibri"/>
          <w:i/>
          <w:sz w:val="18"/>
        </w:rPr>
        <w:t xml:space="preserve">* </w:t>
      </w:r>
      <w:r w:rsidR="00D058E2">
        <w:rPr>
          <w:rFonts w:cs="Calibri"/>
          <w:i/>
          <w:sz w:val="18"/>
        </w:rPr>
        <w:t>*</w:t>
      </w:r>
      <w:r w:rsidRPr="00F34243">
        <w:rPr>
          <w:rFonts w:cs="Calibri"/>
          <w:i/>
          <w:sz w:val="18"/>
        </w:rPr>
        <w:t>wybrać odpowiednie</w:t>
      </w:r>
    </w:p>
    <w:p w:rsidR="00182812" w:rsidRPr="003F691A" w:rsidRDefault="00182812" w:rsidP="00DB382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Wykaz dróg objętych przedmiotem umowy dla </w:t>
      </w:r>
      <w:r w:rsidR="00293021" w:rsidRPr="003F691A">
        <w:rPr>
          <w:rFonts w:cs="Calibri"/>
        </w:rPr>
        <w:t>zada</w:t>
      </w:r>
      <w:r w:rsidR="009D18B0" w:rsidRPr="003F691A">
        <w:rPr>
          <w:rFonts w:cs="Calibri"/>
        </w:rPr>
        <w:t>nia</w:t>
      </w:r>
      <w:r w:rsidR="00293021" w:rsidRPr="003F691A">
        <w:rPr>
          <w:rFonts w:cs="Calibri"/>
        </w:rPr>
        <w:t xml:space="preserve"> przedstawiono w </w:t>
      </w:r>
      <w:r w:rsidR="003F2F0C">
        <w:rPr>
          <w:rFonts w:cs="Calibri"/>
          <w:i/>
        </w:rPr>
        <w:t xml:space="preserve">Załączniku </w:t>
      </w:r>
      <w:r w:rsidR="007A3969">
        <w:rPr>
          <w:rFonts w:cs="Calibri"/>
          <w:i/>
        </w:rPr>
        <w:t>nr A</w:t>
      </w:r>
      <w:r w:rsidR="003F2F0C">
        <w:rPr>
          <w:rFonts w:cs="Calibri"/>
        </w:rPr>
        <w:t xml:space="preserve"> </w:t>
      </w:r>
      <w:r w:rsidRPr="003F691A">
        <w:rPr>
          <w:rFonts w:cs="Calibri"/>
        </w:rPr>
        <w:t>do</w:t>
      </w:r>
      <w:r w:rsidR="005E4A0E" w:rsidRPr="003F691A">
        <w:rPr>
          <w:rFonts w:cs="Calibri"/>
        </w:rPr>
        <w:t> </w:t>
      </w:r>
      <w:r w:rsidR="00DB382E" w:rsidRPr="003F691A">
        <w:rPr>
          <w:rFonts w:cs="Calibri"/>
        </w:rPr>
        <w:t>umowy</w:t>
      </w:r>
      <w:r w:rsidRPr="003F691A">
        <w:rPr>
          <w:rFonts w:cs="Calibri"/>
        </w:rPr>
        <w:t>.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§2</w:t>
      </w:r>
    </w:p>
    <w:p w:rsidR="00855DC2" w:rsidRPr="003F691A" w:rsidRDefault="00855DC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Zakres usługi obejmuje: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Mechaniczne odśnieżanie patrolowo – interwencyjne dróg utwardzonych (wg wykazu) przy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użyciu </w:t>
      </w:r>
      <w:proofErr w:type="spellStart"/>
      <w:r w:rsidRPr="003F691A">
        <w:rPr>
          <w:rFonts w:cs="Calibri"/>
        </w:rPr>
        <w:t>opłużnych</w:t>
      </w:r>
      <w:proofErr w:type="spellEnd"/>
      <w:r w:rsidRPr="003F691A">
        <w:rPr>
          <w:rFonts w:cs="Calibri"/>
        </w:rPr>
        <w:t xml:space="preserve"> pojazdów samochodowych, równiarek z lemieszem gumowym, spycharek, ciągników </w:t>
      </w:r>
      <w:r w:rsidR="00440DC1" w:rsidRPr="003F691A">
        <w:rPr>
          <w:rFonts w:cs="Calibri"/>
        </w:rPr>
        <w:t>rolniczych</w:t>
      </w:r>
      <w:r w:rsidRPr="003F691A">
        <w:rPr>
          <w:rFonts w:cs="Calibri"/>
        </w:rPr>
        <w:t xml:space="preserve"> oraz innych maszyn i nośników przystosowanych do ww. prac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na całej szerokości dróg (nie mniejszej niż </w:t>
      </w:r>
      <w:r w:rsidR="00293021" w:rsidRPr="003F691A">
        <w:rPr>
          <w:rFonts w:cs="Calibri"/>
        </w:rPr>
        <w:t>3</w:t>
      </w:r>
      <w:r w:rsidR="00440DC1" w:rsidRPr="003F691A">
        <w:rPr>
          <w:rFonts w:cs="Calibri"/>
        </w:rPr>
        <w:t>,5 m)</w:t>
      </w:r>
      <w:r w:rsidR="00BF46A2" w:rsidRPr="003F691A">
        <w:rPr>
          <w:rFonts w:cs="Calibri"/>
        </w:rPr>
        <w:t>.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Zwalczanie – zapobieganie powstawaniu i likwidacji śliskości (w/g wykazu) na całej </w:t>
      </w:r>
      <w:r w:rsidR="00293021" w:rsidRPr="003F691A">
        <w:rPr>
          <w:rFonts w:cs="Calibri"/>
        </w:rPr>
        <w:t xml:space="preserve"> s</w:t>
      </w:r>
      <w:r w:rsidRPr="003F691A">
        <w:rPr>
          <w:rFonts w:cs="Calibri"/>
        </w:rPr>
        <w:t>zerokości dróg przy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użyciu mieszanki kruszyw naturalnych (piasku) z chlorkiem sodu </w:t>
      </w:r>
      <w:r w:rsidR="008D50CD" w:rsidRPr="003F691A">
        <w:rPr>
          <w:rFonts w:cs="Calibri"/>
        </w:rPr>
        <w:t>lub chlorkiem wapnia bądź chlorkiem magne</w:t>
      </w:r>
      <w:r w:rsidR="00596551" w:rsidRPr="003F691A">
        <w:rPr>
          <w:rFonts w:cs="Calibri"/>
        </w:rPr>
        <w:t>z</w:t>
      </w:r>
      <w:r w:rsidR="008D50CD" w:rsidRPr="003F691A">
        <w:rPr>
          <w:rFonts w:cs="Calibri"/>
        </w:rPr>
        <w:t>u</w:t>
      </w:r>
      <w:r w:rsidRPr="003F691A">
        <w:rPr>
          <w:rFonts w:cs="Calibri"/>
        </w:rPr>
        <w:t xml:space="preserve"> o</w:t>
      </w:r>
      <w:r w:rsidR="00440DC1" w:rsidRPr="003F691A">
        <w:rPr>
          <w:rFonts w:cs="Calibri"/>
        </w:rPr>
        <w:t> </w:t>
      </w:r>
      <w:r w:rsidRPr="003F691A">
        <w:rPr>
          <w:rFonts w:cs="Calibri"/>
        </w:rPr>
        <w:t>składzie wagowym 90% kruszywa +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10% soli w ilości 450 kg/km przy użyciu </w:t>
      </w:r>
      <w:proofErr w:type="spellStart"/>
      <w:r w:rsidRPr="003F691A">
        <w:rPr>
          <w:rFonts w:cs="Calibri"/>
        </w:rPr>
        <w:t>rozsypywa</w:t>
      </w:r>
      <w:r w:rsidR="00440DC1" w:rsidRPr="003F691A">
        <w:rPr>
          <w:rFonts w:cs="Calibri"/>
        </w:rPr>
        <w:t>rek</w:t>
      </w:r>
      <w:proofErr w:type="spellEnd"/>
      <w:r w:rsidR="00440DC1" w:rsidRPr="003F691A">
        <w:rPr>
          <w:rFonts w:cs="Calibri"/>
        </w:rPr>
        <w:t xml:space="preserve"> lub rozsypywaczy rolniczych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§3</w:t>
      </w:r>
    </w:p>
    <w:p w:rsidR="00855DC2" w:rsidRPr="003F691A" w:rsidRDefault="00855DC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1. Wykonawca zobowiązuje się: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 xml:space="preserve">1) </w:t>
      </w:r>
      <w:r w:rsidR="00293021" w:rsidRPr="003F691A">
        <w:rPr>
          <w:rFonts w:cs="Calibri"/>
        </w:rPr>
        <w:t>z</w:t>
      </w:r>
      <w:r w:rsidRPr="003F691A">
        <w:rPr>
          <w:rFonts w:cs="Calibri"/>
        </w:rPr>
        <w:t>gromadzić odpowiedni zapas materiałów do zapobiegania i zwalczania śliskości zimowej (jednorodnej</w:t>
      </w:r>
      <w:r w:rsidR="00466B9B" w:rsidRPr="003F691A">
        <w:rPr>
          <w:rFonts w:cs="Calibri"/>
        </w:rPr>
        <w:t xml:space="preserve"> </w:t>
      </w:r>
      <w:r w:rsidRPr="003F691A">
        <w:rPr>
          <w:rFonts w:cs="Calibri"/>
        </w:rPr>
        <w:t>mieszaniny piasku z solą o składzie wagowym 90% piasku + 10% soli),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2) w</w:t>
      </w:r>
      <w:r w:rsidR="00855DC2" w:rsidRPr="003F691A">
        <w:rPr>
          <w:rFonts w:cs="Calibri"/>
        </w:rPr>
        <w:t>ykonania oznakowania ostrzegawczego pojazdów, zgodnego z przepisami Kodeksu Drogowego,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,Italic"/>
          <w:i/>
          <w:iCs/>
        </w:rPr>
      </w:pPr>
      <w:r w:rsidRPr="003F691A">
        <w:rPr>
          <w:rFonts w:cs="Calibri"/>
        </w:rPr>
        <w:t>3) p</w:t>
      </w:r>
      <w:r w:rsidR="00855DC2" w:rsidRPr="003F691A">
        <w:rPr>
          <w:rFonts w:cs="Calibri"/>
        </w:rPr>
        <w:t>rzestrzegać, aby składniki mieszaniny od</w:t>
      </w:r>
      <w:r w:rsidR="00DB382E" w:rsidRPr="003F691A">
        <w:rPr>
          <w:rFonts w:cs="Calibri"/>
        </w:rPr>
        <w:t>powiadały warunkom określonym w </w:t>
      </w:r>
      <w:r w:rsidR="00855DC2" w:rsidRPr="003F691A">
        <w:rPr>
          <w:rFonts w:cs="Calibri"/>
        </w:rPr>
        <w:t>normach,</w:t>
      </w:r>
      <w:r w:rsidR="00466B9B" w:rsidRPr="003F691A">
        <w:rPr>
          <w:rFonts w:cs="Calibri"/>
        </w:rPr>
        <w:t xml:space="preserve"> 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lastRenderedPageBreak/>
        <w:t>4) c</w:t>
      </w:r>
      <w:r w:rsidR="00855DC2" w:rsidRPr="003F691A">
        <w:rPr>
          <w:rFonts w:cs="Calibri"/>
        </w:rPr>
        <w:t>ałodobowej gotowości do wykonywania przedmiotu umowy,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5) k</w:t>
      </w:r>
      <w:r w:rsidR="00855DC2" w:rsidRPr="003F691A">
        <w:rPr>
          <w:rFonts w:cs="Calibri"/>
        </w:rPr>
        <w:t>ażdorazowo rozpoczynać zadysponowane przez Zamawiającego zlecenie wykonania usługi nie</w:t>
      </w:r>
      <w:r w:rsidR="00466B9B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później niż po 1 godzinie od telefonicznego ich zlecenia przez uprawnionego pracownika</w:t>
      </w:r>
      <w:r w:rsidR="00466B9B" w:rsidRPr="003F691A">
        <w:rPr>
          <w:rFonts w:cs="Calibri"/>
        </w:rPr>
        <w:t xml:space="preserve"> </w:t>
      </w:r>
      <w:r w:rsidR="00763135" w:rsidRPr="003F691A">
        <w:rPr>
          <w:rFonts w:cs="Calibri"/>
        </w:rPr>
        <w:t>Z</w:t>
      </w:r>
      <w:r w:rsidR="00855DC2" w:rsidRPr="003F691A">
        <w:rPr>
          <w:rFonts w:cs="Calibri"/>
        </w:rPr>
        <w:t>amawiającego.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6) p</w:t>
      </w:r>
      <w:r w:rsidR="00855DC2" w:rsidRPr="003F691A">
        <w:rPr>
          <w:rFonts w:cs="Calibri"/>
        </w:rPr>
        <w:t>rowadzenia dziennika pracy sprzętu na</w:t>
      </w:r>
      <w:r w:rsidR="00294260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podstawie zapisów w kartach drogowych</w:t>
      </w:r>
      <w:r w:rsidR="001265A0" w:rsidRPr="003F691A">
        <w:rPr>
          <w:rFonts w:cs="Calibri"/>
        </w:rPr>
        <w:t xml:space="preserve"> bądź w </w:t>
      </w:r>
      <w:r w:rsidR="00855DC2" w:rsidRPr="003F691A">
        <w:rPr>
          <w:rFonts w:cs="Calibri"/>
        </w:rPr>
        <w:t>innych dokumentach zaakceptowanych przez</w:t>
      </w:r>
      <w:r w:rsidR="00294260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Zamawiającego.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 xml:space="preserve">7) </w:t>
      </w:r>
      <w:r w:rsidR="006D3706" w:rsidRPr="003F691A">
        <w:rPr>
          <w:rFonts w:cs="Calibri"/>
        </w:rPr>
        <w:t xml:space="preserve">przedstawiać zamawiającemu miesięcznie dokumenty rozliczeniowe (karty pracy sprzętu, </w:t>
      </w:r>
      <w:r w:rsidR="006D3706" w:rsidRPr="003F691A">
        <w:t xml:space="preserve">zestawienie wyjazdów wg wzoru stanowiącego </w:t>
      </w:r>
      <w:r w:rsidR="005E4A0E" w:rsidRPr="003F691A">
        <w:rPr>
          <w:i/>
        </w:rPr>
        <w:t>Z</w:t>
      </w:r>
      <w:r w:rsidR="006D3706" w:rsidRPr="003F691A">
        <w:rPr>
          <w:i/>
        </w:rPr>
        <w:t xml:space="preserve">ałącznik nr </w:t>
      </w:r>
      <w:r w:rsidR="00750826" w:rsidRPr="003F691A">
        <w:rPr>
          <w:i/>
        </w:rPr>
        <w:t>B</w:t>
      </w:r>
      <w:r w:rsidR="006D3706" w:rsidRPr="003F691A">
        <w:t xml:space="preserve"> do umowy, </w:t>
      </w:r>
      <w:r w:rsidR="006D3706" w:rsidRPr="003F691A">
        <w:rPr>
          <w:rFonts w:cs="Calibri"/>
        </w:rPr>
        <w:t>potwierdzone przez zlecającego).</w:t>
      </w:r>
    </w:p>
    <w:p w:rsidR="00210AE7" w:rsidRPr="003F691A" w:rsidRDefault="00210AE7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8) do przyjęcia pełnej odpowiedzialności materialnej za szkody zaistniałe w toku realizacji umowy z przyczyn leżących po jego stronie.</w:t>
      </w:r>
    </w:p>
    <w:p w:rsidR="00A96AAD" w:rsidRPr="003F691A" w:rsidRDefault="00A96AAD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Zamawiający dopuszcza zlecanie prac na pojedyncze drogi </w:t>
      </w:r>
      <w:r w:rsidR="00830DAD" w:rsidRPr="003F691A">
        <w:rPr>
          <w:rFonts w:cs="Calibri"/>
        </w:rPr>
        <w:t xml:space="preserve">z wykazu dróg stanowiącego </w:t>
      </w:r>
      <w:r w:rsidR="005E4A0E" w:rsidRPr="003F691A">
        <w:rPr>
          <w:rFonts w:cs="Calibri"/>
          <w:i/>
        </w:rPr>
        <w:t>Z</w:t>
      </w:r>
      <w:r w:rsidR="00830DAD" w:rsidRPr="003F691A">
        <w:rPr>
          <w:rFonts w:cs="Calibri"/>
          <w:i/>
        </w:rPr>
        <w:t xml:space="preserve">ałącznik nr </w:t>
      </w:r>
      <w:r w:rsidR="00674E0B">
        <w:rPr>
          <w:rFonts w:cs="Calibri"/>
          <w:i/>
        </w:rPr>
        <w:t>A</w:t>
      </w:r>
      <w:r w:rsidR="00373BB0" w:rsidRPr="003F691A">
        <w:rPr>
          <w:rFonts w:cs="Calibri"/>
        </w:rPr>
        <w:t xml:space="preserve"> </w:t>
      </w:r>
      <w:r w:rsidR="00830DAD" w:rsidRPr="003F691A">
        <w:rPr>
          <w:rFonts w:cs="Calibri"/>
        </w:rPr>
        <w:t xml:space="preserve">do </w:t>
      </w:r>
      <w:r w:rsidR="00DB382E" w:rsidRPr="003F691A">
        <w:rPr>
          <w:rFonts w:cs="Calibri"/>
        </w:rPr>
        <w:t>umowy</w:t>
      </w:r>
      <w:r w:rsidR="00830DAD" w:rsidRPr="003F691A">
        <w:rPr>
          <w:rFonts w:cs="Calibri"/>
          <w:color w:val="FF0000"/>
        </w:rPr>
        <w:t>.</w:t>
      </w:r>
    </w:p>
    <w:p w:rsidR="00855DC2" w:rsidRPr="003F691A" w:rsidRDefault="00A96AAD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3</w:t>
      </w:r>
      <w:r w:rsidR="00855DC2" w:rsidRPr="003F691A">
        <w:rPr>
          <w:rFonts w:cs="Calibri"/>
        </w:rPr>
        <w:t xml:space="preserve">. Za wszelkie szkody </w:t>
      </w:r>
      <w:r w:rsidR="000474D7" w:rsidRPr="003F691A">
        <w:rPr>
          <w:rFonts w:cs="Calibri"/>
        </w:rPr>
        <w:t xml:space="preserve">wyrządzone osobom trzecim </w:t>
      </w:r>
      <w:r w:rsidR="00855DC2" w:rsidRPr="003F691A">
        <w:rPr>
          <w:rFonts w:cs="Calibri"/>
        </w:rPr>
        <w:t xml:space="preserve">powstałe w </w:t>
      </w:r>
      <w:r w:rsidR="000474D7" w:rsidRPr="003F691A">
        <w:rPr>
          <w:rFonts w:cs="Calibri"/>
        </w:rPr>
        <w:t>wyniku</w:t>
      </w:r>
      <w:r w:rsidR="00855DC2" w:rsidRPr="003F691A">
        <w:rPr>
          <w:rFonts w:cs="Calibri"/>
        </w:rPr>
        <w:t xml:space="preserve"> realizacji przedmiotu umowy odpowiada Wykonawca.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§4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Składowane materiały powinny być zabezpieczone przed działaniem czynników atmosferycznych oraz przed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negatywnym wpływem na środowisko naturalne.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Zamawiający zastrzega sobie prawo do badania pod względem ich zgodności z normami, jak i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sposobu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magazynowania.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 jakość materiałów stosowanych do zwalczania śliskości całkowitą odpowiedzialność ponosi Wykonawca.</w:t>
      </w:r>
    </w:p>
    <w:p w:rsidR="00DD01A9" w:rsidRPr="003F691A" w:rsidRDefault="00DD01A9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DD01A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§5</w:t>
      </w:r>
    </w:p>
    <w:p w:rsidR="00855DC2" w:rsidRPr="003F691A" w:rsidRDefault="00855DC2" w:rsidP="00A96A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Termin obowiązywania niniejszej umowy ustala się </w:t>
      </w:r>
      <w:r w:rsidRPr="003F691A">
        <w:rPr>
          <w:rFonts w:cs="Calibri,Bold"/>
          <w:b/>
          <w:bCs/>
        </w:rPr>
        <w:t xml:space="preserve">od </w:t>
      </w:r>
      <w:r w:rsidR="00210AE7" w:rsidRPr="003F691A">
        <w:rPr>
          <w:rFonts w:cs="Calibri,Bold"/>
          <w:b/>
          <w:bCs/>
        </w:rPr>
        <w:t>dnia podpisania umowy do</w:t>
      </w:r>
      <w:r w:rsidR="005E4A0E" w:rsidRPr="003F691A">
        <w:rPr>
          <w:rFonts w:cs="Calibri,Bold"/>
          <w:b/>
          <w:bCs/>
        </w:rPr>
        <w:t> </w:t>
      </w:r>
      <w:r w:rsidR="00210AE7" w:rsidRPr="003F691A">
        <w:rPr>
          <w:rFonts w:cs="Calibri,Bold"/>
          <w:b/>
          <w:bCs/>
        </w:rPr>
        <w:t>30 </w:t>
      </w:r>
      <w:r w:rsidRPr="003F691A">
        <w:rPr>
          <w:rFonts w:cs="Calibri,Bold"/>
          <w:b/>
          <w:bCs/>
        </w:rPr>
        <w:t>kwietnia 201</w:t>
      </w:r>
      <w:r w:rsidR="003769E6">
        <w:rPr>
          <w:rFonts w:cs="Calibri,Bold"/>
          <w:b/>
          <w:bCs/>
        </w:rPr>
        <w:t>8</w:t>
      </w:r>
      <w:r w:rsidR="00CA203E">
        <w:rPr>
          <w:rFonts w:cs="Calibri,Bold"/>
          <w:b/>
          <w:bCs/>
        </w:rPr>
        <w:t> </w:t>
      </w:r>
      <w:r w:rsidRPr="003F691A">
        <w:rPr>
          <w:rFonts w:cs="Calibri,Bold"/>
          <w:b/>
          <w:bCs/>
        </w:rPr>
        <w:t>r</w:t>
      </w:r>
      <w:r w:rsidRPr="003F691A">
        <w:rPr>
          <w:rFonts w:cs="Calibri"/>
        </w:rPr>
        <w:t>.</w:t>
      </w:r>
    </w:p>
    <w:p w:rsidR="00DD01A9" w:rsidRPr="003F691A" w:rsidRDefault="00DD01A9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DD01A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§6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Zamawiający przewiduje możliwość zmian postanowień w zawartej umowie. Zmiana może nastąpić za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zgodą obu stron wyrażoną na piśmie pod rygorem nieważności takiej zmiany w niżej wymienionych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przypadkach, tj.: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1) W zakresie zmian</w:t>
      </w:r>
      <w:r w:rsidR="000474D7" w:rsidRPr="003F691A">
        <w:rPr>
          <w:rFonts w:cs="Calibri"/>
        </w:rPr>
        <w:t>y</w:t>
      </w:r>
      <w:r w:rsidRPr="003F691A">
        <w:rPr>
          <w:rFonts w:cs="Calibri"/>
        </w:rPr>
        <w:t xml:space="preserve"> terminu realizacji przedmiotu zamówienia, w szczególności jego przedłużenia o czas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niezbędny do zakończenia wykonania jej przedmiotu w sposób należyty, nie dłuższy jednak niż o okres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trwania następujących okoliczności: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a) z powodu wystąpienia siły wyższej w szczególności trwających opadów śniegu lub powstawania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śliskości,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b) z powodu zaistnienia okoliczności leżących po stronie Zamawiającego, w szczególności</w:t>
      </w:r>
      <w:r w:rsidR="002D676B" w:rsidRPr="003F691A">
        <w:rPr>
          <w:rFonts w:cs="Calibri"/>
        </w:rPr>
        <w:t xml:space="preserve"> </w:t>
      </w:r>
      <w:r w:rsidRPr="003F691A">
        <w:rPr>
          <w:rFonts w:cs="Calibri"/>
        </w:rPr>
        <w:t>spowodowanych warunkami organizacyjnymi lub okolicznościami, które nie były możliwe do</w:t>
      </w:r>
      <w:r w:rsidR="00AF1120" w:rsidRPr="003F691A">
        <w:rPr>
          <w:rFonts w:cs="Calibri"/>
        </w:rPr>
        <w:t xml:space="preserve"> </w:t>
      </w:r>
      <w:r w:rsidRPr="003F691A">
        <w:rPr>
          <w:rFonts w:cs="Calibri"/>
        </w:rPr>
        <w:t>przewidzenia w chwili zawarcia umowy.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2) W zakresie zmiany wykazu dróg objętych zamówieniem: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a) w przypadku odstąpienia przez Zamawiającego od realizacji usługi na danej drodze lub jej odcinku,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spowodowanej sytuacją, której nie można było przewidzieć na etapie planowania zakresu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rzeczowego, w szczególności koniecznością zmiany dojazdu do nieruchomości.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b) w przypadku rozszerzenia zakresu rzeczowego o dodatkową drogę lub jej odcinek, spowodowanego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sytuacją której nie można było przewidzieć na etapie planowania zakresu rzeczowego, w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szczególności przejęcia drogi lub jej odcinka bądź koniecznością wykonania dodatkowego dojazdu do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nieruchomości.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Zmiany umowy, o których mowa w ust. 1 stanowią katalog zmian, na które Zamawiający może wyrazić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zgodę. Nie stanowią jednocześnie zobowiązania do wyrażenia takiej zgody.</w:t>
      </w:r>
    </w:p>
    <w:p w:rsidR="001265A0" w:rsidRDefault="001265A0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CA203E" w:rsidRDefault="00CA203E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CA203E" w:rsidRPr="003F691A" w:rsidRDefault="00CA203E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55DC2" w:rsidRPr="003F691A" w:rsidRDefault="00855DC2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§7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Przedstawicielem Zamawiającego w odniesieniu do usług objętych umową jest: </w:t>
      </w:r>
    </w:p>
    <w:p w:rsidR="001657C3" w:rsidRPr="000D5529" w:rsidRDefault="001A3DF9" w:rsidP="001657C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 xml:space="preserve">Martyna </w:t>
      </w:r>
      <w:proofErr w:type="spellStart"/>
      <w:r>
        <w:rPr>
          <w:rFonts w:cs="Calibri"/>
        </w:rPr>
        <w:t>Piernicka</w:t>
      </w:r>
      <w:proofErr w:type="spellEnd"/>
      <w:r w:rsidR="001657C3">
        <w:rPr>
          <w:rFonts w:cs="Calibri"/>
        </w:rPr>
        <w:t xml:space="preserve"> </w:t>
      </w:r>
      <w:r w:rsidR="001657C3" w:rsidRPr="000D5529">
        <w:rPr>
          <w:rFonts w:cs="Calibri"/>
        </w:rPr>
        <w:t xml:space="preserve">– pracownik Urzędu Gminy Kwidzyn, tel. </w:t>
      </w:r>
      <w:r w:rsidR="001657C3">
        <w:rPr>
          <w:rFonts w:cs="Calibri"/>
        </w:rPr>
        <w:t xml:space="preserve">605-922-400 </w:t>
      </w:r>
      <w:r w:rsidR="001657C3" w:rsidRPr="000D5529">
        <w:rPr>
          <w:rFonts w:cs="Calibri"/>
        </w:rPr>
        <w:t xml:space="preserve">lub inna osoba wyznaczona przez Zamawiającego, </w:t>
      </w:r>
    </w:p>
    <w:p w:rsidR="005E4A0E" w:rsidRPr="003F691A" w:rsidRDefault="005E4A0E" w:rsidP="005E4A0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3F691A">
        <w:rPr>
          <w:rFonts w:cs="Calibri"/>
        </w:rPr>
        <w:t>Wykonawcę zaś reprezentuje ………………..………...................... tel. ………………………………….</w:t>
      </w:r>
    </w:p>
    <w:p w:rsidR="005E4A0E" w:rsidRPr="003F691A" w:rsidRDefault="005E4A0E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§8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Strony ustalają, że za wykonanie usługi Zamawiający zapłaci wynagrodzenie ustalone na podstawie cen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jednostkowych, o których mowa w ust. 2 ora</w:t>
      </w:r>
      <w:r w:rsidR="00BF46A2" w:rsidRPr="003F691A">
        <w:rPr>
          <w:rFonts w:cs="Calibri"/>
        </w:rPr>
        <w:t>z rodzaju i ilości wykonanych i </w:t>
      </w:r>
      <w:r w:rsidRPr="003F691A">
        <w:rPr>
          <w:rFonts w:cs="Calibri"/>
        </w:rPr>
        <w:t>odebranych zleceń, na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podstawie przedłożonych i zaakceptowanych przez Zamawiającego dokumentów rozliczeniowych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(potwierdzeniu ich zgodności z udzielonymi dyspozycjami jak również sprawdzeniu ich zakresu rzeczowego).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Ceny jednostkowe ustala się zgodnie z ofertą Wykonawcy, stanowiącą integralną część umowy, tj.: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3F691A">
        <w:rPr>
          <w:rFonts w:cs="Calibri"/>
        </w:rPr>
        <w:t xml:space="preserve">1) Mechaniczne odśnieżanie dróg utwardzonych: </w:t>
      </w:r>
      <w:r w:rsidRPr="003F691A">
        <w:rPr>
          <w:rFonts w:cs="Calibri"/>
          <w:b/>
        </w:rPr>
        <w:t>...................................zł/</w:t>
      </w:r>
      <w:r w:rsidR="004F5C05" w:rsidRPr="003F691A">
        <w:rPr>
          <w:rFonts w:cs="Calibri"/>
          <w:b/>
        </w:rPr>
        <w:t>km</w:t>
      </w:r>
      <w:r w:rsidR="005E4A0E" w:rsidRPr="003F691A">
        <w:rPr>
          <w:rFonts w:cs="Calibri"/>
          <w:b/>
        </w:rPr>
        <w:t xml:space="preserve"> (słownie: …)</w:t>
      </w:r>
      <w:r w:rsidRPr="003F691A">
        <w:rPr>
          <w:rFonts w:cs="Calibri"/>
        </w:rPr>
        <w:t>,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  <w:b/>
        </w:rPr>
      </w:pPr>
      <w:r w:rsidRPr="003F691A">
        <w:rPr>
          <w:rFonts w:cs="Calibri"/>
        </w:rPr>
        <w:t xml:space="preserve">2) Zwalczanie – zapobieganie powstawaniu i likwidacja śliskości: </w:t>
      </w:r>
      <w:r w:rsidRPr="003F691A">
        <w:rPr>
          <w:rFonts w:cs="Calibri"/>
          <w:b/>
        </w:rPr>
        <w:t>....</w:t>
      </w:r>
      <w:r w:rsidR="00632369" w:rsidRPr="003F691A">
        <w:rPr>
          <w:rFonts w:cs="Calibri"/>
          <w:b/>
        </w:rPr>
        <w:t>............................zł/</w:t>
      </w:r>
      <w:r w:rsidR="004F5C05" w:rsidRPr="003F691A">
        <w:rPr>
          <w:rFonts w:cs="Calibri"/>
          <w:b/>
        </w:rPr>
        <w:t>km</w:t>
      </w:r>
      <w:r w:rsidR="005E4A0E" w:rsidRPr="003F691A">
        <w:rPr>
          <w:rFonts w:cs="Calibri"/>
          <w:b/>
        </w:rPr>
        <w:t xml:space="preserve"> (słownie: …).</w:t>
      </w:r>
    </w:p>
    <w:p w:rsidR="00632369" w:rsidRPr="003F691A" w:rsidRDefault="00632369" w:rsidP="00632369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3F691A">
        <w:rPr>
          <w:rFonts w:cs="Calibri"/>
        </w:rPr>
        <w:t xml:space="preserve">3) Mechaniczne odśnieżanie dróg utwardzonych i zwalczanie śliskości: </w:t>
      </w:r>
      <w:r w:rsidRPr="003F691A">
        <w:rPr>
          <w:rFonts w:cs="Calibri"/>
          <w:b/>
        </w:rPr>
        <w:t>...........................zł/</w:t>
      </w:r>
      <w:r w:rsidR="004F5C05" w:rsidRPr="003F691A">
        <w:rPr>
          <w:rFonts w:cs="Calibri"/>
          <w:b/>
        </w:rPr>
        <w:t>km</w:t>
      </w:r>
      <w:r w:rsidRPr="003F691A">
        <w:rPr>
          <w:rFonts w:cs="Calibri"/>
          <w:b/>
        </w:rPr>
        <w:t xml:space="preserve"> (słownie: …)</w:t>
      </w:r>
      <w:r w:rsidRPr="003F691A">
        <w:rPr>
          <w:rFonts w:cs="Calibri"/>
        </w:rPr>
        <w:t>,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 xml:space="preserve">§ </w:t>
      </w:r>
      <w:r w:rsidR="008B290B" w:rsidRPr="003F691A">
        <w:rPr>
          <w:rFonts w:cs="Calibri,Bold"/>
          <w:b/>
          <w:bCs/>
        </w:rPr>
        <w:t>9</w:t>
      </w:r>
    </w:p>
    <w:p w:rsidR="00855DC2" w:rsidRPr="003F691A" w:rsidRDefault="00855DC2" w:rsidP="005E4A0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Wykonawca zapłaci Zamawiającemu kary umowne z następujących tytułów: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za zwłokę w rozpoczęciu akcji w kwocie 100,00 zł za każdą godzinę opóźnienia od godziny, w której miała być rozpoczęta,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za stosowanie materiałów </w:t>
      </w:r>
      <w:proofErr w:type="spellStart"/>
      <w:r w:rsidRPr="003F691A">
        <w:rPr>
          <w:rFonts w:cs="Calibri"/>
        </w:rPr>
        <w:t>uszorstniających</w:t>
      </w:r>
      <w:proofErr w:type="spellEnd"/>
      <w:r w:rsidRPr="003F691A">
        <w:rPr>
          <w:rFonts w:cs="Calibri"/>
        </w:rPr>
        <w:t xml:space="preserve"> niezgodnych z</w:t>
      </w:r>
      <w:r w:rsidR="00CA203E">
        <w:rPr>
          <w:rFonts w:cs="Calibri"/>
        </w:rPr>
        <w:t xml:space="preserve"> zapytaniem ofertowym w </w:t>
      </w:r>
      <w:r w:rsidRPr="003F691A">
        <w:rPr>
          <w:rFonts w:cs="Calibri"/>
        </w:rPr>
        <w:t>wys</w:t>
      </w:r>
      <w:r w:rsidR="00A513B1" w:rsidRPr="003F691A">
        <w:rPr>
          <w:rFonts w:cs="Calibri"/>
        </w:rPr>
        <w:t>okości 1.000 </w:t>
      </w:r>
      <w:r w:rsidRPr="003F691A">
        <w:rPr>
          <w:rFonts w:cs="Calibri"/>
        </w:rPr>
        <w:t>zł za każde stwierdzone naruszenie norm plus koszty badania materiałów,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z tytułu odstąpienia od umowy z przyczyn niezależnych od Zamawiającego w wysokości 5.000 zł.</w:t>
      </w:r>
    </w:p>
    <w:p w:rsidR="005E4A0E" w:rsidRPr="003F691A" w:rsidRDefault="005E4A0E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Wykonawca wyraża zgodę na potrącenie kar, o których mowa w ust. 1 z należności z wystawionych faktur za przedmiot umowy.</w:t>
      </w:r>
    </w:p>
    <w:p w:rsidR="005E4A0E" w:rsidRPr="003F691A" w:rsidRDefault="00855DC2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 przypadku stwierdzenia nienależytego wykonania przedmiotu umowy Wykonawca traci prawo do</w:t>
      </w:r>
      <w:r w:rsidR="00BF46A2" w:rsidRPr="003F691A">
        <w:rPr>
          <w:rFonts w:cs="Calibri"/>
        </w:rPr>
        <w:t xml:space="preserve"> </w:t>
      </w:r>
      <w:r w:rsidR="005E4A0E" w:rsidRPr="003F691A">
        <w:rPr>
          <w:rFonts w:cs="Calibri"/>
        </w:rPr>
        <w:t>wynagrodzenia za zleconą usługę.</w:t>
      </w:r>
    </w:p>
    <w:p w:rsidR="00855DC2" w:rsidRPr="003F691A" w:rsidRDefault="00855DC2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Zamawiający zastrzega sobie prawo do odszkodowania uzupełniającego, przenoszącego wysokość kar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umownych do wysokości rzeczywiście poniesionej szkody lub kosztów poniesionych w związku z jej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usunięciem.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</w:t>
      </w:r>
      <w:r w:rsidR="008B290B" w:rsidRPr="003F691A">
        <w:rPr>
          <w:rFonts w:cs="Calibri,Bold"/>
          <w:b/>
          <w:bCs/>
        </w:rPr>
        <w:t>0</w:t>
      </w:r>
    </w:p>
    <w:p w:rsidR="005E4A0E" w:rsidRPr="003F691A" w:rsidRDefault="00855DC2" w:rsidP="00BF46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Strony ustalają, że rozliczanie usług będących przedmiotem umowy rozliczne będą w okresach miesięcznych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na podstawie złożonych i zaakceptowanych przez Zamawiającego dokumentów rozliczeniowych</w:t>
      </w:r>
      <w:r w:rsidR="000474D7" w:rsidRPr="003F691A">
        <w:rPr>
          <w:rFonts w:cs="Calibri"/>
        </w:rPr>
        <w:t>, z zastrzeżeniem ust. 5</w:t>
      </w:r>
      <w:r w:rsidRPr="003F691A">
        <w:rPr>
          <w:rFonts w:cs="Calibri"/>
        </w:rPr>
        <w:t>.</w:t>
      </w:r>
    </w:p>
    <w:p w:rsidR="00B012E9" w:rsidRDefault="00855DC2" w:rsidP="00B012E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Wynagrodzenie płatne będzie Wykonawcy w formie przelewu w ciągu 21 dni od daty złożenia faktury na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jego konto </w:t>
      </w:r>
      <w:r w:rsidR="00B012E9">
        <w:rPr>
          <w:rFonts w:cs="Calibri"/>
        </w:rPr>
        <w:t>……………………………………</w:t>
      </w:r>
    </w:p>
    <w:p w:rsidR="00B012E9" w:rsidRPr="00B012E9" w:rsidRDefault="005E4A0E" w:rsidP="00B012E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t xml:space="preserve">Faktura powinna być wystawiana przez Wykonawcę na poniższe dane: 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Nabywca: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Gmina Kwidzyn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ul. Grudziądzka 30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82-500 Kwidzyn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NIP 581-182-78-94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Odbiorca/adres do korespondencji: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Urząd Gminy Kwidzyn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ul. Grudziądzka 30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82-500 Kwidzyn</w:t>
      </w:r>
    </w:p>
    <w:p w:rsidR="005E4A0E" w:rsidRPr="003F691A" w:rsidRDefault="005E4A0E" w:rsidP="00B012E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</w:p>
    <w:p w:rsidR="000474D7" w:rsidRPr="003F691A" w:rsidRDefault="00B012E9" w:rsidP="00BF46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>
        <w:rPr>
          <w:rFonts w:cs="Calibri"/>
        </w:rPr>
        <w:t>Płatność za pierwszą fakturę</w:t>
      </w:r>
      <w:r w:rsidR="000474D7" w:rsidRPr="003F691A">
        <w:rPr>
          <w:rFonts w:cs="Calibri"/>
        </w:rPr>
        <w:t xml:space="preserve"> za wykonane usługi bę</w:t>
      </w:r>
      <w:r w:rsidR="008270E4" w:rsidRPr="003F691A">
        <w:rPr>
          <w:rFonts w:cs="Calibri"/>
        </w:rPr>
        <w:t>dzie</w:t>
      </w:r>
      <w:r>
        <w:rPr>
          <w:rFonts w:cs="Calibri"/>
        </w:rPr>
        <w:t xml:space="preserve"> przypadać nie wcześniej niż</w:t>
      </w:r>
      <w:r w:rsidR="008270E4" w:rsidRPr="003F691A">
        <w:rPr>
          <w:rFonts w:cs="Calibri"/>
        </w:rPr>
        <w:t xml:space="preserve"> w miesiącu styczniu 201</w:t>
      </w:r>
      <w:r w:rsidR="00B04971">
        <w:rPr>
          <w:rFonts w:cs="Calibri"/>
        </w:rPr>
        <w:t>8</w:t>
      </w:r>
      <w:r w:rsidR="008270E4" w:rsidRPr="003F691A">
        <w:rPr>
          <w:rFonts w:cs="Calibri"/>
        </w:rPr>
        <w:t xml:space="preserve"> r.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11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1. Zamawiający może odstąpić od Umowy w terminie </w:t>
      </w:r>
      <w:r w:rsidR="008B290B" w:rsidRPr="003F691A">
        <w:rPr>
          <w:rFonts w:cs="Calibri"/>
        </w:rPr>
        <w:t>15</w:t>
      </w:r>
      <w:r w:rsidRPr="003F691A">
        <w:rPr>
          <w:rFonts w:cs="Calibri"/>
        </w:rPr>
        <w:t xml:space="preserve"> dni od powzięcia wiadomości o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wystąpieniu istotnej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zmiany okoliczności powodu</w:t>
      </w:r>
      <w:r w:rsidR="002A39A8" w:rsidRPr="003F691A">
        <w:rPr>
          <w:rFonts w:cs="Calibri"/>
        </w:rPr>
        <w:t>jącej, że wykonanie Umowy nie</w:t>
      </w:r>
      <w:r w:rsidRPr="003F691A">
        <w:rPr>
          <w:rFonts w:cs="Calibri"/>
        </w:rPr>
        <w:t xml:space="preserve"> leży w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interesie publicznym, czego nie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można było powiedzieć w chwili zawarcia Umowy. W takim wypadku Wykonawcy przysługuje jedynie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wynagrodzenie należne z tytułu wykonania części umowy.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Odstąpienie od umowy wymaga formy pisemnej pod rygorem nieważności. Strona odstępująca od umowy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powinna podać także pisemne uzasadnienie </w:t>
      </w:r>
      <w:r w:rsidRPr="003F691A">
        <w:rPr>
          <w:rFonts w:cs="Calibri,Italic"/>
          <w:iCs/>
        </w:rPr>
        <w:t>swojej</w:t>
      </w:r>
      <w:r w:rsidRPr="003F691A">
        <w:rPr>
          <w:rFonts w:cs="Calibri,Italic"/>
          <w:i/>
          <w:iCs/>
        </w:rPr>
        <w:t xml:space="preserve"> </w:t>
      </w:r>
      <w:r w:rsidRPr="003F691A">
        <w:rPr>
          <w:rFonts w:cs="Calibri"/>
        </w:rPr>
        <w:t>decyzji.</w:t>
      </w: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12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Spory wynikłe na tle realizacji niniejszej umowy będzie rozstrzygał sąd rzeczowo i miejscowo właściwy dla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siedziby Zamawiającego.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13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W sprawach nieuregulowanych w niniejszej umowie będą miały zastosowanie właściwe przepisy Kodeksu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Cywilnego</w:t>
      </w:r>
      <w:r w:rsidR="00CA203E">
        <w:rPr>
          <w:rFonts w:cs="Calibri"/>
        </w:rPr>
        <w:t xml:space="preserve"> i</w:t>
      </w:r>
      <w:r w:rsidRPr="003F691A">
        <w:rPr>
          <w:rFonts w:cs="Calibri"/>
        </w:rPr>
        <w:t xml:space="preserve"> ustawy Prawo zamówień publicznych.</w:t>
      </w:r>
    </w:p>
    <w:p w:rsidR="00BF46A2" w:rsidRPr="003F691A" w:rsidRDefault="00BF46A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B290B" w:rsidP="00323DFE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14</w:t>
      </w:r>
    </w:p>
    <w:p w:rsidR="00855DC2" w:rsidRPr="003F691A" w:rsidRDefault="00855DC2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Umowę sporządzono w </w:t>
      </w:r>
      <w:r w:rsidR="005E4A0E" w:rsidRPr="003F691A">
        <w:rPr>
          <w:rFonts w:cs="Calibri"/>
        </w:rPr>
        <w:t>trzech</w:t>
      </w:r>
      <w:r w:rsidRPr="003F691A">
        <w:rPr>
          <w:rFonts w:cs="Calibri"/>
        </w:rPr>
        <w:t xml:space="preserve"> jednobrzmiących egzemplarzach, </w:t>
      </w:r>
      <w:r w:rsidR="005E4A0E" w:rsidRPr="003F691A">
        <w:rPr>
          <w:rFonts w:cs="Calibri"/>
        </w:rPr>
        <w:t>dwa</w:t>
      </w:r>
      <w:r w:rsidRPr="003F691A">
        <w:rPr>
          <w:rFonts w:cs="Calibri"/>
        </w:rPr>
        <w:t xml:space="preserve"> egzemplarz</w:t>
      </w:r>
      <w:r w:rsidR="005E4A0E" w:rsidRPr="003F691A">
        <w:rPr>
          <w:rFonts w:cs="Calibri"/>
        </w:rPr>
        <w:t>e</w:t>
      </w:r>
      <w:r w:rsidRPr="003F691A">
        <w:rPr>
          <w:rFonts w:cs="Calibri"/>
        </w:rPr>
        <w:t xml:space="preserve"> dla</w:t>
      </w:r>
      <w:r w:rsidR="007A3969">
        <w:rPr>
          <w:rFonts w:cs="Calibri"/>
        </w:rPr>
        <w:t> Z</w:t>
      </w:r>
      <w:r w:rsidR="005E4A0E" w:rsidRPr="003F691A">
        <w:rPr>
          <w:rFonts w:cs="Calibri"/>
        </w:rPr>
        <w:t>amawiającego i jeden dla Wykonawcy</w:t>
      </w:r>
      <w:r w:rsidRPr="003F691A">
        <w:rPr>
          <w:rFonts w:cs="Calibri"/>
        </w:rPr>
        <w:t>.</w:t>
      </w:r>
    </w:p>
    <w:p w:rsidR="00323DFE" w:rsidRPr="003F691A" w:rsidRDefault="00323DFE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26E4" w:rsidRPr="003F691A" w:rsidRDefault="002126E4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6D4E21" w:rsidRPr="003F691A" w:rsidRDefault="006D4E21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6D4E21" w:rsidRPr="003F691A" w:rsidRDefault="006D4E21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  <w:bookmarkStart w:id="0" w:name="_GoBack"/>
      <w:bookmarkEnd w:id="0"/>
    </w:p>
    <w:p w:rsidR="005E4A0E" w:rsidRPr="003F691A" w:rsidRDefault="005E4A0E" w:rsidP="005E4A0E">
      <w:pPr>
        <w:ind w:firstLine="708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 xml:space="preserve">ZAMAWIAJĄCY </w:t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  <w:t>WYKONAWCA</w:t>
      </w:r>
    </w:p>
    <w:p w:rsidR="00323DFE" w:rsidRPr="003F691A" w:rsidRDefault="00323DFE" w:rsidP="005E4A0E"/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01BB6" w:rsidRDefault="00101BB6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Pr="0017434A" w:rsidRDefault="0017434A" w:rsidP="0017434A">
      <w:pPr>
        <w:jc w:val="right"/>
        <w:rPr>
          <w:i/>
        </w:rPr>
      </w:pPr>
      <w:r w:rsidRPr="0017434A">
        <w:rPr>
          <w:i/>
        </w:rPr>
        <w:lastRenderedPageBreak/>
        <w:t xml:space="preserve">Załącznik </w:t>
      </w:r>
      <w:r w:rsidR="00AB0492">
        <w:rPr>
          <w:i/>
        </w:rPr>
        <w:t xml:space="preserve">nr </w:t>
      </w:r>
      <w:r w:rsidRPr="0017434A">
        <w:rPr>
          <w:i/>
        </w:rPr>
        <w:t>A do umowy</w:t>
      </w:r>
    </w:p>
    <w:p w:rsidR="00D62BC5" w:rsidRPr="00DA7BF7" w:rsidRDefault="00D62BC5" w:rsidP="00D62BC5">
      <w:pPr>
        <w:rPr>
          <w:b/>
          <w:sz w:val="26"/>
        </w:rPr>
      </w:pPr>
      <w:r>
        <w:rPr>
          <w:b/>
          <w:sz w:val="26"/>
        </w:rPr>
        <w:t xml:space="preserve">Rejon X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 – Drogi asfaltowe: dolny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D62BC5" w:rsidRPr="00040E5F" w:rsidTr="006062F8">
        <w:tc>
          <w:tcPr>
            <w:tcW w:w="675" w:type="dxa"/>
            <w:shd w:val="clear" w:color="auto" w:fill="A6A6A6" w:themeFill="background1" w:themeFillShade="A6"/>
          </w:tcPr>
          <w:p w:rsidR="00D62BC5" w:rsidRPr="00040E5F" w:rsidRDefault="00D62BC5" w:rsidP="006062F8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D62BC5" w:rsidRPr="00040E5F" w:rsidRDefault="00D62BC5" w:rsidP="006062F8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62BC5" w:rsidRPr="00040E5F" w:rsidRDefault="00D62BC5" w:rsidP="006062F8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62BC5" w:rsidRPr="00040E5F" w:rsidRDefault="00D62BC5" w:rsidP="006062F8">
            <w:pPr>
              <w:jc w:val="center"/>
              <w:rPr>
                <w:b/>
              </w:rPr>
            </w:pPr>
          </w:p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1</w:t>
            </w:r>
          </w:p>
        </w:tc>
        <w:tc>
          <w:tcPr>
            <w:tcW w:w="3828" w:type="dxa"/>
          </w:tcPr>
          <w:p w:rsidR="00D62BC5" w:rsidRDefault="00D62BC5" w:rsidP="006062F8">
            <w:r>
              <w:t xml:space="preserve">Tychnowy – Podzamcze 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3,1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2</w:t>
            </w:r>
          </w:p>
        </w:tc>
        <w:tc>
          <w:tcPr>
            <w:tcW w:w="3828" w:type="dxa"/>
          </w:tcPr>
          <w:p w:rsidR="00D62BC5" w:rsidRDefault="00D62BC5" w:rsidP="006062F8">
            <w:r>
              <w:t>Mareza, ul. Korzeniewska i Długa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6,6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3</w:t>
            </w:r>
          </w:p>
        </w:tc>
        <w:tc>
          <w:tcPr>
            <w:tcW w:w="3828" w:type="dxa"/>
          </w:tcPr>
          <w:p w:rsidR="00D62BC5" w:rsidRDefault="00D62BC5" w:rsidP="006062F8">
            <w:r>
              <w:t>Rozpędziny – Nowy Dwór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2,7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4</w:t>
            </w:r>
          </w:p>
        </w:tc>
        <w:tc>
          <w:tcPr>
            <w:tcW w:w="3828" w:type="dxa"/>
          </w:tcPr>
          <w:p w:rsidR="00D62BC5" w:rsidRDefault="00D62BC5" w:rsidP="006062F8">
            <w:r>
              <w:t>Nowy Dwór do Gimnazjum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5</w:t>
            </w:r>
          </w:p>
        </w:tc>
        <w:tc>
          <w:tcPr>
            <w:tcW w:w="3828" w:type="dxa"/>
          </w:tcPr>
          <w:p w:rsidR="00D62BC5" w:rsidRDefault="00D62BC5" w:rsidP="006062F8">
            <w:r>
              <w:t>Korzeniewo, ul. Racławicka, ul. Ceglana, ul. Sobieskiego, ul. Łąkowa, ul. Kościuszki, ul. Sportowa, ul. Spółdzielcza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3,2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6</w:t>
            </w:r>
          </w:p>
        </w:tc>
        <w:tc>
          <w:tcPr>
            <w:tcW w:w="3828" w:type="dxa"/>
          </w:tcPr>
          <w:p w:rsidR="00D62BC5" w:rsidRDefault="00D62BC5" w:rsidP="006062F8">
            <w:r>
              <w:t xml:space="preserve">Kamionka </w:t>
            </w:r>
            <w:proofErr w:type="spellStart"/>
            <w:r>
              <w:t>Piekarniak</w:t>
            </w:r>
            <w:proofErr w:type="spellEnd"/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7</w:t>
            </w:r>
          </w:p>
        </w:tc>
        <w:tc>
          <w:tcPr>
            <w:tcW w:w="3828" w:type="dxa"/>
          </w:tcPr>
          <w:p w:rsidR="00D62BC5" w:rsidRDefault="00D62BC5" w:rsidP="006062F8">
            <w:r>
              <w:t>Obory osiedle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8</w:t>
            </w:r>
          </w:p>
        </w:tc>
        <w:tc>
          <w:tcPr>
            <w:tcW w:w="3828" w:type="dxa"/>
          </w:tcPr>
          <w:p w:rsidR="00D62BC5" w:rsidRDefault="00D62BC5" w:rsidP="006062F8">
            <w:r>
              <w:t>Szałwinek osiedle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0,5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9</w:t>
            </w:r>
          </w:p>
        </w:tc>
        <w:tc>
          <w:tcPr>
            <w:tcW w:w="3828" w:type="dxa"/>
          </w:tcPr>
          <w:p w:rsidR="00D62BC5" w:rsidRDefault="00D62BC5" w:rsidP="006062F8">
            <w:r>
              <w:t>Mareza, ul. Osiedlowa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10</w:t>
            </w:r>
          </w:p>
        </w:tc>
        <w:tc>
          <w:tcPr>
            <w:tcW w:w="3828" w:type="dxa"/>
          </w:tcPr>
          <w:p w:rsidR="00D62BC5" w:rsidRDefault="00D62BC5" w:rsidP="006062F8">
            <w:r>
              <w:t>Mareza, ul. Jesionowa, ul. Nadrzeczna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11</w:t>
            </w:r>
          </w:p>
        </w:tc>
        <w:tc>
          <w:tcPr>
            <w:tcW w:w="3828" w:type="dxa"/>
          </w:tcPr>
          <w:p w:rsidR="00D62BC5" w:rsidRDefault="00D62BC5" w:rsidP="006062F8">
            <w:r>
              <w:t>Pastwa działki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12</w:t>
            </w:r>
          </w:p>
        </w:tc>
        <w:tc>
          <w:tcPr>
            <w:tcW w:w="3828" w:type="dxa"/>
          </w:tcPr>
          <w:p w:rsidR="00D62BC5" w:rsidRDefault="00D62BC5" w:rsidP="006062F8">
            <w:r>
              <w:t>Gurcz osiedle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13</w:t>
            </w:r>
          </w:p>
        </w:tc>
        <w:tc>
          <w:tcPr>
            <w:tcW w:w="3828" w:type="dxa"/>
          </w:tcPr>
          <w:p w:rsidR="00D62BC5" w:rsidRDefault="00D62BC5" w:rsidP="006062F8">
            <w:r>
              <w:t>Brachlewo osiedle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5079C1" w:rsidTr="006062F8">
        <w:tc>
          <w:tcPr>
            <w:tcW w:w="675" w:type="dxa"/>
          </w:tcPr>
          <w:p w:rsidR="005079C1" w:rsidRDefault="005079C1" w:rsidP="006062F8">
            <w:r>
              <w:t>14</w:t>
            </w:r>
          </w:p>
        </w:tc>
        <w:tc>
          <w:tcPr>
            <w:tcW w:w="3828" w:type="dxa"/>
          </w:tcPr>
          <w:p w:rsidR="005079C1" w:rsidRDefault="005079C1" w:rsidP="006062F8">
            <w:r>
              <w:t>Szkaradowo-Gurcz</w:t>
            </w:r>
          </w:p>
        </w:tc>
        <w:tc>
          <w:tcPr>
            <w:tcW w:w="1559" w:type="dxa"/>
          </w:tcPr>
          <w:p w:rsidR="005079C1" w:rsidRDefault="005079C1" w:rsidP="006062F8">
            <w:pPr>
              <w:jc w:val="right"/>
            </w:pPr>
            <w:r>
              <w:t>2,81</w:t>
            </w:r>
          </w:p>
        </w:tc>
        <w:tc>
          <w:tcPr>
            <w:tcW w:w="1843" w:type="dxa"/>
          </w:tcPr>
          <w:p w:rsidR="005079C1" w:rsidRDefault="005079C1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/>
        </w:tc>
        <w:tc>
          <w:tcPr>
            <w:tcW w:w="3828" w:type="dxa"/>
          </w:tcPr>
          <w:p w:rsidR="00D62BC5" w:rsidRPr="003D6ABE" w:rsidRDefault="00D62BC5" w:rsidP="006062F8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62BC5" w:rsidRPr="003D6ABE" w:rsidRDefault="00097EB7" w:rsidP="006062F8">
            <w:pPr>
              <w:jc w:val="right"/>
              <w:rPr>
                <w:b/>
              </w:rPr>
            </w:pPr>
            <w:r>
              <w:rPr>
                <w:b/>
              </w:rPr>
              <w:t>22,61</w:t>
            </w:r>
          </w:p>
        </w:tc>
        <w:tc>
          <w:tcPr>
            <w:tcW w:w="1843" w:type="dxa"/>
          </w:tcPr>
          <w:p w:rsidR="00D62BC5" w:rsidRDefault="00D62BC5" w:rsidP="006062F8"/>
        </w:tc>
      </w:tr>
    </w:tbl>
    <w:p w:rsidR="00D62BC5" w:rsidRDefault="00D62BC5" w:rsidP="00D62BC5"/>
    <w:p w:rsidR="00D62BC5" w:rsidRPr="00DA7BF7" w:rsidRDefault="00D62BC5" w:rsidP="00D62BC5">
      <w:pPr>
        <w:rPr>
          <w:b/>
          <w:sz w:val="26"/>
        </w:rPr>
      </w:pPr>
      <w:r>
        <w:rPr>
          <w:b/>
          <w:sz w:val="26"/>
        </w:rPr>
        <w:t xml:space="preserve">Rejon XI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XI – Drogi asfaltowe: górny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D62BC5" w:rsidRPr="00040E5F" w:rsidTr="006062F8">
        <w:tc>
          <w:tcPr>
            <w:tcW w:w="675" w:type="dxa"/>
            <w:shd w:val="clear" w:color="auto" w:fill="A6A6A6" w:themeFill="background1" w:themeFillShade="A6"/>
          </w:tcPr>
          <w:p w:rsidR="00D62BC5" w:rsidRPr="00040E5F" w:rsidRDefault="00D62BC5" w:rsidP="006062F8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D62BC5" w:rsidRPr="00040E5F" w:rsidRDefault="00D62BC5" w:rsidP="006062F8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62BC5" w:rsidRPr="00040E5F" w:rsidRDefault="00D62BC5" w:rsidP="006062F8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62BC5" w:rsidRPr="00040E5F" w:rsidRDefault="00D62BC5" w:rsidP="006062F8">
            <w:pPr>
              <w:jc w:val="center"/>
              <w:rPr>
                <w:b/>
              </w:rPr>
            </w:pPr>
          </w:p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1</w:t>
            </w:r>
          </w:p>
        </w:tc>
        <w:tc>
          <w:tcPr>
            <w:tcW w:w="3828" w:type="dxa"/>
          </w:tcPr>
          <w:p w:rsidR="00D62BC5" w:rsidRDefault="00D62BC5" w:rsidP="006062F8">
            <w:r>
              <w:t>Górki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1,0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2</w:t>
            </w:r>
          </w:p>
        </w:tc>
        <w:tc>
          <w:tcPr>
            <w:tcW w:w="3828" w:type="dxa"/>
          </w:tcPr>
          <w:p w:rsidR="00D62BC5" w:rsidRDefault="00D62BC5" w:rsidP="006062F8">
            <w:r>
              <w:t>Rakowiec, ul. Sportowa, Szkolna, Robotnicza, Polna, Słoneczna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2,6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3</w:t>
            </w:r>
          </w:p>
        </w:tc>
        <w:tc>
          <w:tcPr>
            <w:tcW w:w="3828" w:type="dxa"/>
          </w:tcPr>
          <w:p w:rsidR="00D62BC5" w:rsidRDefault="00D62BC5" w:rsidP="006062F8">
            <w:r>
              <w:t xml:space="preserve">Licze – Bronno 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4</w:t>
            </w:r>
          </w:p>
        </w:tc>
        <w:tc>
          <w:tcPr>
            <w:tcW w:w="3828" w:type="dxa"/>
          </w:tcPr>
          <w:p w:rsidR="00D62BC5" w:rsidRDefault="00D62BC5" w:rsidP="006062F8">
            <w:r>
              <w:t xml:space="preserve">Rakowiec – Dankowo 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5</w:t>
            </w:r>
          </w:p>
        </w:tc>
        <w:tc>
          <w:tcPr>
            <w:tcW w:w="3828" w:type="dxa"/>
          </w:tcPr>
          <w:p w:rsidR="00D62BC5" w:rsidRDefault="00D62BC5" w:rsidP="006062F8">
            <w:r>
              <w:t>Rakowiec osiedle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1,6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6</w:t>
            </w:r>
          </w:p>
        </w:tc>
        <w:tc>
          <w:tcPr>
            <w:tcW w:w="3828" w:type="dxa"/>
          </w:tcPr>
          <w:p w:rsidR="00D62BC5" w:rsidRDefault="00D62BC5" w:rsidP="006062F8">
            <w:r>
              <w:t xml:space="preserve">Pawlice 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7</w:t>
            </w:r>
          </w:p>
        </w:tc>
        <w:tc>
          <w:tcPr>
            <w:tcW w:w="3828" w:type="dxa"/>
          </w:tcPr>
          <w:p w:rsidR="00D62BC5" w:rsidRDefault="00D62BC5" w:rsidP="006062F8">
            <w:r>
              <w:t>Licze osiedle, do PKP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0,8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/>
        </w:tc>
        <w:tc>
          <w:tcPr>
            <w:tcW w:w="3828" w:type="dxa"/>
          </w:tcPr>
          <w:p w:rsidR="00D62BC5" w:rsidRPr="003D6ABE" w:rsidRDefault="00D62BC5" w:rsidP="006062F8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62BC5" w:rsidRPr="003D6ABE" w:rsidRDefault="00D62BC5" w:rsidP="006062F8">
            <w:pPr>
              <w:jc w:val="right"/>
              <w:rPr>
                <w:b/>
              </w:rPr>
            </w:pPr>
            <w:r>
              <w:rPr>
                <w:b/>
              </w:rPr>
              <w:t>10,40</w:t>
            </w:r>
          </w:p>
        </w:tc>
        <w:tc>
          <w:tcPr>
            <w:tcW w:w="1843" w:type="dxa"/>
          </w:tcPr>
          <w:p w:rsidR="00D62BC5" w:rsidRDefault="00D62BC5" w:rsidP="006062F8"/>
        </w:tc>
      </w:tr>
    </w:tbl>
    <w:p w:rsidR="00D62BC5" w:rsidRDefault="00D62BC5" w:rsidP="00D62BC5"/>
    <w:p w:rsidR="0017434A" w:rsidRDefault="0017434A" w:rsidP="0017434A"/>
    <w:p w:rsidR="00D058E2" w:rsidRDefault="00D058E2" w:rsidP="0017434A"/>
    <w:p w:rsidR="00D058E2" w:rsidRDefault="00D058E2" w:rsidP="0017434A"/>
    <w:p w:rsidR="00D058E2" w:rsidRDefault="00D058E2" w:rsidP="0017434A"/>
    <w:p w:rsidR="00D058E2" w:rsidRDefault="00D058E2" w:rsidP="0017434A"/>
    <w:p w:rsidR="007A3969" w:rsidRDefault="007A3969" w:rsidP="0017434A"/>
    <w:p w:rsidR="0017434A" w:rsidRDefault="0017434A" w:rsidP="005E4A0E">
      <w:pPr>
        <w:rPr>
          <w:rFonts w:asciiTheme="majorHAnsi" w:hAnsiTheme="majorHAnsi"/>
        </w:rPr>
      </w:pPr>
    </w:p>
    <w:p w:rsidR="0017434A" w:rsidRPr="002953FF" w:rsidRDefault="005675B6" w:rsidP="0017434A">
      <w:pPr>
        <w:jc w:val="right"/>
        <w:rPr>
          <w:i/>
        </w:rPr>
      </w:pPr>
      <w:r>
        <w:rPr>
          <w:i/>
        </w:rPr>
        <w:lastRenderedPageBreak/>
        <w:t>Załącznik</w:t>
      </w:r>
      <w:r w:rsidR="0017434A" w:rsidRPr="002953FF">
        <w:rPr>
          <w:i/>
        </w:rPr>
        <w:t xml:space="preserve"> </w:t>
      </w:r>
      <w:r w:rsidR="00AB0492">
        <w:rPr>
          <w:i/>
        </w:rPr>
        <w:t xml:space="preserve">nr </w:t>
      </w:r>
      <w:r w:rsidR="0017434A" w:rsidRPr="002953FF">
        <w:rPr>
          <w:i/>
        </w:rPr>
        <w:t>B do umowy</w:t>
      </w:r>
    </w:p>
    <w:p w:rsidR="0017434A" w:rsidRPr="00003E37" w:rsidRDefault="0017434A" w:rsidP="0017434A">
      <w:pPr>
        <w:jc w:val="center"/>
        <w:rPr>
          <w:b/>
        </w:rPr>
      </w:pPr>
      <w:r>
        <w:rPr>
          <w:b/>
        </w:rPr>
        <w:t>Zestawienie wyjazdów</w:t>
      </w:r>
    </w:p>
    <w:p w:rsidR="0017434A" w:rsidRDefault="0017434A" w:rsidP="0017434A">
      <w:r>
        <w:t>Zlecający: ……………………………………………………………………</w:t>
      </w:r>
    </w:p>
    <w:p w:rsidR="0017434A" w:rsidRDefault="0017434A" w:rsidP="0017434A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17434A" w:rsidRPr="00FE5EDC" w:rsidTr="00541A3B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5675B6" w:rsidRPr="00FE5EDC" w:rsidTr="00541A3B">
        <w:trPr>
          <w:trHeight w:val="628"/>
        </w:trPr>
        <w:tc>
          <w:tcPr>
            <w:tcW w:w="528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</w:tbl>
    <w:p w:rsidR="0017434A" w:rsidRDefault="0017434A" w:rsidP="0017434A"/>
    <w:p w:rsidR="0017434A" w:rsidRPr="00BB43AF" w:rsidRDefault="0017434A" w:rsidP="0017434A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17434A" w:rsidRDefault="0017434A" w:rsidP="0017434A">
      <w:pPr>
        <w:jc w:val="right"/>
      </w:pPr>
      <w:r w:rsidRPr="00BB43AF">
        <w:t>Potwierdzenie wykonania pracy</w:t>
      </w:r>
      <w:r>
        <w:t xml:space="preserve"> przez osobę upoważnioną</w:t>
      </w:r>
    </w:p>
    <w:sectPr w:rsidR="001743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7E" w:rsidRDefault="002A117E" w:rsidP="005004C3">
      <w:pPr>
        <w:spacing w:after="0" w:line="240" w:lineRule="auto"/>
      </w:pPr>
      <w:r>
        <w:separator/>
      </w:r>
    </w:p>
  </w:endnote>
  <w:endnote w:type="continuationSeparator" w:id="0">
    <w:p w:rsidR="002A117E" w:rsidRDefault="002A117E" w:rsidP="0050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069602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</w:rPr>
    </w:sdtEndPr>
    <w:sdtContent>
      <w:p w:rsidR="005004C3" w:rsidRPr="005E4A0E" w:rsidRDefault="005004C3" w:rsidP="005E4A0E">
        <w:pPr>
          <w:pStyle w:val="Stopka"/>
          <w:jc w:val="center"/>
          <w:rPr>
            <w:rFonts w:asciiTheme="majorHAnsi" w:hAnsiTheme="majorHAnsi"/>
            <w:sz w:val="16"/>
          </w:rPr>
        </w:pPr>
        <w:r w:rsidRPr="005E4A0E">
          <w:rPr>
            <w:rFonts w:asciiTheme="majorHAnsi" w:hAnsiTheme="majorHAnsi"/>
            <w:sz w:val="16"/>
          </w:rPr>
          <w:fldChar w:fldCharType="begin"/>
        </w:r>
        <w:r w:rsidRPr="005E4A0E">
          <w:rPr>
            <w:rFonts w:asciiTheme="majorHAnsi" w:hAnsiTheme="majorHAnsi"/>
            <w:sz w:val="16"/>
          </w:rPr>
          <w:instrText>PAGE   \* MERGEFORMAT</w:instrText>
        </w:r>
        <w:r w:rsidRPr="005E4A0E">
          <w:rPr>
            <w:rFonts w:asciiTheme="majorHAnsi" w:hAnsiTheme="majorHAnsi"/>
            <w:sz w:val="16"/>
          </w:rPr>
          <w:fldChar w:fldCharType="separate"/>
        </w:r>
        <w:r w:rsidR="008C629D">
          <w:rPr>
            <w:rFonts w:asciiTheme="majorHAnsi" w:hAnsiTheme="majorHAnsi"/>
            <w:noProof/>
            <w:sz w:val="16"/>
          </w:rPr>
          <w:t>6</w:t>
        </w:r>
        <w:r w:rsidRPr="005E4A0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7E" w:rsidRDefault="002A117E" w:rsidP="005004C3">
      <w:pPr>
        <w:spacing w:after="0" w:line="240" w:lineRule="auto"/>
      </w:pPr>
      <w:r>
        <w:separator/>
      </w:r>
    </w:p>
  </w:footnote>
  <w:footnote w:type="continuationSeparator" w:id="0">
    <w:p w:rsidR="002A117E" w:rsidRDefault="002A117E" w:rsidP="00500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185"/>
    <w:multiLevelType w:val="hybridMultilevel"/>
    <w:tmpl w:val="E99C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2D70"/>
    <w:multiLevelType w:val="hybridMultilevel"/>
    <w:tmpl w:val="AE2C82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046B7"/>
    <w:multiLevelType w:val="hybridMultilevel"/>
    <w:tmpl w:val="27345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91163"/>
    <w:multiLevelType w:val="hybridMultilevel"/>
    <w:tmpl w:val="4F9A1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97C00"/>
    <w:multiLevelType w:val="hybridMultilevel"/>
    <w:tmpl w:val="9BC08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11496"/>
    <w:multiLevelType w:val="hybridMultilevel"/>
    <w:tmpl w:val="97D69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92EB7"/>
    <w:multiLevelType w:val="hybridMultilevel"/>
    <w:tmpl w:val="AFEA1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24168"/>
    <w:multiLevelType w:val="hybridMultilevel"/>
    <w:tmpl w:val="A43AB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C2"/>
    <w:rsid w:val="00031E40"/>
    <w:rsid w:val="00032D0D"/>
    <w:rsid w:val="000474D7"/>
    <w:rsid w:val="00062532"/>
    <w:rsid w:val="00097EB7"/>
    <w:rsid w:val="00101BB6"/>
    <w:rsid w:val="001265A0"/>
    <w:rsid w:val="001326F2"/>
    <w:rsid w:val="00144B77"/>
    <w:rsid w:val="001657C3"/>
    <w:rsid w:val="0017434A"/>
    <w:rsid w:val="00182812"/>
    <w:rsid w:val="001A0F76"/>
    <w:rsid w:val="001A3DF9"/>
    <w:rsid w:val="001D0238"/>
    <w:rsid w:val="001F74B8"/>
    <w:rsid w:val="00210AE7"/>
    <w:rsid w:val="002118E2"/>
    <w:rsid w:val="002126E4"/>
    <w:rsid w:val="00293021"/>
    <w:rsid w:val="00294260"/>
    <w:rsid w:val="002A117E"/>
    <w:rsid w:val="002A39A8"/>
    <w:rsid w:val="002D0E48"/>
    <w:rsid w:val="002D676B"/>
    <w:rsid w:val="00300AE9"/>
    <w:rsid w:val="00323DFE"/>
    <w:rsid w:val="00336699"/>
    <w:rsid w:val="003578F4"/>
    <w:rsid w:val="00371A97"/>
    <w:rsid w:val="00373BB0"/>
    <w:rsid w:val="003769E6"/>
    <w:rsid w:val="003F2F0C"/>
    <w:rsid w:val="003F691A"/>
    <w:rsid w:val="00440DC1"/>
    <w:rsid w:val="0045578C"/>
    <w:rsid w:val="0046544B"/>
    <w:rsid w:val="00466B9B"/>
    <w:rsid w:val="004E5422"/>
    <w:rsid w:val="004F5C05"/>
    <w:rsid w:val="005004C3"/>
    <w:rsid w:val="005079C1"/>
    <w:rsid w:val="005675B6"/>
    <w:rsid w:val="005733F8"/>
    <w:rsid w:val="0057715F"/>
    <w:rsid w:val="00591CA3"/>
    <w:rsid w:val="00596551"/>
    <w:rsid w:val="005E4A0E"/>
    <w:rsid w:val="00632369"/>
    <w:rsid w:val="00647E51"/>
    <w:rsid w:val="00674E0B"/>
    <w:rsid w:val="006D3706"/>
    <w:rsid w:val="006D4E21"/>
    <w:rsid w:val="00750826"/>
    <w:rsid w:val="00763135"/>
    <w:rsid w:val="007A3969"/>
    <w:rsid w:val="007B5E1B"/>
    <w:rsid w:val="00812BDD"/>
    <w:rsid w:val="008270E4"/>
    <w:rsid w:val="00830DAD"/>
    <w:rsid w:val="00833517"/>
    <w:rsid w:val="00855DC2"/>
    <w:rsid w:val="00891436"/>
    <w:rsid w:val="008B290B"/>
    <w:rsid w:val="008C629D"/>
    <w:rsid w:val="008D50CD"/>
    <w:rsid w:val="009264C3"/>
    <w:rsid w:val="0094189C"/>
    <w:rsid w:val="009572F1"/>
    <w:rsid w:val="009D18B0"/>
    <w:rsid w:val="009E201C"/>
    <w:rsid w:val="00A03859"/>
    <w:rsid w:val="00A0774D"/>
    <w:rsid w:val="00A10CAF"/>
    <w:rsid w:val="00A25791"/>
    <w:rsid w:val="00A513B1"/>
    <w:rsid w:val="00A572D8"/>
    <w:rsid w:val="00A750A1"/>
    <w:rsid w:val="00A96AAD"/>
    <w:rsid w:val="00AB0492"/>
    <w:rsid w:val="00AE1E48"/>
    <w:rsid w:val="00AF1120"/>
    <w:rsid w:val="00B012E9"/>
    <w:rsid w:val="00B04971"/>
    <w:rsid w:val="00B36DC2"/>
    <w:rsid w:val="00B5466B"/>
    <w:rsid w:val="00BE1F25"/>
    <w:rsid w:val="00BF46A2"/>
    <w:rsid w:val="00C736B7"/>
    <w:rsid w:val="00C95C27"/>
    <w:rsid w:val="00CA203E"/>
    <w:rsid w:val="00CA2D62"/>
    <w:rsid w:val="00D058E2"/>
    <w:rsid w:val="00D066C5"/>
    <w:rsid w:val="00D53151"/>
    <w:rsid w:val="00D62BC5"/>
    <w:rsid w:val="00D7027B"/>
    <w:rsid w:val="00DB382E"/>
    <w:rsid w:val="00DD01A9"/>
    <w:rsid w:val="00ED4605"/>
    <w:rsid w:val="00F359CA"/>
    <w:rsid w:val="00F5008B"/>
    <w:rsid w:val="00F918DF"/>
    <w:rsid w:val="00F92EFD"/>
    <w:rsid w:val="00F9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2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4C3"/>
  </w:style>
  <w:style w:type="paragraph" w:styleId="Stopka">
    <w:name w:val="footer"/>
    <w:basedOn w:val="Normalny"/>
    <w:link w:val="Stopka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4C3"/>
  </w:style>
  <w:style w:type="table" w:styleId="Tabela-Siatka">
    <w:name w:val="Table Grid"/>
    <w:basedOn w:val="Standardowy"/>
    <w:uiPriority w:val="59"/>
    <w:rsid w:val="0017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2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4C3"/>
  </w:style>
  <w:style w:type="paragraph" w:styleId="Stopka">
    <w:name w:val="footer"/>
    <w:basedOn w:val="Normalny"/>
    <w:link w:val="Stopka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4C3"/>
  </w:style>
  <w:style w:type="table" w:styleId="Tabela-Siatka">
    <w:name w:val="Table Grid"/>
    <w:basedOn w:val="Standardowy"/>
    <w:uiPriority w:val="59"/>
    <w:rsid w:val="0017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1466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5</cp:revision>
  <cp:lastPrinted>2017-10-30T10:04:00Z</cp:lastPrinted>
  <dcterms:created xsi:type="dcterms:W3CDTF">2017-10-30T10:07:00Z</dcterms:created>
  <dcterms:modified xsi:type="dcterms:W3CDTF">2017-10-31T12:28:00Z</dcterms:modified>
</cp:coreProperties>
</file>