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1996"/>
        <w:gridCol w:w="6622"/>
      </w:tblGrid>
      <w:tr w:rsidR="008C0E17" w:rsidRPr="00E13597" w:rsidTr="00E13597">
        <w:trPr>
          <w:tblHeader/>
        </w:trPr>
        <w:tc>
          <w:tcPr>
            <w:tcW w:w="8552" w:type="dxa"/>
            <w:gridSpan w:val="2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E13597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24 września 2010 r. o ewidencji ludności)</w:t>
            </w:r>
          </w:p>
        </w:tc>
      </w:tr>
      <w:tr w:rsidR="008C0E17" w:rsidRPr="00E13597" w:rsidTr="00E13597"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8C0E17" w:rsidRPr="00E13597" w:rsidRDefault="008C0E17" w:rsidP="00E1359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13597">
              <w:rPr>
                <w:rFonts w:ascii="Arial" w:hAnsi="Arial" w:cs="Arial"/>
                <w:sz w:val="18"/>
                <w:szCs w:val="18"/>
              </w:rPr>
              <w:t>ul. Królewskiej 27 – odpowiada za utrzymanie i rozwój rejestru PESEL,</w:t>
            </w:r>
          </w:p>
          <w:p w:rsidR="008C0E17" w:rsidRPr="00E13597" w:rsidRDefault="008C0E17" w:rsidP="00E1359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E13597">
              <w:rPr>
                <w:rFonts w:ascii="Arial" w:hAnsi="Arial" w:cs="Arial"/>
                <w:sz w:val="18"/>
                <w:szCs w:val="18"/>
              </w:rPr>
              <w:t>w Warszawie (02-591) przy ul Stefana Batorego 5 – odpowiada za kształtowanie jednolitej polityki w zakresie realizacji obowiązków określonych w ustawie.</w:t>
            </w: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przez organ ewidencji ludności administratorem jest odpowiednio: </w:t>
            </w:r>
            <w:r w:rsidRPr="001C4F17">
              <w:rPr>
                <w:rFonts w:ascii="Arial" w:hAnsi="Arial" w:cs="Arial"/>
                <w:sz w:val="18"/>
                <w:szCs w:val="18"/>
              </w:rPr>
              <w:t>Wójt Gminy Kwidzyn, mający sie</w:t>
            </w:r>
            <w:r>
              <w:rPr>
                <w:rFonts w:ascii="Arial" w:hAnsi="Arial" w:cs="Arial"/>
                <w:sz w:val="18"/>
                <w:szCs w:val="18"/>
              </w:rPr>
              <w:t xml:space="preserve">dzibę w Kwidzynie (82-500) przy </w:t>
            </w:r>
            <w:r w:rsidRPr="001C4F17">
              <w:rPr>
                <w:rFonts w:ascii="Arial" w:hAnsi="Arial" w:cs="Arial"/>
                <w:sz w:val="18"/>
                <w:szCs w:val="18"/>
              </w:rPr>
              <w:t>ul. Grudziądzkiej 30</w:t>
            </w:r>
          </w:p>
        </w:tc>
      </w:tr>
      <w:tr w:rsidR="008C0E17" w:rsidRPr="00E13597" w:rsidTr="00E13597"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8C0E17" w:rsidRPr="00E13597" w:rsidRDefault="008C0E17" w:rsidP="00E1359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7" w:history="1">
              <w:r w:rsidRPr="00E1359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E13597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8C0E17" w:rsidRPr="00E13597" w:rsidRDefault="008C0E17" w:rsidP="00E1359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0E17" w:rsidRPr="00E13597" w:rsidRDefault="008C0E17" w:rsidP="00E1359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8C0E17" w:rsidRPr="00E13597" w:rsidRDefault="008C0E17" w:rsidP="00E1359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0E17" w:rsidRPr="00E13597" w:rsidRDefault="008C0E17" w:rsidP="00E1359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Pr="00FE565A">
              <w:rPr>
                <w:rFonts w:ascii="Arial" w:hAnsi="Arial" w:cs="Arial"/>
                <w:sz w:val="18"/>
                <w:szCs w:val="18"/>
              </w:rPr>
              <w:t>Wójt</w:t>
            </w:r>
            <w:r>
              <w:rPr>
                <w:rFonts w:ascii="Arial" w:hAnsi="Arial" w:cs="Arial"/>
                <w:sz w:val="18"/>
                <w:szCs w:val="18"/>
              </w:rPr>
              <w:t xml:space="preserve">em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adres email: </w:t>
            </w:r>
            <w:hyperlink r:id="rId8" w:history="1">
              <w:r w:rsidRPr="00192C08">
                <w:rPr>
                  <w:rStyle w:val="Hyperlink"/>
                  <w:rFonts w:ascii="Arial" w:hAnsi="Arial" w:cs="Arial"/>
                  <w:sz w:val="18"/>
                  <w:szCs w:val="18"/>
                </w:rPr>
                <w:t>oc@gminakwidzyn.pl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administratora.</w:t>
            </w:r>
            <w:r w:rsidRPr="00E13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0E17" w:rsidRPr="00E13597" w:rsidTr="00E13597"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13597">
              <w:rPr>
                <w:rFonts w:ascii="Arial" w:hAnsi="Arial" w:cs="Arial"/>
                <w:sz w:val="18"/>
                <w:szCs w:val="18"/>
              </w:rPr>
              <w:t>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9" w:history="1">
              <w:r w:rsidRPr="00E13597">
                <w:rPr>
                  <w:rStyle w:val="Hyperlink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E13597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Administrator –</w:t>
            </w:r>
            <w:r w:rsidRPr="00FE565A">
              <w:rPr>
                <w:rFonts w:ascii="Arial" w:hAnsi="Arial" w:cs="Arial"/>
                <w:sz w:val="18"/>
                <w:szCs w:val="18"/>
              </w:rPr>
              <w:t xml:space="preserve"> Wójt</w:t>
            </w:r>
            <w:r>
              <w:rPr>
                <w:rFonts w:ascii="Arial" w:hAnsi="Arial" w:cs="Arial"/>
                <w:sz w:val="18"/>
                <w:szCs w:val="18"/>
              </w:rPr>
              <w:t xml:space="preserve">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795C80">
              <w:rPr>
                <w:rFonts w:ascii="Arial" w:hAnsi="Arial" w:cs="Arial"/>
                <w:sz w:val="18"/>
                <w:szCs w:val="18"/>
              </w:rPr>
              <w:t>z którym może się Pan</w:t>
            </w:r>
            <w:r>
              <w:rPr>
                <w:rFonts w:ascii="Arial" w:hAnsi="Arial" w:cs="Arial"/>
                <w:sz w:val="18"/>
                <w:szCs w:val="18"/>
              </w:rPr>
              <w:t>i/Pan skontaktować poprzez email: oc@gminakwidzyn.pl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lub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administratora.</w:t>
            </w: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8C0E17" w:rsidRPr="00E13597" w:rsidTr="00E13597"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18"/>
                <w:szCs w:val="18"/>
              </w:rPr>
              <w:t xml:space="preserve">CELE PRZETWARZANIA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E13597">
              <w:rPr>
                <w:rFonts w:ascii="Arial" w:hAnsi="Arial" w:cs="Arial"/>
                <w:b/>
                <w:sz w:val="18"/>
                <w:szCs w:val="18"/>
              </w:rPr>
              <w:t xml:space="preserve">I PODSTAWA PRAWNA </w:t>
            </w:r>
          </w:p>
        </w:tc>
        <w:tc>
          <w:tcPr>
            <w:tcW w:w="6622" w:type="dxa"/>
          </w:tcPr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8C0E17" w:rsidRPr="00E13597" w:rsidRDefault="008C0E17" w:rsidP="00E1359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zarejestrowania w związku z:</w:t>
            </w:r>
          </w:p>
          <w:p w:rsidR="008C0E17" w:rsidRPr="00E13597" w:rsidRDefault="008C0E17" w:rsidP="00E1359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nadaniem lub zmianą numeru PESEL,</w:t>
            </w:r>
          </w:p>
          <w:p w:rsidR="008C0E17" w:rsidRPr="00E13597" w:rsidRDefault="008C0E17" w:rsidP="00E1359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zmianą stanu cywilnego, imienia lub nazwiska, zgonem,</w:t>
            </w:r>
          </w:p>
          <w:p w:rsidR="008C0E17" w:rsidRPr="00E13597" w:rsidRDefault="008C0E17" w:rsidP="00E1359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:rsidR="008C0E17" w:rsidRPr="00E13597" w:rsidRDefault="008C0E17" w:rsidP="00E1359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wydaniem nowego dowodu osobistego</w:t>
            </w:r>
            <w:bookmarkStart w:id="0" w:name="_GoBack"/>
            <w:bookmarkEnd w:id="0"/>
            <w:r w:rsidRPr="00E1359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C0E17" w:rsidRPr="00E13597" w:rsidRDefault="008C0E17" w:rsidP="00E1359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:rsidR="008C0E17" w:rsidRPr="00E13597" w:rsidRDefault="008C0E17" w:rsidP="00E1359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rejestracji obowiązku meldunkowego polegającego na:</w:t>
            </w:r>
          </w:p>
          <w:p w:rsidR="008C0E17" w:rsidRPr="00E13597" w:rsidRDefault="008C0E17" w:rsidP="00E1359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zameldowaniu się w miejscu pobytu stałego lub czasowego,</w:t>
            </w:r>
          </w:p>
          <w:p w:rsidR="008C0E17" w:rsidRPr="00E13597" w:rsidRDefault="008C0E17" w:rsidP="00E1359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wymeldowaniu się  z miejsca pobytu stałego lub czasowego,</w:t>
            </w:r>
          </w:p>
          <w:p w:rsidR="008C0E17" w:rsidRPr="00E13597" w:rsidRDefault="008C0E17" w:rsidP="00E1359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zgłoszeniu wyjazdu i powrotu z wyjazdu poza granice Polski</w:t>
            </w:r>
          </w:p>
          <w:p w:rsidR="008C0E17" w:rsidRPr="00E13597" w:rsidRDefault="008C0E17" w:rsidP="00E1359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:rsidR="008C0E17" w:rsidRPr="00E13597" w:rsidRDefault="008C0E17" w:rsidP="00E1359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usunięcia  niezgodności w danych</w:t>
            </w: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8C0E17" w:rsidRPr="00E13597" w:rsidTr="00E13597"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 xml:space="preserve">Pani/Pana dane osobowe mogą być udostępniane uprawnionym, zgodnie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13597">
              <w:rPr>
                <w:rFonts w:ascii="Arial" w:hAnsi="Arial" w:cs="Arial"/>
                <w:sz w:val="18"/>
                <w:szCs w:val="18"/>
              </w:rPr>
              <w:t xml:space="preserve">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13597">
              <w:rPr>
                <w:rFonts w:ascii="Arial" w:hAnsi="Arial" w:cs="Arial"/>
                <w:sz w:val="18"/>
                <w:szCs w:val="18"/>
              </w:rPr>
              <w:t xml:space="preserve">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13597">
              <w:rPr>
                <w:rFonts w:ascii="Arial" w:hAnsi="Arial" w:cs="Arial"/>
                <w:sz w:val="18"/>
                <w:szCs w:val="18"/>
              </w:rPr>
              <w:t>w otrzymaniu danych, pod warunkiem uzyskania zgody osób, których dane dotyczą określonych w odrębnych przepisach. Odbiorcą danych jest także Centrum Personalizacji Dokumentów MSWiA w zakresie realizacji zadania udostępnienia Pani / Pana danych.</w:t>
            </w:r>
          </w:p>
        </w:tc>
      </w:tr>
      <w:tr w:rsidR="008C0E17" w:rsidRPr="00E13597" w:rsidTr="00E13597">
        <w:trPr>
          <w:trHeight w:val="525"/>
        </w:trPr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 xml:space="preserve">Dane w rejestrze PESEL będą przetwarzane bezterminowo. </w:t>
            </w:r>
          </w:p>
        </w:tc>
      </w:tr>
      <w:tr w:rsidR="008C0E17" w:rsidRPr="00E13597" w:rsidTr="00E13597"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8C0E17" w:rsidRPr="00E13597" w:rsidTr="00E13597"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8C0E17" w:rsidRPr="00E13597" w:rsidTr="00E13597"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:rsidR="008C0E17" w:rsidRPr="00E13597" w:rsidRDefault="008C0E17" w:rsidP="00E1359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 w:rsidR="008C0E17" w:rsidRPr="00E13597" w:rsidRDefault="008C0E17" w:rsidP="00E1359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organ gminy dokonujący rejestracji obowiązku meldunkowego,</w:t>
            </w:r>
          </w:p>
          <w:p w:rsidR="008C0E17" w:rsidRPr="00E13597" w:rsidRDefault="008C0E17" w:rsidP="00E1359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organ gminy wydający lub unieważniający dowód osobisty,</w:t>
            </w:r>
          </w:p>
          <w:p w:rsidR="008C0E17" w:rsidRPr="00E13597" w:rsidRDefault="008C0E17" w:rsidP="00E1359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wojewoda lub konsul RP wydający lub unieważniający paszport,</w:t>
            </w:r>
          </w:p>
          <w:p w:rsidR="008C0E17" w:rsidRPr="00E13597" w:rsidRDefault="008C0E17" w:rsidP="00E1359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wojewoda lub minister właściwy do spraw wewnętrznych dokonujący zmian w zakresie nabycia lub utraty obywatelstwa polskiego.</w:t>
            </w:r>
          </w:p>
        </w:tc>
      </w:tr>
      <w:tr w:rsidR="008C0E17" w:rsidRPr="00E13597" w:rsidTr="00E13597">
        <w:trPr>
          <w:trHeight w:val="20"/>
        </w:trPr>
        <w:tc>
          <w:tcPr>
            <w:tcW w:w="1930" w:type="dxa"/>
            <w:shd w:val="clear" w:color="auto" w:fill="D9D9D9"/>
          </w:tcPr>
          <w:p w:rsidR="008C0E17" w:rsidRPr="00E13597" w:rsidRDefault="008C0E17" w:rsidP="00E135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597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8C0E17" w:rsidRPr="00E13597" w:rsidRDefault="008C0E17" w:rsidP="00E1359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597"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:rsidR="008C0E17" w:rsidRDefault="008C0E17"/>
    <w:sectPr w:rsidR="008C0E17" w:rsidSect="004512B3">
      <w:footerReference w:type="even" r:id="rId10"/>
      <w:footerReference w:type="default" r:id="rId11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17" w:rsidRDefault="008C0E17">
      <w:r>
        <w:separator/>
      </w:r>
    </w:p>
  </w:endnote>
  <w:endnote w:type="continuationSeparator" w:id="0">
    <w:p w:rsidR="008C0E17" w:rsidRDefault="008C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17" w:rsidRDefault="008C0E17" w:rsidP="00887B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E17" w:rsidRDefault="008C0E17" w:rsidP="004512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17" w:rsidRDefault="008C0E17" w:rsidP="00887B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0E17" w:rsidRDefault="008C0E17" w:rsidP="004512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17" w:rsidRDefault="008C0E17">
      <w:r>
        <w:separator/>
      </w:r>
    </w:p>
  </w:footnote>
  <w:footnote w:type="continuationSeparator" w:id="0">
    <w:p w:rsidR="008C0E17" w:rsidRDefault="008C0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2C08"/>
    <w:rsid w:val="001974D5"/>
    <w:rsid w:val="001C4F17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00511"/>
    <w:rsid w:val="00326677"/>
    <w:rsid w:val="00327FED"/>
    <w:rsid w:val="00334B5A"/>
    <w:rsid w:val="0035777B"/>
    <w:rsid w:val="003F1DF7"/>
    <w:rsid w:val="003F51B4"/>
    <w:rsid w:val="00445810"/>
    <w:rsid w:val="004512B3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95C80"/>
    <w:rsid w:val="007B3915"/>
    <w:rsid w:val="007C5EC5"/>
    <w:rsid w:val="00857F2A"/>
    <w:rsid w:val="00887B31"/>
    <w:rsid w:val="0089001D"/>
    <w:rsid w:val="00890D3E"/>
    <w:rsid w:val="008B3A3C"/>
    <w:rsid w:val="008C0E17"/>
    <w:rsid w:val="008F4711"/>
    <w:rsid w:val="009B627F"/>
    <w:rsid w:val="009C4701"/>
    <w:rsid w:val="00A858BA"/>
    <w:rsid w:val="00A966B6"/>
    <w:rsid w:val="00B01388"/>
    <w:rsid w:val="00B0625F"/>
    <w:rsid w:val="00B2368D"/>
    <w:rsid w:val="00B66321"/>
    <w:rsid w:val="00BB47B1"/>
    <w:rsid w:val="00C17AA5"/>
    <w:rsid w:val="00C27FDD"/>
    <w:rsid w:val="00C30386"/>
    <w:rsid w:val="00C53ADA"/>
    <w:rsid w:val="00C77C81"/>
    <w:rsid w:val="00D02027"/>
    <w:rsid w:val="00D532AF"/>
    <w:rsid w:val="00D84F2D"/>
    <w:rsid w:val="00D914A8"/>
    <w:rsid w:val="00DE614F"/>
    <w:rsid w:val="00E13597"/>
    <w:rsid w:val="00E66D53"/>
    <w:rsid w:val="00EB0F49"/>
    <w:rsid w:val="00ED031F"/>
    <w:rsid w:val="00EE2094"/>
    <w:rsid w:val="00F57B57"/>
    <w:rsid w:val="00FE0276"/>
    <w:rsid w:val="00F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2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327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45810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45810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458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58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58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12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C7B"/>
    <w:rPr>
      <w:lang w:eastAsia="en-US"/>
    </w:rPr>
  </w:style>
  <w:style w:type="character" w:styleId="PageNumber">
    <w:name w:val="page number"/>
    <w:basedOn w:val="DefaultParagraphFont"/>
    <w:uiPriority w:val="99"/>
    <w:rsid w:val="004512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@gminakwid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794</Words>
  <Characters>4769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>Kopytowska Katarzyna</dc:creator>
  <cp:keywords/>
  <dc:description/>
  <cp:lastModifiedBy>abudakowska</cp:lastModifiedBy>
  <cp:revision>4</cp:revision>
  <cp:lastPrinted>2018-05-17T06:36:00Z</cp:lastPrinted>
  <dcterms:created xsi:type="dcterms:W3CDTF">2018-06-15T07:49:00Z</dcterms:created>
  <dcterms:modified xsi:type="dcterms:W3CDTF">2018-06-15T07:54:00Z</dcterms:modified>
</cp:coreProperties>
</file>