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009E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009E0">
              <w:rPr>
                <w:color w:val="000000"/>
                <w:spacing w:val="-16"/>
                <w:sz w:val="25"/>
                <w:szCs w:val="25"/>
              </w:rPr>
              <w:t>3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7127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świerk pospolity, jesion wyniosły, </w:t>
            </w:r>
            <w:proofErr w:type="spellStart"/>
            <w:r>
              <w:rPr>
                <w:sz w:val="25"/>
                <w:szCs w:val="25"/>
              </w:rPr>
              <w:t>robina</w:t>
            </w:r>
            <w:proofErr w:type="spellEnd"/>
            <w:r>
              <w:rPr>
                <w:sz w:val="25"/>
                <w:szCs w:val="25"/>
              </w:rPr>
              <w:t xml:space="preserve"> akacjowa, lipa drobnolistna, topola czarna.</w:t>
            </w:r>
          </w:p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.</w:t>
            </w:r>
          </w:p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58"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E18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E184C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009E0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1112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41112A">
              <w:rPr>
                <w:color w:val="000000"/>
                <w:sz w:val="25"/>
                <w:szCs w:val="25"/>
              </w:rPr>
              <w:t>4</w:t>
            </w:r>
            <w:r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Osoba prywatna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Stanowisko ds. ochrony środowiska, </w:t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7127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71276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E18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E184C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71276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71276" w:rsidP="0027127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7127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71276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3,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7127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271276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3346"/>
    <w:rsid w:val="00254DEE"/>
    <w:rsid w:val="00271276"/>
    <w:rsid w:val="0041112A"/>
    <w:rsid w:val="00477270"/>
    <w:rsid w:val="005430BB"/>
    <w:rsid w:val="00673647"/>
    <w:rsid w:val="007D39E5"/>
    <w:rsid w:val="009009E0"/>
    <w:rsid w:val="00A71BE6"/>
    <w:rsid w:val="00BE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2012-10-05T07:00:00Z</dcterms:created>
  <dcterms:modified xsi:type="dcterms:W3CDTF">2012-10-05T10:56:00Z</dcterms:modified>
</cp:coreProperties>
</file>