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CA" w:rsidRDefault="00C423CA" w:rsidP="00C42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PUBLICZNIE DOSTĘPNY WYKAZ DANYCH O DOKUMENTACH </w:t>
      </w:r>
    </w:p>
    <w:p w:rsidR="00C423CA" w:rsidRDefault="00C423CA" w:rsidP="00C42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ZAWIERAJĄCYCH INFORMACJE O ŚRODOWISKU I JEGO OCHRONIE</w:t>
      </w:r>
    </w:p>
    <w:p w:rsidR="00C423CA" w:rsidRDefault="00C423CA" w:rsidP="00C423CA">
      <w:pPr>
        <w:tabs>
          <w:tab w:val="left" w:pos="3460"/>
        </w:tabs>
        <w:ind w:left="-284"/>
      </w:pPr>
      <w: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970"/>
        <w:gridCol w:w="5724"/>
      </w:tblGrid>
      <w:tr w:rsidR="00C423CA" w:rsidTr="00C423CA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C423CA" w:rsidTr="00C423CA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 w:rsidP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F1/2014</w:t>
            </w:r>
          </w:p>
        </w:tc>
      </w:tr>
      <w:tr w:rsidR="00C423CA" w:rsidTr="00C423CA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 w:rsidP="00A0134F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Opracowanie </w:t>
            </w:r>
            <w:proofErr w:type="spellStart"/>
            <w:r>
              <w:rPr>
                <w:rFonts w:ascii="Times New Roman" w:hAnsi="Times New Roman" w:cs="Times New Roman"/>
              </w:rPr>
              <w:t>ekofizjograficzne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23CA" w:rsidTr="00C423CA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A0134F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Aneks do opracowania </w:t>
            </w:r>
            <w:proofErr w:type="spellStart"/>
            <w:r>
              <w:rPr>
                <w:rFonts w:ascii="Times New Roman" w:hAnsi="Times New Roman" w:cs="Times New Roman"/>
              </w:rPr>
              <w:t>ekofizjograficznego</w:t>
            </w:r>
            <w:proofErr w:type="spellEnd"/>
          </w:p>
        </w:tc>
      </w:tr>
      <w:tr w:rsidR="00C423CA" w:rsidTr="00C423CA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 w:rsidP="00983B0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Opracowanie </w:t>
            </w:r>
            <w:proofErr w:type="spellStart"/>
            <w:r>
              <w:rPr>
                <w:rFonts w:ascii="Times New Roman" w:hAnsi="Times New Roman" w:cs="Times New Roman"/>
              </w:rPr>
              <w:t>ekofizjograficzne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r w:rsidR="00A0134F">
              <w:rPr>
                <w:rFonts w:ascii="Times New Roman" w:hAnsi="Times New Roman" w:cs="Times New Roman"/>
              </w:rPr>
              <w:t xml:space="preserve">zmiany </w:t>
            </w:r>
            <w:r>
              <w:rPr>
                <w:rFonts w:ascii="Times New Roman" w:hAnsi="Times New Roman" w:cs="Times New Roman"/>
              </w:rPr>
              <w:t>miejscowego planu zagos</w:t>
            </w:r>
            <w:r w:rsidR="00A0134F">
              <w:rPr>
                <w:rFonts w:ascii="Times New Roman" w:hAnsi="Times New Roman" w:cs="Times New Roman"/>
              </w:rPr>
              <w:t>podarowania przestrzennego dla terenów położonych w obrębie geodezyjnym Górki</w:t>
            </w:r>
          </w:p>
        </w:tc>
      </w:tr>
      <w:tr w:rsidR="00C423CA" w:rsidTr="00C423CA">
        <w:trPr>
          <w:trHeight w:val="5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23CA" w:rsidTr="00C423CA">
        <w:trPr>
          <w:trHeight w:val="7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 w:rsidP="005434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obręb</w:t>
            </w:r>
            <w:r w:rsidR="005434CA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34CA">
              <w:rPr>
                <w:rFonts w:ascii="Times New Roman" w:hAnsi="Times New Roman" w:cs="Times New Roman"/>
              </w:rPr>
              <w:t>geodezyjnego Górki</w:t>
            </w:r>
            <w:r>
              <w:rPr>
                <w:rFonts w:ascii="Times New Roman" w:hAnsi="Times New Roman" w:cs="Times New Roman"/>
              </w:rPr>
              <w:t>, gmina Kwidzyn</w:t>
            </w:r>
          </w:p>
        </w:tc>
      </w:tr>
      <w:tr w:rsidR="00C423CA" w:rsidTr="00C423CA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 w:rsidP="00C42B0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GP. 6721.</w:t>
            </w:r>
            <w:r w:rsidR="00C42B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.201</w:t>
            </w:r>
            <w:r w:rsidR="00C42B08">
              <w:rPr>
                <w:rFonts w:ascii="Times New Roman" w:hAnsi="Times New Roman" w:cs="Times New Roman"/>
              </w:rPr>
              <w:t>3</w:t>
            </w:r>
          </w:p>
        </w:tc>
      </w:tr>
      <w:tr w:rsidR="00C423CA" w:rsidTr="00C423CA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B0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CKK Architekci, ul. Świętojańska 87/6, Gdynia</w:t>
            </w:r>
          </w:p>
        </w:tc>
      </w:tr>
      <w:tr w:rsidR="00C423CA" w:rsidTr="00C423CA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 w:rsidP="00C42B0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42B0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r.</w:t>
            </w:r>
          </w:p>
        </w:tc>
      </w:tr>
      <w:tr w:rsidR="00C423CA" w:rsidTr="00C423CA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r>
              <w:t>-</w:t>
            </w:r>
          </w:p>
        </w:tc>
      </w:tr>
      <w:tr w:rsidR="00C423CA" w:rsidTr="00C423CA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r>
              <w:t>-</w:t>
            </w:r>
          </w:p>
        </w:tc>
      </w:tr>
      <w:tr w:rsidR="00C423CA" w:rsidTr="00C423CA">
        <w:trPr>
          <w:trHeight w:val="5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 w:rsidP="00983B0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Kwidzyn, ul. G</w:t>
            </w:r>
            <w:r w:rsidR="00983B01">
              <w:rPr>
                <w:rFonts w:ascii="Times New Roman" w:hAnsi="Times New Roman" w:cs="Times New Roman"/>
              </w:rPr>
              <w:t xml:space="preserve">rudziądzka 30, 82-500 Kwidzyn, </w:t>
            </w:r>
            <w:r>
              <w:rPr>
                <w:rFonts w:ascii="Times New Roman" w:hAnsi="Times New Roman" w:cs="Times New Roman"/>
              </w:rPr>
              <w:t>II piętro, pok. nr 27</w:t>
            </w:r>
          </w:p>
        </w:tc>
      </w:tr>
      <w:tr w:rsidR="00C423CA" w:rsidTr="00C423CA">
        <w:trPr>
          <w:trHeight w:val="7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A" w:rsidRDefault="00A11C14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 w:rsidR="003C5A21" w:rsidRPr="00802E3D">
                <w:rPr>
                  <w:rStyle w:val="Hipercze"/>
                  <w:rFonts w:ascii="Times New Roman" w:hAnsi="Times New Roman" w:cs="Times New Roman"/>
                </w:rPr>
                <w:t>www.bip.gminakwidzyn.pl/?k=61</w:t>
              </w:r>
            </w:hyperlink>
          </w:p>
          <w:p w:rsidR="003C5A21" w:rsidRDefault="00AF26C7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karty typu F</w:t>
            </w:r>
          </w:p>
        </w:tc>
      </w:tr>
      <w:tr w:rsidR="00C423CA" w:rsidTr="00C423CA">
        <w:trPr>
          <w:trHeight w:val="5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B0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C423CA" w:rsidTr="00C423CA">
        <w:trPr>
          <w:trHeight w:val="5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kart innych dokumentów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3CA" w:rsidTr="00C423CA">
        <w:trPr>
          <w:trHeight w:val="5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983B01" w:rsidP="00983B0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C42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C423CA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4</w:t>
            </w:r>
            <w:r w:rsidR="00C423CA">
              <w:rPr>
                <w:rFonts w:ascii="Times New Roman" w:hAnsi="Times New Roman" w:cs="Times New Roman"/>
              </w:rPr>
              <w:t>r.</w:t>
            </w:r>
          </w:p>
        </w:tc>
      </w:tr>
      <w:tr w:rsidR="00C423CA" w:rsidTr="00C423CA">
        <w:trPr>
          <w:trHeight w:val="5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3CA" w:rsidTr="00C423CA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A" w:rsidRDefault="00C423CA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423CA" w:rsidRDefault="00C423CA" w:rsidP="00C423CA">
      <w:pPr>
        <w:tabs>
          <w:tab w:val="left" w:pos="3460"/>
        </w:tabs>
      </w:pPr>
    </w:p>
    <w:p w:rsidR="003F676C" w:rsidRDefault="003F676C"/>
    <w:sectPr w:rsidR="003F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D4"/>
    <w:rsid w:val="003C5A21"/>
    <w:rsid w:val="003F676C"/>
    <w:rsid w:val="005434CA"/>
    <w:rsid w:val="00643BD4"/>
    <w:rsid w:val="00983B01"/>
    <w:rsid w:val="00A0134F"/>
    <w:rsid w:val="00A11C14"/>
    <w:rsid w:val="00AF26C7"/>
    <w:rsid w:val="00C423CA"/>
    <w:rsid w:val="00C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3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3C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23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3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3C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23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kwidzyn.pl/?k=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jfindling</cp:lastModifiedBy>
  <cp:revision>2</cp:revision>
  <dcterms:created xsi:type="dcterms:W3CDTF">2014-10-07T05:16:00Z</dcterms:created>
  <dcterms:modified xsi:type="dcterms:W3CDTF">2014-10-07T05:16:00Z</dcterms:modified>
</cp:coreProperties>
</file>