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C0" w:rsidRDefault="009C30C0" w:rsidP="009C30C0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9C30C0" w:rsidRDefault="009C30C0" w:rsidP="009C30C0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9C30C0" w:rsidRDefault="009C30C0" w:rsidP="009C30C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2</w:t>
      </w:r>
      <w:r>
        <w:rPr>
          <w:rFonts w:ascii="Times New Roman" w:hAnsi="Times New Roman" w:cs="Times New Roman"/>
          <w:i w:val="0"/>
          <w:sz w:val="28"/>
          <w:szCs w:val="24"/>
        </w:rPr>
        <w:t>9 sierpnia 2017r.</w:t>
      </w:r>
    </w:p>
    <w:p w:rsidR="009C30C0" w:rsidRDefault="009C30C0" w:rsidP="009C30C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9C30C0" w:rsidRDefault="009C30C0" w:rsidP="009C30C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9C30C0" w:rsidRDefault="009C30C0" w:rsidP="009C30C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9C30C0" w:rsidRDefault="009C30C0" w:rsidP="009C30C0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C30C0" w:rsidRPr="009C30C0" w:rsidRDefault="009C30C0" w:rsidP="009C30C0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1073) 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 w:rsidRPr="009C30C0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budowie linii kablowej </w:t>
      </w:r>
      <w:proofErr w:type="spellStart"/>
      <w:r w:rsidRPr="009C30C0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9C30C0">
        <w:rPr>
          <w:rFonts w:ascii="Times New Roman" w:hAnsi="Times New Roman" w:cs="Times New Roman"/>
          <w:i w:val="0"/>
          <w:sz w:val="28"/>
          <w:szCs w:val="28"/>
        </w:rPr>
        <w:t xml:space="preserve"> 0,4kV oraz złącza kablowo pomiarowego na nieruchomościach oznaczonych nr działek 79/5, 79/30, 79/34, 79/36, 79/48, 79/54 położonych w obrębie geodezyjnym Lipianki, w gminie Kwidzyn. </w:t>
      </w:r>
    </w:p>
    <w:p w:rsidR="009C30C0" w:rsidRDefault="009C30C0" w:rsidP="009C30C0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 w:rsidRPr="003E197F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</w:t>
      </w:r>
      <w:r>
        <w:rPr>
          <w:rFonts w:ascii="Times New Roman" w:hAnsi="Times New Roman" w:cs="Times New Roman"/>
          <w:i w:val="0"/>
          <w:sz w:val="28"/>
          <w:szCs w:val="24"/>
        </w:rPr>
        <w:t>43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9C30C0" w:rsidRDefault="009C30C0" w:rsidP="009C30C0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29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września 2017r. w godzinach pracy Urzędu.</w:t>
      </w:r>
    </w:p>
    <w:p w:rsidR="009C30C0" w:rsidRDefault="009C30C0" w:rsidP="009C30C0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9C30C0" w:rsidRDefault="009C30C0" w:rsidP="009C30C0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9C30C0" w:rsidRPr="003E197F" w:rsidRDefault="009C30C0" w:rsidP="009C30C0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 w:rsidRPr="003E197F"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1A1227" w:rsidRDefault="001A1227"/>
    <w:sectPr w:rsidR="001A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C5"/>
    <w:rsid w:val="001A1227"/>
    <w:rsid w:val="009852C5"/>
    <w:rsid w:val="009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0C0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0C0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2017-08-29T07:11:00Z</cp:lastPrinted>
  <dcterms:created xsi:type="dcterms:W3CDTF">2017-08-29T07:09:00Z</dcterms:created>
  <dcterms:modified xsi:type="dcterms:W3CDTF">2017-08-29T07:11:00Z</dcterms:modified>
</cp:coreProperties>
</file>