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0A" w:rsidRDefault="0064100A" w:rsidP="0064100A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 Zarządzenie  Nr  </w:t>
      </w:r>
      <w:r w:rsidR="003C6CF7">
        <w:rPr>
          <w:rStyle w:val="FontStyle27"/>
          <w:sz w:val="20"/>
          <w:szCs w:val="20"/>
        </w:rPr>
        <w:t>50</w:t>
      </w:r>
      <w:r>
        <w:rPr>
          <w:rStyle w:val="FontStyle27"/>
          <w:sz w:val="20"/>
          <w:szCs w:val="20"/>
        </w:rPr>
        <w:t xml:space="preserve">  / 13</w:t>
      </w:r>
    </w:p>
    <w:p w:rsidR="0064100A" w:rsidRDefault="0064100A" w:rsidP="0064100A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b w:val="0"/>
          <w:bCs w:val="0"/>
          <w:sz w:val="20"/>
          <w:szCs w:val="20"/>
        </w:rPr>
        <w:t xml:space="preserve">                      </w:t>
      </w:r>
      <w:r>
        <w:rPr>
          <w:rStyle w:val="FontStyle27"/>
          <w:sz w:val="20"/>
          <w:szCs w:val="20"/>
        </w:rPr>
        <w:t>Wójta Gminy Kwidzyn</w:t>
      </w:r>
    </w:p>
    <w:p w:rsidR="0064100A" w:rsidRDefault="0064100A" w:rsidP="0064100A">
      <w:pPr>
        <w:pStyle w:val="Style9"/>
        <w:widowControl/>
        <w:spacing w:before="40" w:line="360" w:lineRule="auto"/>
        <w:ind w:left="1754"/>
        <w:jc w:val="left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</w:t>
      </w:r>
      <w:r>
        <w:rPr>
          <w:rStyle w:val="FontStyle26"/>
          <w:b/>
          <w:bCs/>
          <w:sz w:val="20"/>
          <w:szCs w:val="20"/>
        </w:rPr>
        <w:t xml:space="preserve">z dnia  </w:t>
      </w:r>
      <w:r w:rsidR="003C6CF7">
        <w:rPr>
          <w:rStyle w:val="FontStyle26"/>
          <w:b/>
          <w:bCs/>
          <w:sz w:val="20"/>
          <w:szCs w:val="20"/>
        </w:rPr>
        <w:t>13</w:t>
      </w:r>
      <w:r>
        <w:rPr>
          <w:rStyle w:val="FontStyle26"/>
          <w:b/>
          <w:bCs/>
          <w:sz w:val="20"/>
          <w:szCs w:val="20"/>
        </w:rPr>
        <w:t xml:space="preserve">  czerwca 2013r.</w:t>
      </w:r>
    </w:p>
    <w:p w:rsidR="0064100A" w:rsidRDefault="0064100A" w:rsidP="0064100A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</w:p>
    <w:p w:rsidR="0064100A" w:rsidRDefault="0064100A" w:rsidP="0064100A">
      <w:pPr>
        <w:pStyle w:val="Style9"/>
        <w:widowControl/>
        <w:spacing w:before="157" w:line="360" w:lineRule="auto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>zmieniająca w sprawie   wyodrębnienia ewidencji księgowej oraz ustalenia planu kont dla projektu współfinansowanego  z udziałem środków Europejskiego Funduszu Rolnego na rzecz Rozwoju Obszarów Wiejskich   objętego   Programem  Rozwoju  Obszarów Wiejskich na lata 2007-2013 Województwa Pomorskiego o nazwie:   „ Podniesienie walorów turystycznych gminy Kwidzyn poprzez przebudowę ciągu pieszego oraz urządzenie punktu widokowego w miejscowości Mareza"</w:t>
      </w:r>
    </w:p>
    <w:p w:rsidR="0064100A" w:rsidRDefault="0064100A" w:rsidP="003C6CF7">
      <w:pPr>
        <w:pStyle w:val="Style9"/>
        <w:widowControl/>
        <w:spacing w:before="157" w:line="360" w:lineRule="auto"/>
        <w:ind w:firstLine="385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Na podstawie art. 10 ust. 2 ustawy z dnia 29 września 1994 r. o rachunkowości (tekst jednolity</w:t>
      </w:r>
      <w:r w:rsidR="00FF26F8">
        <w:rPr>
          <w:rStyle w:val="FontStyle26"/>
          <w:sz w:val="20"/>
          <w:szCs w:val="20"/>
        </w:rPr>
        <w:t xml:space="preserve"> Dz.U </w:t>
      </w:r>
      <w:r w:rsidR="003C6CF7">
        <w:rPr>
          <w:rStyle w:val="FontStyle26"/>
          <w:sz w:val="20"/>
          <w:szCs w:val="20"/>
        </w:rPr>
        <w:t xml:space="preserve">          </w:t>
      </w:r>
      <w:r>
        <w:rPr>
          <w:rStyle w:val="FontStyle26"/>
          <w:sz w:val="20"/>
          <w:szCs w:val="20"/>
        </w:rPr>
        <w:t>z 2013r. poz.330)  w związku z przystąpieniem przez Gminę Kwidzyn do realizac</w:t>
      </w:r>
      <w:r w:rsidR="003C6CF7">
        <w:rPr>
          <w:rStyle w:val="FontStyle26"/>
          <w:sz w:val="20"/>
          <w:szCs w:val="20"/>
        </w:rPr>
        <w:t xml:space="preserve">ji projektu współfinansowanego </w:t>
      </w:r>
      <w:r>
        <w:rPr>
          <w:rStyle w:val="FontStyle26"/>
          <w:sz w:val="20"/>
          <w:szCs w:val="20"/>
        </w:rPr>
        <w:t xml:space="preserve"> z udziałem środków  Europejskiego Funduszu Rolnego  na rzecz Rozwoju  Obszarów Wiejskich objętego Programem Rozwoju Obszarów Wiejskich na lata 2007-2013 Województwa Pomorskiego  </w:t>
      </w:r>
      <w:r w:rsidR="003C6CF7">
        <w:rPr>
          <w:rStyle w:val="FontStyle26"/>
          <w:sz w:val="20"/>
          <w:szCs w:val="20"/>
        </w:rPr>
        <w:t xml:space="preserve">  </w:t>
      </w:r>
      <w:r>
        <w:rPr>
          <w:rStyle w:val="FontStyle26"/>
          <w:sz w:val="20"/>
          <w:szCs w:val="20"/>
        </w:rPr>
        <w:t xml:space="preserve">o nazwie: 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64100A" w:rsidRDefault="0064100A" w:rsidP="0064100A">
      <w:pPr>
        <w:pStyle w:val="Style10"/>
        <w:widowControl/>
        <w:spacing w:before="233" w:line="360" w:lineRule="auto"/>
        <w:jc w:val="center"/>
        <w:rPr>
          <w:rFonts w:cs="Calibri"/>
        </w:rPr>
      </w:pPr>
      <w:r>
        <w:rPr>
          <w:rStyle w:val="FontStyle26"/>
          <w:sz w:val="20"/>
          <w:szCs w:val="20"/>
        </w:rPr>
        <w:t>zarządzam co następuje:</w:t>
      </w:r>
    </w:p>
    <w:p w:rsidR="0064100A" w:rsidRDefault="0064100A" w:rsidP="0064100A">
      <w:pPr>
        <w:pStyle w:val="Style10"/>
        <w:widowControl/>
        <w:spacing w:before="83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1.</w:t>
      </w:r>
    </w:p>
    <w:p w:rsidR="001456C0" w:rsidRDefault="0064100A" w:rsidP="001456C0">
      <w:pPr>
        <w:pStyle w:val="Style9"/>
        <w:widowControl/>
        <w:spacing w:before="157" w:line="360" w:lineRule="auto"/>
        <w:jc w:val="left"/>
        <w:rPr>
          <w:rStyle w:val="FontStyle27"/>
          <w:b w:val="0"/>
          <w:sz w:val="20"/>
          <w:szCs w:val="20"/>
        </w:rPr>
      </w:pPr>
      <w:r>
        <w:rPr>
          <w:rStyle w:val="FontStyle26"/>
          <w:sz w:val="20"/>
          <w:szCs w:val="20"/>
        </w:rPr>
        <w:t>1. W zarządzeniu nr 96/12 Wójta Gminy Kwidzyn z dnia 7 grudnia 2012r.</w:t>
      </w:r>
      <w:r w:rsidR="001456C0" w:rsidRPr="001456C0">
        <w:rPr>
          <w:rStyle w:val="FontStyle27"/>
          <w:sz w:val="20"/>
          <w:szCs w:val="20"/>
        </w:rPr>
        <w:t xml:space="preserve"> </w:t>
      </w:r>
      <w:r w:rsidR="001456C0" w:rsidRPr="001456C0">
        <w:rPr>
          <w:rStyle w:val="FontStyle27"/>
          <w:b w:val="0"/>
          <w:sz w:val="20"/>
          <w:szCs w:val="20"/>
        </w:rPr>
        <w:t>w sprawie   wyodrębnienia ewidencji księgowej oraz ustalenia planu kont dla projektu współfinansowanego  z udziałem środków Europejskiego Funduszu Rolnego na rzecz Rozwoju Obszarów Wiejskich   objętego   Programem  Rozwoju  Obszarów Wiejskich na lata 2007-2013 Województwa Pomorskiego o nazwie:  „ Podniesienie walorów turystycznych gminy Kwidzyn poprzez przebudowę ciągu pieszego oraz urządzenie punktu widokowego w miejscowości Mareza"</w:t>
      </w:r>
      <w:r w:rsidR="001456C0">
        <w:rPr>
          <w:rStyle w:val="FontStyle27"/>
          <w:b w:val="0"/>
          <w:sz w:val="20"/>
          <w:szCs w:val="20"/>
        </w:rPr>
        <w:t xml:space="preserve"> wprowadza się następujące zmiany :</w:t>
      </w:r>
    </w:p>
    <w:p w:rsidR="00AE7781" w:rsidRDefault="00AE7781" w:rsidP="00AE7781">
      <w:pPr>
        <w:pStyle w:val="Style9"/>
        <w:widowControl/>
        <w:numPr>
          <w:ilvl w:val="0"/>
          <w:numId w:val="4"/>
        </w:numPr>
        <w:spacing w:before="157" w:line="360" w:lineRule="auto"/>
        <w:jc w:val="left"/>
        <w:rPr>
          <w:rStyle w:val="FontStyle27"/>
          <w:b w:val="0"/>
          <w:sz w:val="20"/>
          <w:szCs w:val="20"/>
        </w:rPr>
      </w:pPr>
      <w:r>
        <w:rPr>
          <w:rStyle w:val="FontStyle26"/>
          <w:sz w:val="20"/>
          <w:szCs w:val="20"/>
        </w:rPr>
        <w:t xml:space="preserve">w §1 ust 2 skreśla się kropkę i dodaje treść </w:t>
      </w:r>
      <w:r>
        <w:rPr>
          <w:rStyle w:val="FontStyle27"/>
          <w:sz w:val="20"/>
          <w:szCs w:val="20"/>
        </w:rPr>
        <w:t xml:space="preserve">„ </w:t>
      </w:r>
      <w:r>
        <w:rPr>
          <w:rStyle w:val="FontStyle27"/>
          <w:b w:val="0"/>
          <w:sz w:val="20"/>
          <w:szCs w:val="20"/>
        </w:rPr>
        <w:t>i w programie „</w:t>
      </w:r>
      <w:proofErr w:type="spellStart"/>
      <w:r>
        <w:rPr>
          <w:rStyle w:val="FontStyle27"/>
          <w:b w:val="0"/>
          <w:sz w:val="20"/>
          <w:szCs w:val="20"/>
        </w:rPr>
        <w:t>FoKa</w:t>
      </w:r>
      <w:proofErr w:type="spellEnd"/>
      <w:r>
        <w:rPr>
          <w:rStyle w:val="FontStyle27"/>
          <w:b w:val="0"/>
          <w:sz w:val="20"/>
          <w:szCs w:val="20"/>
        </w:rPr>
        <w:t xml:space="preserve">” firmy Sputnik Software Sp. </w:t>
      </w:r>
      <w:r w:rsidR="003C6CF7">
        <w:rPr>
          <w:rStyle w:val="FontStyle27"/>
          <w:b w:val="0"/>
          <w:sz w:val="20"/>
          <w:szCs w:val="20"/>
        </w:rPr>
        <w:t>z</w:t>
      </w:r>
      <w:r>
        <w:rPr>
          <w:rStyle w:val="FontStyle27"/>
          <w:b w:val="0"/>
          <w:sz w:val="20"/>
          <w:szCs w:val="20"/>
        </w:rPr>
        <w:t xml:space="preserve"> o.o Poznań.”,</w:t>
      </w:r>
    </w:p>
    <w:p w:rsidR="00AE7781" w:rsidRDefault="00AE7781" w:rsidP="00AE7781">
      <w:pPr>
        <w:pStyle w:val="Style10"/>
        <w:widowControl/>
        <w:numPr>
          <w:ilvl w:val="0"/>
          <w:numId w:val="4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1 otrzymuje treść jak załącznik nr 1 do niniejszego zarządzenia,</w:t>
      </w:r>
    </w:p>
    <w:p w:rsidR="00AE7781" w:rsidRDefault="00AE7781" w:rsidP="00AE7781">
      <w:pPr>
        <w:pStyle w:val="Style10"/>
        <w:widowControl/>
        <w:numPr>
          <w:ilvl w:val="0"/>
          <w:numId w:val="4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2 otrzymuje treść jak załącznik nr 2 do niniejszego zarządzenia,</w:t>
      </w:r>
    </w:p>
    <w:p w:rsidR="00AE7781" w:rsidRDefault="00AE7781" w:rsidP="00AE7781">
      <w:pPr>
        <w:pStyle w:val="Style10"/>
        <w:widowControl/>
        <w:numPr>
          <w:ilvl w:val="0"/>
          <w:numId w:val="4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3 otrzymuje treść jak załącznik nr 3 do niniejszego zarządzenia,</w:t>
      </w:r>
    </w:p>
    <w:p w:rsidR="0064100A" w:rsidRDefault="0064100A" w:rsidP="0064100A">
      <w:pPr>
        <w:pStyle w:val="Style10"/>
        <w:widowControl/>
        <w:spacing w:line="360" w:lineRule="auto"/>
        <w:ind w:left="413" w:firstLine="0"/>
        <w:jc w:val="left"/>
        <w:rPr>
          <w:rFonts w:ascii="Times New Roman" w:hAnsi="Times New Roman"/>
          <w:sz w:val="20"/>
          <w:szCs w:val="20"/>
        </w:rPr>
      </w:pPr>
    </w:p>
    <w:p w:rsidR="0064100A" w:rsidRDefault="0064100A" w:rsidP="0064100A">
      <w:pPr>
        <w:pStyle w:val="Style10"/>
        <w:widowControl/>
        <w:spacing w:before="21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§ </w:t>
      </w:r>
      <w:r w:rsidR="00435A97">
        <w:rPr>
          <w:rStyle w:val="FontStyle26"/>
          <w:sz w:val="20"/>
          <w:szCs w:val="20"/>
        </w:rPr>
        <w:t>2</w:t>
      </w:r>
      <w:r>
        <w:rPr>
          <w:rStyle w:val="FontStyle26"/>
          <w:sz w:val="20"/>
          <w:szCs w:val="20"/>
        </w:rPr>
        <w:t>.</w:t>
      </w:r>
    </w:p>
    <w:p w:rsidR="0064100A" w:rsidRDefault="0064100A" w:rsidP="0064100A">
      <w:pPr>
        <w:pStyle w:val="Style10"/>
        <w:widowControl/>
        <w:spacing w:before="21" w:line="360" w:lineRule="auto"/>
        <w:ind w:left="413" w:firstLine="307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Zarządzenie wchodzi w życie z dniem podpisania</w:t>
      </w:r>
      <w:r w:rsidR="00435A97">
        <w:rPr>
          <w:rStyle w:val="FontStyle26"/>
          <w:sz w:val="20"/>
          <w:szCs w:val="20"/>
        </w:rPr>
        <w:t xml:space="preserve"> z mocą od 1 stycznia 2013r.</w:t>
      </w:r>
    </w:p>
    <w:p w:rsidR="0064100A" w:rsidRDefault="0064100A" w:rsidP="0064100A">
      <w:pPr>
        <w:spacing w:line="360" w:lineRule="auto"/>
        <w:rPr>
          <w:rFonts w:cs="Calibri"/>
        </w:rPr>
      </w:pPr>
    </w:p>
    <w:p w:rsidR="002834D7" w:rsidRPr="002834D7" w:rsidRDefault="002834D7" w:rsidP="002834D7">
      <w:pPr>
        <w:widowControl/>
        <w:autoSpaceDE/>
        <w:autoSpaceDN/>
        <w:adjustRightInd/>
        <w:spacing w:line="360" w:lineRule="auto"/>
        <w:ind w:left="7655"/>
        <w:rPr>
          <w:rFonts w:ascii="Times New Roman" w:eastAsia="MS Mincho" w:hAnsi="Times New Roman"/>
          <w:sz w:val="23"/>
          <w:szCs w:val="23"/>
        </w:rPr>
      </w:pPr>
      <w:r w:rsidRPr="002834D7">
        <w:rPr>
          <w:rFonts w:ascii="Times New Roman" w:eastAsia="MS Mincho" w:hAnsi="Times New Roman"/>
          <w:sz w:val="23"/>
          <w:szCs w:val="23"/>
        </w:rPr>
        <w:t>Wójt</w:t>
      </w:r>
    </w:p>
    <w:p w:rsidR="0064100A" w:rsidRDefault="002834D7" w:rsidP="002834D7">
      <w:pPr>
        <w:pStyle w:val="Style12"/>
        <w:widowControl/>
        <w:spacing w:before="69"/>
        <w:jc w:val="right"/>
        <w:rPr>
          <w:rStyle w:val="FontStyle26"/>
          <w:sz w:val="20"/>
          <w:szCs w:val="20"/>
        </w:rPr>
      </w:pPr>
      <w:r w:rsidRPr="002834D7">
        <w:rPr>
          <w:rFonts w:ascii="Times New Roman" w:eastAsia="MS Mincho" w:hAnsi="Times New Roman"/>
          <w:i/>
          <w:sz w:val="23"/>
          <w:szCs w:val="23"/>
        </w:rPr>
        <w:t>(-) Ewa Nowogrodzka</w:t>
      </w:r>
      <w:bookmarkStart w:id="0" w:name="_GoBack"/>
      <w:bookmarkEnd w:id="0"/>
    </w:p>
    <w:p w:rsidR="0064100A" w:rsidRDefault="0064100A" w:rsidP="0064100A">
      <w:pPr>
        <w:pStyle w:val="Style12"/>
        <w:widowControl/>
        <w:spacing w:before="69"/>
        <w:rPr>
          <w:rStyle w:val="FontStyle26"/>
          <w:sz w:val="20"/>
          <w:szCs w:val="20"/>
        </w:rPr>
      </w:pPr>
    </w:p>
    <w:p w:rsidR="003C6CF7" w:rsidRDefault="003C6CF7" w:rsidP="0064100A">
      <w:pPr>
        <w:pStyle w:val="Style12"/>
        <w:widowControl/>
        <w:spacing w:before="69"/>
        <w:rPr>
          <w:rStyle w:val="FontStyle26"/>
          <w:sz w:val="20"/>
          <w:szCs w:val="20"/>
        </w:rPr>
      </w:pPr>
    </w:p>
    <w:p w:rsidR="00BF12BE" w:rsidRDefault="00BF12BE" w:rsidP="0064100A"/>
    <w:p w:rsidR="00BF12BE" w:rsidRPr="003C6CF7" w:rsidRDefault="00BF12BE" w:rsidP="003C6CF7">
      <w:pPr>
        <w:pStyle w:val="Style12"/>
        <w:widowControl/>
        <w:spacing w:before="69"/>
        <w:jc w:val="right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lastRenderedPageBreak/>
        <w:t xml:space="preserve">                                                                                                                         Załącznik Nr 1 </w:t>
      </w:r>
    </w:p>
    <w:p w:rsidR="00BF12BE" w:rsidRPr="003C6CF7" w:rsidRDefault="00BF12BE" w:rsidP="003C6CF7">
      <w:pPr>
        <w:pStyle w:val="Style12"/>
        <w:widowControl/>
        <w:spacing w:before="69"/>
        <w:ind w:firstLine="0"/>
        <w:jc w:val="right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                                                                                                                                do  Zarządzenia Nr </w:t>
      </w:r>
      <w:r w:rsidR="003C6CF7" w:rsidRPr="003C6CF7">
        <w:rPr>
          <w:rStyle w:val="FontStyle26"/>
          <w:sz w:val="18"/>
          <w:szCs w:val="18"/>
        </w:rPr>
        <w:t>50</w:t>
      </w:r>
      <w:r w:rsidRPr="003C6CF7">
        <w:rPr>
          <w:rStyle w:val="FontStyle26"/>
          <w:sz w:val="18"/>
          <w:szCs w:val="18"/>
        </w:rPr>
        <w:t xml:space="preserve"> /13</w:t>
      </w:r>
    </w:p>
    <w:p w:rsidR="00BF12BE" w:rsidRPr="003C6CF7" w:rsidRDefault="00BF12BE" w:rsidP="003C6CF7">
      <w:pPr>
        <w:pStyle w:val="Style12"/>
        <w:widowControl/>
        <w:spacing w:before="69"/>
        <w:ind w:left="6558" w:firstLine="0"/>
        <w:jc w:val="right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  Wójta Gminy Kwidzyn</w:t>
      </w:r>
    </w:p>
    <w:p w:rsidR="00BF12BE" w:rsidRDefault="00BF12BE" w:rsidP="003C6CF7">
      <w:pPr>
        <w:pStyle w:val="Style12"/>
        <w:widowControl/>
        <w:spacing w:before="69"/>
        <w:ind w:left="6558" w:firstLine="0"/>
        <w:jc w:val="right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 z dnia </w:t>
      </w:r>
      <w:r w:rsidR="003C6CF7" w:rsidRPr="003C6CF7">
        <w:rPr>
          <w:rStyle w:val="FontStyle26"/>
          <w:sz w:val="18"/>
          <w:szCs w:val="18"/>
        </w:rPr>
        <w:t>13</w:t>
      </w:r>
      <w:r w:rsidRPr="003C6CF7">
        <w:rPr>
          <w:rStyle w:val="FontStyle26"/>
          <w:sz w:val="18"/>
          <w:szCs w:val="18"/>
        </w:rPr>
        <w:t xml:space="preserve">  czerwca 2013r.</w:t>
      </w:r>
    </w:p>
    <w:p w:rsidR="003C6CF7" w:rsidRPr="003C6CF7" w:rsidRDefault="003C6CF7" w:rsidP="003C6CF7">
      <w:pPr>
        <w:pStyle w:val="Style12"/>
        <w:widowControl/>
        <w:spacing w:before="69"/>
        <w:ind w:left="6558" w:firstLine="0"/>
        <w:jc w:val="right"/>
        <w:rPr>
          <w:rFonts w:cs="Calibri"/>
          <w:sz w:val="18"/>
          <w:szCs w:val="18"/>
        </w:rPr>
      </w:pPr>
    </w:p>
    <w:p w:rsidR="00BF12BE" w:rsidRDefault="00BF12BE" w:rsidP="000115DA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7"/>
        </w:rPr>
        <w:t xml:space="preserve">Zakładowy Plan Kont dotyczący ewidencji budżetu gminy projektu z udziałem środków Europejskiego Funduszu Rolnego na rzecz Rozwoju Obszarów Wiejskich  objętego   Programem  Rozwoju  Obszarów Wiejskich na lata 2007-2013 Województwa Pomorskiego     </w:t>
      </w:r>
      <w:r w:rsidR="000115DA">
        <w:rPr>
          <w:rStyle w:val="FontStyle27"/>
        </w:rPr>
        <w:t xml:space="preserve">    </w:t>
      </w:r>
      <w:r>
        <w:rPr>
          <w:rStyle w:val="FontStyle27"/>
        </w:rPr>
        <w:t xml:space="preserve">  o nazwie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0115DA" w:rsidRPr="000115DA" w:rsidRDefault="000115DA" w:rsidP="000115DA">
      <w:pPr>
        <w:pStyle w:val="Style9"/>
        <w:widowControl/>
        <w:spacing w:before="157" w:line="360" w:lineRule="auto"/>
        <w:jc w:val="left"/>
        <w:rPr>
          <w:rStyle w:val="FontStyle25"/>
          <w:b w:val="0"/>
          <w:bCs w:val="0"/>
          <w:sz w:val="20"/>
          <w:szCs w:val="20"/>
        </w:rPr>
      </w:pPr>
      <w:r>
        <w:rPr>
          <w:rStyle w:val="FontStyle26"/>
          <w:sz w:val="20"/>
          <w:szCs w:val="20"/>
          <w:lang w:eastAsia="en-US"/>
        </w:rPr>
        <w:t xml:space="preserve">     </w:t>
      </w:r>
      <w:r>
        <w:rPr>
          <w:rStyle w:val="FontStyle27"/>
          <w:sz w:val="20"/>
          <w:szCs w:val="20"/>
          <w:lang w:eastAsia="en-US"/>
        </w:rPr>
        <w:t xml:space="preserve"> ( dz600, rozdz. 60016, § 6058 – środki z UE, § 6059 – środki własne)</w:t>
      </w:r>
    </w:p>
    <w:p w:rsidR="00BF12BE" w:rsidRDefault="00BF12BE" w:rsidP="00BF12BE">
      <w:pPr>
        <w:pStyle w:val="Style10"/>
        <w:widowControl/>
        <w:spacing w:before="233" w:line="360" w:lineRule="auto"/>
        <w:rPr>
          <w:rFonts w:cs="Calibri"/>
        </w:rPr>
      </w:pPr>
      <w:r>
        <w:rPr>
          <w:rStyle w:val="FontStyle25"/>
        </w:rPr>
        <w:t>Budżet gminy</w:t>
      </w:r>
    </w:p>
    <w:p w:rsidR="00BF12BE" w:rsidRDefault="00BF12BE" w:rsidP="00BF12BE">
      <w:pPr>
        <w:pStyle w:val="Style16"/>
        <w:widowControl/>
        <w:spacing w:before="102"/>
        <w:ind w:left="361"/>
        <w:rPr>
          <w:rStyle w:val="FontStyle25"/>
        </w:rPr>
      </w:pPr>
      <w:r>
        <w:rPr>
          <w:rStyle w:val="FontStyle25"/>
        </w:rPr>
        <w:t xml:space="preserve">I.      Wykaz kont 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 - 133</w:t>
      </w:r>
      <w:r w:rsidR="000115DA">
        <w:rPr>
          <w:rStyle w:val="FontStyle26"/>
        </w:rPr>
        <w:t>/08</w:t>
      </w:r>
      <w:r>
        <w:rPr>
          <w:rStyle w:val="FontStyle26"/>
        </w:rPr>
        <w:t xml:space="preserve"> - Rachunek budżetu dla zadania</w:t>
      </w:r>
      <w:r>
        <w:rPr>
          <w:rStyle w:val="FontStyle26"/>
          <w:b/>
        </w:rPr>
        <w:t xml:space="preserve">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- 223 </w:t>
      </w:r>
      <w:r w:rsidR="000115DA">
        <w:rPr>
          <w:rStyle w:val="FontStyle26"/>
        </w:rPr>
        <w:t>/13</w:t>
      </w:r>
      <w:r>
        <w:rPr>
          <w:rStyle w:val="FontStyle26"/>
        </w:rPr>
        <w:t xml:space="preserve"> - Rozliczenie wydatków budżetowych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- 224 </w:t>
      </w:r>
      <w:r w:rsidR="000115DA">
        <w:rPr>
          <w:rStyle w:val="FontStyle26"/>
        </w:rPr>
        <w:t>/10</w:t>
      </w:r>
      <w:r>
        <w:rPr>
          <w:rStyle w:val="FontStyle26"/>
        </w:rPr>
        <w:t xml:space="preserve">- Rozrachunki budżetu  dla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- 240 </w:t>
      </w:r>
      <w:r w:rsidR="000115DA">
        <w:rPr>
          <w:rStyle w:val="FontStyle26"/>
        </w:rPr>
        <w:t>/04</w:t>
      </w:r>
      <w:r>
        <w:rPr>
          <w:rStyle w:val="FontStyle26"/>
        </w:rPr>
        <w:t xml:space="preserve"> - Pozostałe rozrachunki  dla zadania </w:t>
      </w:r>
      <w:r>
        <w:rPr>
          <w:rStyle w:val="FontStyle27"/>
          <w:sz w:val="20"/>
          <w:szCs w:val="20"/>
        </w:rPr>
        <w:t>„ Podniesienie walorów turystycznych gminy Kwidzyn poprzez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- 901  - Dochody budżetu dla zadania </w:t>
      </w:r>
      <w:r>
        <w:rPr>
          <w:rStyle w:val="FontStyle27"/>
          <w:sz w:val="20"/>
          <w:szCs w:val="20"/>
        </w:rPr>
        <w:t xml:space="preserve">„ Podniesienie walorów turystycznych gminy Kwidzyn poprzez przebudowę ciągu pieszego oraz urządzenie punktu widokowego w miejscowości </w:t>
      </w:r>
      <w:proofErr w:type="spellStart"/>
      <w:r>
        <w:rPr>
          <w:rStyle w:val="FontStyle27"/>
          <w:sz w:val="20"/>
          <w:szCs w:val="20"/>
        </w:rPr>
        <w:t>Mareza"</w:t>
      </w:r>
      <w:r>
        <w:rPr>
          <w:rStyle w:val="FontStyle26"/>
          <w:sz w:val="20"/>
          <w:szCs w:val="20"/>
        </w:rPr>
        <w:t>,</w:t>
      </w:r>
      <w:r>
        <w:rPr>
          <w:rStyle w:val="FontStyle27"/>
          <w:b w:val="0"/>
        </w:rPr>
        <w:t>środki</w:t>
      </w:r>
      <w:proofErr w:type="spellEnd"/>
      <w:r>
        <w:rPr>
          <w:rStyle w:val="FontStyle27"/>
          <w:b w:val="0"/>
        </w:rPr>
        <w:t xml:space="preserve"> unijne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 - 902  - Wydatki budżetu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- 909  - Rozliczenia międzyokresowe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BF12BE" w:rsidRDefault="00BF12BE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- 960 - Skumulowana nadwyżka lub niedobór na zasobach budżetu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3C6CF7" w:rsidRDefault="00BF12BE" w:rsidP="003C6CF7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- 961- Niedobór lub nadwyżka budżetu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3C6CF7" w:rsidRDefault="003C6CF7" w:rsidP="003C6CF7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</w:p>
    <w:p w:rsidR="003C6CF7" w:rsidRDefault="003C6CF7" w:rsidP="003C6CF7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</w:p>
    <w:p w:rsidR="003C6CF7" w:rsidRDefault="003C6CF7" w:rsidP="003C6CF7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</w:p>
    <w:p w:rsidR="00BF12BE" w:rsidRPr="003C6CF7" w:rsidRDefault="00BF12BE" w:rsidP="003C6CF7">
      <w:pPr>
        <w:pStyle w:val="Style9"/>
        <w:widowControl/>
        <w:spacing w:before="157" w:line="360" w:lineRule="auto"/>
        <w:jc w:val="left"/>
        <w:rPr>
          <w:rStyle w:val="FontStyle26"/>
          <w:sz w:val="20"/>
          <w:szCs w:val="20"/>
        </w:rPr>
      </w:pPr>
      <w:r>
        <w:rPr>
          <w:rStyle w:val="FontStyle26"/>
          <w:b/>
        </w:rPr>
        <w:t>II. Konta pozabilansowe</w:t>
      </w:r>
    </w:p>
    <w:p w:rsidR="00BF12BE" w:rsidRDefault="00BF12BE" w:rsidP="00BF12BE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t>991- planowane dochody budżetowe,</w:t>
      </w:r>
    </w:p>
    <w:p w:rsidR="00BF12BE" w:rsidRDefault="00BF12BE" w:rsidP="00BF12BE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t>992 – planowane wydatki budżetowe</w:t>
      </w:r>
    </w:p>
    <w:p w:rsidR="00BF12BE" w:rsidRDefault="00BF12BE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5F4BB7" w:rsidRDefault="005F4BB7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FF26F8" w:rsidRDefault="00FF26F8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0115DA" w:rsidRDefault="000115DA" w:rsidP="0064100A"/>
    <w:p w:rsidR="00FF26F8" w:rsidRDefault="00FF26F8" w:rsidP="0064100A"/>
    <w:p w:rsidR="003C6CF7" w:rsidRDefault="00FF26F8" w:rsidP="003C6CF7">
      <w:pPr>
        <w:pStyle w:val="Style13"/>
        <w:widowControl/>
        <w:spacing w:before="133" w:line="240" w:lineRule="auto"/>
        <w:jc w:val="right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                                                                                                    </w:t>
      </w:r>
      <w:r w:rsidR="003C6CF7">
        <w:rPr>
          <w:rStyle w:val="FontStyle26"/>
          <w:sz w:val="18"/>
          <w:szCs w:val="18"/>
        </w:rPr>
        <w:t xml:space="preserve">                                                      </w:t>
      </w:r>
      <w:r w:rsidRPr="003C6CF7">
        <w:rPr>
          <w:rStyle w:val="FontStyle26"/>
          <w:sz w:val="18"/>
          <w:szCs w:val="18"/>
        </w:rPr>
        <w:t>Załącznik Nr 2</w:t>
      </w:r>
    </w:p>
    <w:p w:rsidR="00FF26F8" w:rsidRPr="003C6CF7" w:rsidRDefault="003C6CF7" w:rsidP="003C6CF7">
      <w:pPr>
        <w:pStyle w:val="Style13"/>
        <w:widowControl/>
        <w:spacing w:before="133" w:line="240" w:lineRule="auto"/>
        <w:jc w:val="right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F26F8" w:rsidRPr="003C6CF7">
        <w:rPr>
          <w:rStyle w:val="FontStyle26"/>
          <w:sz w:val="18"/>
          <w:szCs w:val="18"/>
        </w:rPr>
        <w:t xml:space="preserve">do Zarządzenia Nr  </w:t>
      </w:r>
      <w:r>
        <w:rPr>
          <w:rStyle w:val="FontStyle26"/>
          <w:sz w:val="18"/>
          <w:szCs w:val="18"/>
        </w:rPr>
        <w:t>50</w:t>
      </w:r>
      <w:r w:rsidR="00FF26F8" w:rsidRPr="003C6CF7">
        <w:rPr>
          <w:rStyle w:val="FontStyle26"/>
          <w:sz w:val="18"/>
          <w:szCs w:val="18"/>
        </w:rPr>
        <w:t xml:space="preserve">  /13</w:t>
      </w:r>
    </w:p>
    <w:p w:rsidR="00FF26F8" w:rsidRPr="003C6CF7" w:rsidRDefault="00FF26F8" w:rsidP="003C6CF7">
      <w:pPr>
        <w:pStyle w:val="Style11"/>
        <w:widowControl/>
        <w:spacing w:line="276" w:lineRule="exact"/>
        <w:ind w:left="6387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Wójta Gminy Kwidzyn</w:t>
      </w:r>
    </w:p>
    <w:p w:rsidR="00FF26F8" w:rsidRPr="003C6CF7" w:rsidRDefault="00FF26F8" w:rsidP="003C6CF7">
      <w:pPr>
        <w:pStyle w:val="Style11"/>
        <w:widowControl/>
        <w:spacing w:line="276" w:lineRule="exact"/>
        <w:ind w:left="6387"/>
        <w:rPr>
          <w:rStyle w:val="FontStyle26"/>
          <w:sz w:val="18"/>
          <w:szCs w:val="18"/>
        </w:rPr>
      </w:pPr>
      <w:r w:rsidRPr="003C6CF7">
        <w:rPr>
          <w:rStyle w:val="FontStyle26"/>
          <w:sz w:val="18"/>
          <w:szCs w:val="18"/>
        </w:rPr>
        <w:t xml:space="preserve">   z dnia</w:t>
      </w:r>
      <w:r w:rsidR="003C6CF7">
        <w:rPr>
          <w:rStyle w:val="FontStyle26"/>
          <w:sz w:val="18"/>
          <w:szCs w:val="18"/>
        </w:rPr>
        <w:t xml:space="preserve">  13</w:t>
      </w:r>
      <w:r w:rsidRPr="003C6CF7">
        <w:rPr>
          <w:rStyle w:val="FontStyle26"/>
          <w:sz w:val="18"/>
          <w:szCs w:val="18"/>
        </w:rPr>
        <w:t xml:space="preserve"> czerwca 2013r.</w:t>
      </w:r>
    </w:p>
    <w:p w:rsidR="00FF26F8" w:rsidRDefault="00FF26F8" w:rsidP="003C6CF7">
      <w:pPr>
        <w:pStyle w:val="Style9"/>
        <w:widowControl/>
        <w:spacing w:line="240" w:lineRule="exact"/>
        <w:jc w:val="left"/>
      </w:pPr>
    </w:p>
    <w:p w:rsidR="00FF26F8" w:rsidRDefault="00FF26F8" w:rsidP="000115DA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7"/>
        </w:rPr>
        <w:t xml:space="preserve">Zakładowy Plan Kont dotyczący ewidencji budżetu gminy projektu z udziałem środków Europejskiego Funduszu Rolnego na rzecz Rozwoju Obszarów Wiejskich w ramach działania  objętego  Programem  Rozwoju  Obszarów Wiejskich na lata 2007-2013 Województwa Pomorskiego o nazwie: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0115DA" w:rsidRPr="000115DA" w:rsidRDefault="000115DA" w:rsidP="000115DA">
      <w:pPr>
        <w:pStyle w:val="Style9"/>
        <w:widowControl/>
        <w:spacing w:before="157" w:line="360" w:lineRule="auto"/>
        <w:jc w:val="left"/>
        <w:rPr>
          <w:rStyle w:val="FontStyle25"/>
          <w:b w:val="0"/>
          <w:bCs w:val="0"/>
          <w:sz w:val="20"/>
          <w:szCs w:val="20"/>
        </w:rPr>
      </w:pPr>
      <w:r>
        <w:rPr>
          <w:rStyle w:val="FontStyle26"/>
          <w:sz w:val="20"/>
          <w:szCs w:val="20"/>
          <w:lang w:eastAsia="en-US"/>
        </w:rPr>
        <w:t xml:space="preserve">     </w:t>
      </w:r>
      <w:r>
        <w:rPr>
          <w:rStyle w:val="FontStyle27"/>
          <w:sz w:val="20"/>
          <w:szCs w:val="20"/>
          <w:lang w:eastAsia="en-US"/>
        </w:rPr>
        <w:t xml:space="preserve"> ( dz600, rozdz. 60016, § 6058 – środki z UE, § 6059 – środki własne)</w:t>
      </w:r>
    </w:p>
    <w:p w:rsidR="00FF26F8" w:rsidRDefault="00FF26F8" w:rsidP="00FF26F8">
      <w:pPr>
        <w:pStyle w:val="Style10"/>
        <w:widowControl/>
        <w:spacing w:before="233" w:line="360" w:lineRule="auto"/>
        <w:rPr>
          <w:rStyle w:val="FontStyle25"/>
        </w:rPr>
      </w:pPr>
      <w:r>
        <w:rPr>
          <w:rStyle w:val="FontStyle25"/>
        </w:rPr>
        <w:t>Konta bilansowe Urzędu Gminy Kwidzyn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 - 080 /03 Inwestycje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- 011 /2/4 Środki trwałe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 - 071/2- umorzenie środków trwałych dla zadania 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10"/>
        <w:widowControl/>
        <w:spacing w:before="233" w:line="360" w:lineRule="auto"/>
        <w:rPr>
          <w:rStyle w:val="FontStyle26"/>
          <w:b/>
          <w:sz w:val="20"/>
          <w:szCs w:val="20"/>
        </w:rPr>
      </w:pPr>
      <w:r>
        <w:rPr>
          <w:rStyle w:val="FontStyle26"/>
          <w:b/>
          <w:sz w:val="20"/>
          <w:szCs w:val="20"/>
        </w:rPr>
        <w:t>- 101 /8 -- kasa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- 130 /05 Rachunek bieżący jednostek budżetowych dla zadania </w:t>
      </w:r>
      <w:r>
        <w:rPr>
          <w:rStyle w:val="FontStyle27"/>
          <w:sz w:val="20"/>
          <w:szCs w:val="20"/>
        </w:rPr>
        <w:t xml:space="preserve">„ Podniesienie walorów turystycznych gminy Kwidzyn poprzez przebudowę ciągu pieszego oraz urządzenie punktu widokowego w miejscowości </w:t>
      </w:r>
      <w:proofErr w:type="spellStart"/>
      <w:r>
        <w:rPr>
          <w:rStyle w:val="FontStyle27"/>
          <w:sz w:val="20"/>
          <w:szCs w:val="20"/>
        </w:rPr>
        <w:t>Mareza"</w:t>
      </w:r>
      <w:r>
        <w:rPr>
          <w:rStyle w:val="FontStyle26"/>
          <w:b/>
          <w:sz w:val="20"/>
          <w:szCs w:val="20"/>
        </w:rPr>
        <w:t>,</w:t>
      </w:r>
      <w:r>
        <w:rPr>
          <w:rStyle w:val="FontStyle27"/>
          <w:b w:val="0"/>
        </w:rPr>
        <w:t>środki</w:t>
      </w:r>
      <w:proofErr w:type="spellEnd"/>
      <w:r>
        <w:rPr>
          <w:rStyle w:val="FontStyle27"/>
          <w:b w:val="0"/>
        </w:rPr>
        <w:t xml:space="preserve"> własne"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- 201 /4 - Rozrachunki z tytułu dostaw i usług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 - 223 /04  Rozliczenie wydatków budżetowych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</w:rPr>
        <w:t xml:space="preserve">- 800 /1/6  Fundusz jednostki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0115DA">
      <w:pPr>
        <w:pStyle w:val="Style9"/>
        <w:widowControl/>
        <w:spacing w:before="157" w:line="360" w:lineRule="auto"/>
        <w:jc w:val="left"/>
        <w:rPr>
          <w:rStyle w:val="FontStyle26"/>
          <w:sz w:val="20"/>
          <w:szCs w:val="20"/>
        </w:rPr>
      </w:pPr>
      <w:r>
        <w:rPr>
          <w:rStyle w:val="FontStyle26"/>
        </w:rPr>
        <w:lastRenderedPageBreak/>
        <w:t xml:space="preserve">- 860 /5-  straty i zyski nadzwyczajne oraz wynik finansowy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FF26F8" w:rsidP="00FF26F8">
      <w:pPr>
        <w:pStyle w:val="Style10"/>
        <w:widowControl/>
        <w:spacing w:before="233" w:line="360" w:lineRule="auto"/>
        <w:rPr>
          <w:rStyle w:val="FontStyle25"/>
        </w:rPr>
      </w:pPr>
    </w:p>
    <w:p w:rsidR="00FF26F8" w:rsidRDefault="00FF26F8" w:rsidP="00FF26F8">
      <w:pPr>
        <w:pStyle w:val="Style10"/>
        <w:widowControl/>
        <w:spacing w:before="233" w:line="360" w:lineRule="auto"/>
        <w:rPr>
          <w:rStyle w:val="FontStyle25"/>
        </w:rPr>
      </w:pPr>
      <w:r>
        <w:rPr>
          <w:rStyle w:val="FontStyle25"/>
        </w:rPr>
        <w:t>Konta pozabilansowe</w:t>
      </w:r>
    </w:p>
    <w:p w:rsidR="00FF26F8" w:rsidRP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b/>
          <w:bCs/>
          <w:sz w:val="20"/>
          <w:szCs w:val="20"/>
        </w:rPr>
      </w:pPr>
      <w:r>
        <w:rPr>
          <w:rStyle w:val="FontStyle26"/>
        </w:rPr>
        <w:t xml:space="preserve">-998/04- Zaangażowanie wydatków budżetowych roku bieżącego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Pr="00FF26F8" w:rsidRDefault="00FF26F8" w:rsidP="003C6CF7">
      <w:pPr>
        <w:pStyle w:val="Style9"/>
        <w:widowControl/>
        <w:spacing w:before="157" w:line="360" w:lineRule="auto"/>
        <w:jc w:val="both"/>
        <w:rPr>
          <w:rStyle w:val="FontStyle26"/>
          <w:b/>
          <w:bCs/>
          <w:sz w:val="20"/>
          <w:szCs w:val="20"/>
        </w:rPr>
      </w:pPr>
      <w:r>
        <w:rPr>
          <w:rStyle w:val="FontStyle26"/>
        </w:rPr>
        <w:t xml:space="preserve">-999/04 -Zaangażowanie wydatków budżetowych przyszłych lat dla zadania </w:t>
      </w:r>
      <w:r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FF26F8" w:rsidRDefault="000C392F" w:rsidP="003C6CF7">
      <w:pPr>
        <w:pStyle w:val="Style9"/>
        <w:widowControl/>
        <w:spacing w:before="157" w:line="360" w:lineRule="auto"/>
        <w:jc w:val="both"/>
        <w:rPr>
          <w:rStyle w:val="FontStyle26"/>
          <w:sz w:val="20"/>
          <w:szCs w:val="20"/>
        </w:rPr>
      </w:pPr>
      <w:r>
        <w:rPr>
          <w:rStyle w:val="FontStyle27"/>
          <w:b w:val="0"/>
        </w:rPr>
        <w:t>-</w:t>
      </w:r>
      <w:r w:rsidR="00FF26F8">
        <w:rPr>
          <w:rStyle w:val="FontStyle27"/>
          <w:b w:val="0"/>
        </w:rPr>
        <w:t xml:space="preserve"> 980/3  plan finansowy wydatków budżetowych  </w:t>
      </w:r>
      <w:r w:rsidR="00FF26F8">
        <w:rPr>
          <w:rStyle w:val="FontStyle27"/>
          <w:sz w:val="20"/>
          <w:szCs w:val="20"/>
        </w:rPr>
        <w:t>„ Podniesienie walorów turystycznych gminy Kwidzyn poprzez przebudowę ciągu pieszego oraz urządzenie punktu widokowego w miejscowości Mareza"</w:t>
      </w:r>
    </w:p>
    <w:p w:rsidR="005F4BB7" w:rsidRDefault="005F4BB7" w:rsidP="003C6CF7">
      <w:pPr>
        <w:jc w:val="both"/>
        <w:rPr>
          <w:rFonts w:cs="Calibri"/>
        </w:rPr>
      </w:pPr>
    </w:p>
    <w:p w:rsidR="00FF26F8" w:rsidRDefault="00FF26F8" w:rsidP="003C6CF7">
      <w:pPr>
        <w:jc w:val="both"/>
      </w:pPr>
    </w:p>
    <w:p w:rsidR="005F4BB7" w:rsidRDefault="005F4BB7" w:rsidP="003C6CF7">
      <w:pPr>
        <w:jc w:val="both"/>
      </w:pPr>
    </w:p>
    <w:p w:rsidR="005F4BB7" w:rsidRDefault="005F4BB7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FF26F8" w:rsidRDefault="00FF26F8" w:rsidP="0064100A"/>
    <w:p w:rsidR="000C392F" w:rsidRDefault="000C392F" w:rsidP="0064100A"/>
    <w:p w:rsidR="0077751A" w:rsidRDefault="0077751A" w:rsidP="0064100A"/>
    <w:p w:rsidR="005F4BB7" w:rsidRDefault="005F4BB7" w:rsidP="005F4BB7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Zał. nr 3</w:t>
      </w:r>
    </w:p>
    <w:p w:rsidR="005F4BB7" w:rsidRDefault="005F4BB7" w:rsidP="005F4BB7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do Zarządzenia Nr </w:t>
      </w:r>
      <w:r w:rsidR="003C6CF7">
        <w:rPr>
          <w:color w:val="000000"/>
          <w:sz w:val="18"/>
          <w:szCs w:val="22"/>
        </w:rPr>
        <w:t>50</w:t>
      </w:r>
      <w:r>
        <w:rPr>
          <w:color w:val="000000"/>
          <w:sz w:val="18"/>
          <w:szCs w:val="22"/>
        </w:rPr>
        <w:t xml:space="preserve">  /13</w:t>
      </w:r>
    </w:p>
    <w:p w:rsidR="005F4BB7" w:rsidRDefault="005F4BB7" w:rsidP="005F4BB7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Wójta Gminy Kwidzyn</w:t>
      </w:r>
    </w:p>
    <w:p w:rsidR="005F4BB7" w:rsidRDefault="005F4BB7" w:rsidP="005F4BB7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z dnia </w:t>
      </w:r>
      <w:r w:rsidR="003C6CF7">
        <w:rPr>
          <w:color w:val="000000"/>
          <w:sz w:val="18"/>
          <w:szCs w:val="22"/>
        </w:rPr>
        <w:t>13</w:t>
      </w:r>
      <w:r>
        <w:rPr>
          <w:color w:val="000000"/>
          <w:sz w:val="18"/>
          <w:szCs w:val="22"/>
        </w:rPr>
        <w:t xml:space="preserve">  czerwca   2013 r. </w:t>
      </w:r>
    </w:p>
    <w:p w:rsidR="005F4BB7" w:rsidRDefault="005F4BB7" w:rsidP="005F4BB7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F4BB7" w:rsidTr="005F4BB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Nazwa operacji:</w:t>
            </w:r>
          </w:p>
          <w:p w:rsidR="005F4BB7" w:rsidRPr="005F4BB7" w:rsidRDefault="005F4BB7" w:rsidP="005F4BB7">
            <w:pPr>
              <w:pStyle w:val="Style9"/>
              <w:widowControl/>
              <w:spacing w:before="157" w:line="360" w:lineRule="auto"/>
              <w:rPr>
                <w:rStyle w:val="FontStyle27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„ Podniesienie walorów turystycznych gminy Kwidzyn poprzez przebudowę ciągu pieszego oraz urządzenie punktu widokowego w miejscowości Mareza"</w:t>
            </w:r>
          </w:p>
          <w:p w:rsidR="005F4BB7" w:rsidRPr="0077751A" w:rsidRDefault="005F4BB7" w:rsidP="0077751A">
            <w:pPr>
              <w:pStyle w:val="Style9"/>
              <w:widowControl/>
              <w:spacing w:before="157"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  <w:lang w:eastAsia="en-US"/>
              </w:rPr>
              <w:t xml:space="preserve">    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 dz600, rozdz. 60016, § 6058 – środki z UE, § 6059 – środki własne)</w:t>
            </w:r>
          </w:p>
        </w:tc>
      </w:tr>
      <w:tr w:rsidR="005F4BB7" w:rsidTr="005F4BB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Wydatek poniesiony zgodnie z umową o przyznanie pomocy nr 00</w:t>
            </w:r>
            <w:r w:rsidR="00303A85">
              <w:rPr>
                <w:bCs/>
                <w:color w:val="000000"/>
                <w:lang w:eastAsia="en-US"/>
              </w:rPr>
              <w:t>204</w:t>
            </w:r>
            <w:r>
              <w:rPr>
                <w:bCs/>
                <w:color w:val="000000"/>
                <w:lang w:eastAsia="en-US"/>
              </w:rPr>
              <w:t>-69</w:t>
            </w:r>
            <w:r w:rsidR="00303A85">
              <w:rPr>
                <w:bCs/>
                <w:color w:val="000000"/>
                <w:lang w:eastAsia="en-US"/>
              </w:rPr>
              <w:t>30</w:t>
            </w:r>
            <w:r>
              <w:rPr>
                <w:bCs/>
                <w:color w:val="000000"/>
                <w:lang w:eastAsia="en-US"/>
              </w:rPr>
              <w:t>-UM11</w:t>
            </w:r>
            <w:r w:rsidR="00303A85">
              <w:rPr>
                <w:bCs/>
                <w:color w:val="000000"/>
                <w:lang w:eastAsia="en-US"/>
              </w:rPr>
              <w:t>30254</w:t>
            </w:r>
            <w:r>
              <w:rPr>
                <w:bCs/>
                <w:color w:val="000000"/>
                <w:lang w:eastAsia="en-US"/>
              </w:rPr>
              <w:t>/12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z dnia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303A85">
              <w:rPr>
                <w:b/>
                <w:bCs/>
                <w:color w:val="000000"/>
                <w:lang w:eastAsia="en-US"/>
              </w:rPr>
              <w:t>6 grudnia 2012r.</w:t>
            </w:r>
            <w:r>
              <w:rPr>
                <w:bCs/>
                <w:color w:val="000000"/>
                <w:lang w:eastAsia="en-US"/>
              </w:rPr>
              <w:t xml:space="preserve"> w ramach </w:t>
            </w:r>
            <w:r w:rsidR="00123933">
              <w:rPr>
                <w:bCs/>
                <w:color w:val="000000"/>
              </w:rPr>
              <w:t>4</w:t>
            </w:r>
            <w:r w:rsidR="00123933">
              <w:rPr>
                <w:b/>
                <w:color w:val="000000"/>
              </w:rPr>
              <w:t>13</w:t>
            </w:r>
            <w:r w:rsidR="00123933">
              <w:rPr>
                <w:color w:val="000000"/>
              </w:rPr>
              <w:t xml:space="preserve"> </w:t>
            </w:r>
            <w:r w:rsidR="00123933">
              <w:rPr>
                <w:b/>
                <w:bCs/>
              </w:rPr>
              <w:t xml:space="preserve">”Wdrożenie Lokalnych Strategii Rozwoju” </w:t>
            </w:r>
            <w:r w:rsidR="00123933">
              <w:rPr>
                <w:bCs/>
                <w:color w:val="000000"/>
              </w:rPr>
              <w:t xml:space="preserve">                  w zakresie operacji odpowiadających warunkom przyznania pomocy w ramach działania „Odnowa i Rozwój Wsi” objętego PROW na lata 2007 – 2013</w:t>
            </w:r>
          </w:p>
        </w:tc>
      </w:tr>
      <w:tr w:rsidR="005F4BB7" w:rsidTr="005F4BB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Opis merytoryczny wydatku - kwota dotyczy:  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bCs/>
                <w:color w:val="000000"/>
                <w:sz w:val="18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Calibri"/>
                <w:bCs/>
                <w:color w:val="000000"/>
                <w:sz w:val="2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zgodnie z fakturą  VAT     Nr   ………………….   z dnia …………………… r. 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bCs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za ………………………………………………………………………………………………………………………………………….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bCs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5F4BB7" w:rsidTr="005F4BB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Numer pozycji w Zestawieniu rzeczowo-finansowym operacji: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F4BB7" w:rsidTr="005F4BB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hd w:val="clear" w:color="auto" w:fill="FFFFFF"/>
              <w:spacing w:line="276" w:lineRule="auto"/>
              <w:rPr>
                <w:rFonts w:cs="Calibri"/>
                <w:color w:val="000000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Kwota wydatków kwalifikowanych w ramach dokumentu:                        …………………………..zł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t>w tym: kwota dofinansowania :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-………..%  ze środków europejskich ………………………………………………….zł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 ………..% z budżetu gminy ( środki własne)………………………………………zł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</w:p>
          <w:p w:rsidR="005F4BB7" w:rsidRDefault="005F4BB7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 kwota wydatków niekwalifikowanych ……………………………………………zł</w:t>
            </w:r>
          </w:p>
          <w:p w:rsidR="005F4BB7" w:rsidRDefault="005F4BB7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14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F4BB7" w:rsidTr="005F4BB7">
        <w:trPr>
          <w:trHeight w:val="8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Sprawdzono pod względem merytorycznym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 xml:space="preserve">                                                                                </w:t>
            </w: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Calibri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5F4BB7" w:rsidTr="005F4B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 xml:space="preserve">Sprawdzono pod względem </w:t>
            </w:r>
          </w:p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formalno-rachunkowym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Calibri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5F4BB7" w:rsidTr="005F4B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Wydatek został poniesiony zgodnie z art. 40 ust. 1 Ustawy z dnia 29 stycznia 2004r. Prawo Zamówień Publicznych (Dz.U. z 2010r. Nr 113, poz. 759 z późn. zm.)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Calibri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5F4BB7" w:rsidTr="005F4BB7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Zatwierdzone przez Skarbnika / Zastępcę Skarbnika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Calibri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5F4BB7" w:rsidTr="005F4BB7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B7" w:rsidRDefault="005F4BB7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Akceptuje Wójt / Zastępca Wójta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7" w:rsidRDefault="005F4BB7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Calibri"/>
                <w:color w:val="000000"/>
                <w:sz w:val="14"/>
                <w:szCs w:val="22"/>
                <w:lang w:eastAsia="en-US"/>
              </w:rPr>
            </w:pPr>
          </w:p>
          <w:p w:rsidR="005F4BB7" w:rsidRDefault="005F4BB7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</w:tbl>
    <w:p w:rsidR="005F4BB7" w:rsidRDefault="005F4BB7" w:rsidP="005F4BB7">
      <w:pPr>
        <w:widowControl/>
        <w:autoSpaceDE/>
        <w:autoSpaceDN/>
        <w:adjustRightInd/>
        <w:rPr>
          <w:rStyle w:val="FontStyle26"/>
        </w:rPr>
        <w:sectPr w:rsidR="005F4BB7">
          <w:pgSz w:w="11905" w:h="16837"/>
          <w:pgMar w:top="426" w:right="1413" w:bottom="1440" w:left="1423" w:header="708" w:footer="708" w:gutter="0"/>
          <w:cols w:space="708"/>
        </w:sectPr>
      </w:pPr>
    </w:p>
    <w:p w:rsidR="005F4BB7" w:rsidRPr="0064100A" w:rsidRDefault="005F4BB7" w:rsidP="0064100A"/>
    <w:sectPr w:rsidR="005F4BB7" w:rsidRPr="0064100A" w:rsidSect="0064100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966"/>
    <w:multiLevelType w:val="hybridMultilevel"/>
    <w:tmpl w:val="4656AE08"/>
    <w:lvl w:ilvl="0" w:tplc="AC32A422">
      <w:start w:val="1"/>
      <w:numFmt w:val="decimal"/>
      <w:lvlText w:val="%1."/>
      <w:lvlJc w:val="left"/>
      <w:pPr>
        <w:ind w:left="745" w:hanging="360"/>
      </w:pPr>
    </w:lvl>
    <w:lvl w:ilvl="1" w:tplc="04150019">
      <w:start w:val="1"/>
      <w:numFmt w:val="lowerLetter"/>
      <w:lvlText w:val="%2."/>
      <w:lvlJc w:val="left"/>
      <w:pPr>
        <w:ind w:left="1465" w:hanging="360"/>
      </w:pPr>
    </w:lvl>
    <w:lvl w:ilvl="2" w:tplc="0415001B">
      <w:start w:val="1"/>
      <w:numFmt w:val="lowerRoman"/>
      <w:lvlText w:val="%3."/>
      <w:lvlJc w:val="right"/>
      <w:pPr>
        <w:ind w:left="2185" w:hanging="180"/>
      </w:pPr>
    </w:lvl>
    <w:lvl w:ilvl="3" w:tplc="0415000F">
      <w:start w:val="1"/>
      <w:numFmt w:val="decimal"/>
      <w:lvlText w:val="%4."/>
      <w:lvlJc w:val="left"/>
      <w:pPr>
        <w:ind w:left="2905" w:hanging="360"/>
      </w:pPr>
    </w:lvl>
    <w:lvl w:ilvl="4" w:tplc="04150019">
      <w:start w:val="1"/>
      <w:numFmt w:val="lowerLetter"/>
      <w:lvlText w:val="%5."/>
      <w:lvlJc w:val="left"/>
      <w:pPr>
        <w:ind w:left="3625" w:hanging="360"/>
      </w:pPr>
    </w:lvl>
    <w:lvl w:ilvl="5" w:tplc="0415001B">
      <w:start w:val="1"/>
      <w:numFmt w:val="lowerRoman"/>
      <w:lvlText w:val="%6."/>
      <w:lvlJc w:val="right"/>
      <w:pPr>
        <w:ind w:left="4345" w:hanging="180"/>
      </w:pPr>
    </w:lvl>
    <w:lvl w:ilvl="6" w:tplc="0415000F">
      <w:start w:val="1"/>
      <w:numFmt w:val="decimal"/>
      <w:lvlText w:val="%7."/>
      <w:lvlJc w:val="left"/>
      <w:pPr>
        <w:ind w:left="5065" w:hanging="360"/>
      </w:pPr>
    </w:lvl>
    <w:lvl w:ilvl="7" w:tplc="04150019">
      <w:start w:val="1"/>
      <w:numFmt w:val="lowerLetter"/>
      <w:lvlText w:val="%8."/>
      <w:lvlJc w:val="left"/>
      <w:pPr>
        <w:ind w:left="5785" w:hanging="360"/>
      </w:pPr>
    </w:lvl>
    <w:lvl w:ilvl="8" w:tplc="0415001B">
      <w:start w:val="1"/>
      <w:numFmt w:val="lowerRoman"/>
      <w:lvlText w:val="%9."/>
      <w:lvlJc w:val="right"/>
      <w:pPr>
        <w:ind w:left="6505" w:hanging="180"/>
      </w:pPr>
    </w:lvl>
  </w:abstractNum>
  <w:abstractNum w:abstractNumId="1">
    <w:nsid w:val="744953F1"/>
    <w:multiLevelType w:val="hybridMultilevel"/>
    <w:tmpl w:val="27BCA20C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47533"/>
    <w:multiLevelType w:val="hybridMultilevel"/>
    <w:tmpl w:val="D42058F8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36F52"/>
    <w:multiLevelType w:val="hybridMultilevel"/>
    <w:tmpl w:val="C7C2D548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7D"/>
    <w:rsid w:val="000115DA"/>
    <w:rsid w:val="000C392F"/>
    <w:rsid w:val="00123933"/>
    <w:rsid w:val="001456C0"/>
    <w:rsid w:val="002834D7"/>
    <w:rsid w:val="00303A85"/>
    <w:rsid w:val="003C6CF7"/>
    <w:rsid w:val="00435A97"/>
    <w:rsid w:val="005F4BB7"/>
    <w:rsid w:val="00620C7D"/>
    <w:rsid w:val="0064100A"/>
    <w:rsid w:val="006A475A"/>
    <w:rsid w:val="0077751A"/>
    <w:rsid w:val="007C373F"/>
    <w:rsid w:val="009B379B"/>
    <w:rsid w:val="00AE7781"/>
    <w:rsid w:val="00BF12BE"/>
    <w:rsid w:val="00CF4CA6"/>
    <w:rsid w:val="00D80874"/>
    <w:rsid w:val="00DF7510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64100A"/>
    <w:pPr>
      <w:spacing w:line="277" w:lineRule="exact"/>
      <w:jc w:val="center"/>
    </w:pPr>
  </w:style>
  <w:style w:type="paragraph" w:customStyle="1" w:styleId="Style10">
    <w:name w:val="Style10"/>
    <w:basedOn w:val="Normalny"/>
    <w:rsid w:val="0064100A"/>
    <w:pPr>
      <w:spacing w:line="276" w:lineRule="exact"/>
      <w:ind w:firstLine="385"/>
      <w:jc w:val="both"/>
    </w:pPr>
  </w:style>
  <w:style w:type="paragraph" w:customStyle="1" w:styleId="Style12">
    <w:name w:val="Style12"/>
    <w:basedOn w:val="Normalny"/>
    <w:rsid w:val="0064100A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64100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64100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BF12BE"/>
    <w:pPr>
      <w:jc w:val="both"/>
    </w:pPr>
  </w:style>
  <w:style w:type="paragraph" w:customStyle="1" w:styleId="Style16">
    <w:name w:val="Style16"/>
    <w:basedOn w:val="Normalny"/>
    <w:rsid w:val="00BF12BE"/>
  </w:style>
  <w:style w:type="character" w:customStyle="1" w:styleId="FontStyle25">
    <w:name w:val="Font Style25"/>
    <w:rsid w:val="00BF12B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1">
    <w:name w:val="Style11"/>
    <w:basedOn w:val="Normalny"/>
    <w:rsid w:val="00FF26F8"/>
    <w:pPr>
      <w:jc w:val="right"/>
    </w:pPr>
  </w:style>
  <w:style w:type="paragraph" w:customStyle="1" w:styleId="Style13">
    <w:name w:val="Style13"/>
    <w:basedOn w:val="Normalny"/>
    <w:rsid w:val="00FF26F8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64100A"/>
    <w:pPr>
      <w:spacing w:line="277" w:lineRule="exact"/>
      <w:jc w:val="center"/>
    </w:pPr>
  </w:style>
  <w:style w:type="paragraph" w:customStyle="1" w:styleId="Style10">
    <w:name w:val="Style10"/>
    <w:basedOn w:val="Normalny"/>
    <w:rsid w:val="0064100A"/>
    <w:pPr>
      <w:spacing w:line="276" w:lineRule="exact"/>
      <w:ind w:firstLine="385"/>
      <w:jc w:val="both"/>
    </w:pPr>
  </w:style>
  <w:style w:type="paragraph" w:customStyle="1" w:styleId="Style12">
    <w:name w:val="Style12"/>
    <w:basedOn w:val="Normalny"/>
    <w:rsid w:val="0064100A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64100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64100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BF12BE"/>
    <w:pPr>
      <w:jc w:val="both"/>
    </w:pPr>
  </w:style>
  <w:style w:type="paragraph" w:customStyle="1" w:styleId="Style16">
    <w:name w:val="Style16"/>
    <w:basedOn w:val="Normalny"/>
    <w:rsid w:val="00BF12BE"/>
  </w:style>
  <w:style w:type="character" w:customStyle="1" w:styleId="FontStyle25">
    <w:name w:val="Font Style25"/>
    <w:rsid w:val="00BF12B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1">
    <w:name w:val="Style11"/>
    <w:basedOn w:val="Normalny"/>
    <w:rsid w:val="00FF26F8"/>
    <w:pPr>
      <w:jc w:val="right"/>
    </w:pPr>
  </w:style>
  <w:style w:type="paragraph" w:customStyle="1" w:styleId="Style13">
    <w:name w:val="Style13"/>
    <w:basedOn w:val="Normalny"/>
    <w:rsid w:val="00FF26F8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jo</cp:lastModifiedBy>
  <cp:revision>16</cp:revision>
  <cp:lastPrinted>2013-06-12T12:20:00Z</cp:lastPrinted>
  <dcterms:created xsi:type="dcterms:W3CDTF">2013-06-11T11:05:00Z</dcterms:created>
  <dcterms:modified xsi:type="dcterms:W3CDTF">2013-07-10T12:14:00Z</dcterms:modified>
</cp:coreProperties>
</file>