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AF" w:rsidRDefault="00B205AF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 w:rsidP="006871B9">
      <w:pPr>
        <w:jc w:val="center"/>
        <w:rPr>
          <w:rFonts w:ascii="Arial" w:hAnsi="Arial" w:cs="Arial"/>
          <w:b/>
          <w:sz w:val="28"/>
          <w:szCs w:val="28"/>
        </w:rPr>
      </w:pPr>
    </w:p>
    <w:p w:rsidR="006871B9" w:rsidRDefault="005620A3" w:rsidP="006871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monitoringu wdrażania i realizacji założeń 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Gminnej Strategii Rozwiązywania Problemów Społecznych 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lata 2016-2020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AB2A59" w:rsidRDefault="00AB2A5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Pr="00E70B15" w:rsidRDefault="006871B9" w:rsidP="006871B9">
      <w:pPr>
        <w:jc w:val="center"/>
        <w:rPr>
          <w:rFonts w:ascii="Arial" w:hAnsi="Arial" w:cs="Arial"/>
          <w:sz w:val="24"/>
          <w:szCs w:val="24"/>
        </w:rPr>
      </w:pPr>
    </w:p>
    <w:p w:rsidR="00AB2A59" w:rsidRPr="00E70B15" w:rsidRDefault="006871B9" w:rsidP="00176B39">
      <w:pPr>
        <w:jc w:val="center"/>
        <w:rPr>
          <w:rFonts w:ascii="Arial" w:hAnsi="Arial" w:cs="Arial"/>
          <w:sz w:val="24"/>
          <w:szCs w:val="24"/>
        </w:rPr>
      </w:pPr>
      <w:r w:rsidRPr="00E70B15">
        <w:rPr>
          <w:rFonts w:ascii="Arial" w:hAnsi="Arial" w:cs="Arial"/>
          <w:sz w:val="24"/>
          <w:szCs w:val="24"/>
        </w:rPr>
        <w:t>Kwidzyn 201</w:t>
      </w:r>
      <w:r w:rsidR="00451271">
        <w:rPr>
          <w:rFonts w:ascii="Arial" w:hAnsi="Arial" w:cs="Arial"/>
          <w:sz w:val="24"/>
          <w:szCs w:val="24"/>
        </w:rPr>
        <w:t>8</w:t>
      </w:r>
      <w:r w:rsidRPr="00E70B15">
        <w:rPr>
          <w:rFonts w:ascii="Arial" w:hAnsi="Arial" w:cs="Arial"/>
          <w:sz w:val="24"/>
          <w:szCs w:val="24"/>
        </w:rPr>
        <w:t xml:space="preserve"> rok</w:t>
      </w:r>
    </w:p>
    <w:p w:rsidR="006871B9" w:rsidRPr="006871B9" w:rsidRDefault="006871B9" w:rsidP="006871B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p w:rsidR="00176B39" w:rsidRDefault="00176B39" w:rsidP="00176B3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76B39" w:rsidRPr="005804B9" w:rsidRDefault="00176B39" w:rsidP="00176B39">
      <w:pPr>
        <w:jc w:val="center"/>
        <w:rPr>
          <w:rFonts w:ascii="Arial" w:hAnsi="Arial" w:cs="Arial"/>
          <w:b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SPIS TREŚCI</w:t>
      </w:r>
    </w:p>
    <w:p w:rsidR="00176B39" w:rsidRPr="005804B9" w:rsidRDefault="00176B39" w:rsidP="00176B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6B39" w:rsidRPr="005804B9" w:rsidRDefault="00176B39" w:rsidP="00176B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Wstęp</w:t>
      </w:r>
      <w:r w:rsidR="005804B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…………………………………………………………………………….</w:t>
      </w:r>
      <w:r w:rsidR="008E7FA4" w:rsidRPr="005804B9">
        <w:rPr>
          <w:rFonts w:ascii="Arial" w:hAnsi="Arial" w:cs="Arial"/>
          <w:sz w:val="20"/>
          <w:szCs w:val="20"/>
        </w:rPr>
        <w:t>.</w:t>
      </w:r>
      <w:r w:rsidRPr="005804B9">
        <w:rPr>
          <w:rFonts w:ascii="Arial" w:hAnsi="Arial" w:cs="Arial"/>
          <w:sz w:val="20"/>
          <w:szCs w:val="20"/>
        </w:rPr>
        <w:t>……</w:t>
      </w:r>
      <w:r w:rsidR="005804B9">
        <w:rPr>
          <w:rFonts w:ascii="Arial" w:hAnsi="Arial" w:cs="Arial"/>
          <w:sz w:val="20"/>
          <w:szCs w:val="20"/>
        </w:rPr>
        <w:t>.</w:t>
      </w:r>
      <w:r w:rsidR="008E7FA4" w:rsidRPr="005804B9">
        <w:rPr>
          <w:rFonts w:ascii="Arial" w:hAnsi="Arial" w:cs="Arial"/>
          <w:sz w:val="20"/>
          <w:szCs w:val="20"/>
        </w:rPr>
        <w:tab/>
        <w:t xml:space="preserve">      </w:t>
      </w:r>
      <w:r w:rsidR="005804B9">
        <w:rPr>
          <w:rFonts w:ascii="Arial" w:hAnsi="Arial" w:cs="Arial"/>
          <w:sz w:val="20"/>
          <w:szCs w:val="20"/>
        </w:rPr>
        <w:tab/>
      </w:r>
      <w:r w:rsidR="008E7FA4" w:rsidRPr="005804B9">
        <w:rPr>
          <w:rFonts w:ascii="Arial" w:hAnsi="Arial" w:cs="Arial"/>
          <w:sz w:val="20"/>
          <w:szCs w:val="20"/>
        </w:rPr>
        <w:t xml:space="preserve"> </w:t>
      </w:r>
      <w:r w:rsidRPr="005804B9">
        <w:rPr>
          <w:rFonts w:ascii="Arial" w:hAnsi="Arial" w:cs="Arial"/>
          <w:sz w:val="20"/>
          <w:szCs w:val="20"/>
        </w:rPr>
        <w:t>3</w:t>
      </w:r>
    </w:p>
    <w:p w:rsidR="005804B9" w:rsidRDefault="00176B39" w:rsidP="00176B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Metodologia przeprowadzenia monitoringu Gminnej Strategii Rozwiązywania </w:t>
      </w:r>
    </w:p>
    <w:p w:rsidR="00176B39" w:rsidRPr="005804B9" w:rsidRDefault="00176B39" w:rsidP="005804B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Problemów Społecznych na lata 2016-2020 ………………………………………</w:t>
      </w:r>
      <w:r w:rsidR="005804B9">
        <w:rPr>
          <w:rFonts w:ascii="Arial" w:hAnsi="Arial" w:cs="Arial"/>
          <w:sz w:val="20"/>
          <w:szCs w:val="20"/>
        </w:rPr>
        <w:t>..</w:t>
      </w:r>
      <w:r w:rsidR="008E7FA4" w:rsidRPr="005804B9">
        <w:rPr>
          <w:rFonts w:ascii="Arial" w:hAnsi="Arial" w:cs="Arial"/>
          <w:sz w:val="20"/>
          <w:szCs w:val="20"/>
        </w:rPr>
        <w:t xml:space="preserve">      </w:t>
      </w:r>
      <w:r w:rsid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>4</w:t>
      </w:r>
    </w:p>
    <w:p w:rsidR="005804B9" w:rsidRDefault="009D12BC" w:rsidP="00726D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Cele operacyjne</w:t>
      </w:r>
      <w:r w:rsidR="00726D3E" w:rsidRPr="005804B9">
        <w:rPr>
          <w:rFonts w:ascii="Arial" w:hAnsi="Arial" w:cs="Arial"/>
          <w:sz w:val="20"/>
          <w:szCs w:val="20"/>
        </w:rPr>
        <w:t xml:space="preserve"> Gminnej Strategii Rozwiązywania Problemów Społecznych</w:t>
      </w:r>
    </w:p>
    <w:p w:rsidR="008E7FA4" w:rsidRPr="005804B9" w:rsidRDefault="00726D3E" w:rsidP="005804B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 na lata 2016-2020 w roku 201</w:t>
      </w:r>
      <w:r w:rsidR="00451271" w:rsidRPr="005804B9">
        <w:rPr>
          <w:rFonts w:ascii="Arial" w:hAnsi="Arial" w:cs="Arial"/>
          <w:sz w:val="20"/>
          <w:szCs w:val="20"/>
        </w:rPr>
        <w:t>7</w:t>
      </w:r>
      <w:r w:rsidR="005804B9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Pr="005804B9">
        <w:rPr>
          <w:rFonts w:ascii="Arial" w:hAnsi="Arial" w:cs="Arial"/>
          <w:sz w:val="20"/>
          <w:szCs w:val="20"/>
        </w:rPr>
        <w:t xml:space="preserve">   </w:t>
      </w:r>
      <w:r w:rsid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>5</w:t>
      </w:r>
    </w:p>
    <w:p w:rsidR="00EE45E3" w:rsidRPr="005804B9" w:rsidRDefault="00EE45E3" w:rsidP="00EE45E3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Załącznik</w:t>
      </w:r>
      <w:r w:rsidRPr="005804B9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  <w:r w:rsidR="005804B9">
        <w:rPr>
          <w:rFonts w:ascii="Arial" w:hAnsi="Arial" w:cs="Arial"/>
          <w:sz w:val="20"/>
          <w:szCs w:val="20"/>
        </w:rPr>
        <w:t>.</w:t>
      </w:r>
      <w:r w:rsidRPr="005804B9">
        <w:rPr>
          <w:rFonts w:ascii="Arial" w:hAnsi="Arial" w:cs="Arial"/>
          <w:sz w:val="20"/>
          <w:szCs w:val="20"/>
        </w:rPr>
        <w:tab/>
        <w:t xml:space="preserve">       </w:t>
      </w:r>
      <w:r w:rsid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>6</w:t>
      </w:r>
    </w:p>
    <w:p w:rsidR="00000094" w:rsidRPr="005804B9" w:rsidRDefault="00EE45E3" w:rsidP="00EE45E3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ab/>
      </w:r>
    </w:p>
    <w:p w:rsidR="006871B9" w:rsidRPr="005804B9" w:rsidRDefault="006871B9" w:rsidP="006871B9">
      <w:pPr>
        <w:jc w:val="both"/>
        <w:rPr>
          <w:rFonts w:ascii="Arial" w:hAnsi="Arial" w:cs="Arial"/>
          <w:sz w:val="20"/>
          <w:szCs w:val="20"/>
        </w:rPr>
      </w:pPr>
    </w:p>
    <w:p w:rsidR="006871B9" w:rsidRPr="005804B9" w:rsidRDefault="006871B9" w:rsidP="006871B9">
      <w:pPr>
        <w:jc w:val="both"/>
        <w:rPr>
          <w:rFonts w:ascii="Arial" w:hAnsi="Arial" w:cs="Arial"/>
          <w:sz w:val="20"/>
          <w:szCs w:val="20"/>
        </w:rPr>
      </w:pPr>
    </w:p>
    <w:p w:rsidR="006871B9" w:rsidRPr="005804B9" w:rsidRDefault="006871B9" w:rsidP="006871B9">
      <w:pPr>
        <w:jc w:val="both"/>
        <w:rPr>
          <w:rFonts w:ascii="Arial" w:hAnsi="Arial" w:cs="Arial"/>
          <w:sz w:val="20"/>
          <w:szCs w:val="20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000094" w:rsidRDefault="00000094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Pr="005804B9" w:rsidRDefault="006871B9" w:rsidP="006871B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lastRenderedPageBreak/>
        <w:t>Wstęp</w:t>
      </w:r>
    </w:p>
    <w:p w:rsidR="006871B9" w:rsidRPr="005804B9" w:rsidRDefault="006871B9" w:rsidP="006871B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6871B9" w:rsidRPr="005804B9" w:rsidRDefault="006871B9" w:rsidP="00B12140">
      <w:pPr>
        <w:pStyle w:val="Akapitzlist"/>
        <w:spacing w:after="0" w:line="360" w:lineRule="auto"/>
        <w:ind w:left="142" w:firstLine="578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Gminna Strategia Rozwiązywania Problemów Społecznych</w:t>
      </w:r>
      <w:r w:rsidR="00B12140" w:rsidRPr="005804B9">
        <w:rPr>
          <w:rFonts w:ascii="Arial" w:hAnsi="Arial" w:cs="Arial"/>
          <w:sz w:val="20"/>
          <w:szCs w:val="20"/>
        </w:rPr>
        <w:t xml:space="preserve"> na lata 2016-2020 przyję</w:t>
      </w:r>
      <w:r w:rsidRPr="005804B9">
        <w:rPr>
          <w:rFonts w:ascii="Arial" w:hAnsi="Arial" w:cs="Arial"/>
          <w:sz w:val="20"/>
          <w:szCs w:val="20"/>
        </w:rPr>
        <w:t xml:space="preserve">ta </w:t>
      </w:r>
      <w:r w:rsidR="00B12140" w:rsidRPr="005804B9">
        <w:rPr>
          <w:rFonts w:ascii="Arial" w:hAnsi="Arial" w:cs="Arial"/>
          <w:sz w:val="20"/>
          <w:szCs w:val="20"/>
        </w:rPr>
        <w:t>została Uchwałą Nr XX/25/15 Rady Gminy Kwidzyn z dnia 7 grudnia 2015r.</w:t>
      </w:r>
    </w:p>
    <w:p w:rsidR="00B12140" w:rsidRPr="005804B9" w:rsidRDefault="00B12140" w:rsidP="00B12140">
      <w:pPr>
        <w:pStyle w:val="Akapitzlist"/>
        <w:spacing w:after="0" w:line="360" w:lineRule="auto"/>
        <w:ind w:left="142" w:firstLine="578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Strategia opracowana została przez Zespół powołany Zarządzeniem Nr 99/15 Wójta Gminy Kwidzyn z dnia 9 czerwca 2015r.</w:t>
      </w:r>
    </w:p>
    <w:p w:rsidR="00307B79" w:rsidRPr="005804B9" w:rsidRDefault="00B12140" w:rsidP="00307B79">
      <w:pPr>
        <w:pStyle w:val="Akapitzlist"/>
        <w:spacing w:after="0" w:line="360" w:lineRule="auto"/>
        <w:ind w:left="142" w:firstLine="578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W skład Zespołu do spraw opracowania Gminnej Strategii Rozwiązywania Problemów Społecznych weszły następuj</w:t>
      </w:r>
      <w:r w:rsidR="00307B79" w:rsidRPr="005804B9">
        <w:rPr>
          <w:rFonts w:ascii="Arial" w:hAnsi="Arial" w:cs="Arial"/>
          <w:sz w:val="20"/>
          <w:szCs w:val="20"/>
        </w:rPr>
        <w:t>ą</w:t>
      </w:r>
      <w:r w:rsidRPr="005804B9">
        <w:rPr>
          <w:rFonts w:ascii="Arial" w:hAnsi="Arial" w:cs="Arial"/>
          <w:sz w:val="20"/>
          <w:szCs w:val="20"/>
        </w:rPr>
        <w:t>ce osoby</w:t>
      </w:r>
      <w:r w:rsidR="00307B79" w:rsidRPr="005804B9">
        <w:rPr>
          <w:rFonts w:ascii="Arial" w:hAnsi="Arial" w:cs="Arial"/>
          <w:sz w:val="20"/>
          <w:szCs w:val="20"/>
        </w:rPr>
        <w:t>: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Anna Mielniczek – Sekretarz Gminy,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Małgorzata Piotrowska – Kierownik Gminnego Ośrodka Pomocy Społecznej,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Eliza Ponikowska – Pełnomocnik Wójta ds. oświaty,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Dorota Madej – pełnomocnik Wójta ds. rozwiązywania problemów społecznych,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 Jarosław Obuchowski –inspektor ds. gospodarki lokalowej,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 Marcin </w:t>
      </w:r>
      <w:proofErr w:type="spellStart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Rzepny</w:t>
      </w:r>
      <w:proofErr w:type="spellEnd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inspektor ds. sportu, turystyki i organizacji pozarządowych,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Katarzyna Bednarek –Dyrektor Gminnego Ośrodka Kultury,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Małgorzata Lasota – Dyrektor Biblioteki Publicznej Gminy Kwidzyn,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 Anna </w:t>
      </w:r>
      <w:proofErr w:type="spellStart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Troper</w:t>
      </w:r>
      <w:proofErr w:type="spellEnd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specjalista pracy socjalnej Gminnego Ośrodka Pomocy Społecznej,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Alina Urbańska – Dyrektor Szkoły Podstawowej w Korzeniewie,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 Marek </w:t>
      </w:r>
      <w:proofErr w:type="spellStart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Stociak</w:t>
      </w:r>
      <w:proofErr w:type="spellEnd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Dyrektor Szkoły Podstawowej w Janowie,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Jolanta Bryczkowska – Dyrektor Gimnazjum w Nowym Dworze,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 Zofia Szreder – Strąk – Dyrektor Szkoły Podstawowej w Tychnowach,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 Stanisława Gadomska – Dyrektor Gimnazjum w </w:t>
      </w:r>
      <w:proofErr w:type="spellStart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Liczu</w:t>
      </w:r>
      <w:proofErr w:type="spellEnd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307B79" w:rsidRPr="005804B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 Marek </w:t>
      </w:r>
      <w:proofErr w:type="spellStart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Szuwarowski</w:t>
      </w:r>
      <w:proofErr w:type="spellEnd"/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Dyrektor Szkoły Podstawowej w Rakowcu.</w:t>
      </w:r>
    </w:p>
    <w:p w:rsidR="00307B79" w:rsidRPr="005804B9" w:rsidRDefault="00307B79" w:rsidP="00307B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koordynatora zespołu powołano Panią Annę Mielniczek.</w:t>
      </w:r>
    </w:p>
    <w:p w:rsidR="00D10F93" w:rsidRPr="005804B9" w:rsidRDefault="00B579AB" w:rsidP="00307B7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Przyjęta do realizacji Strategia  zawiera misj</w:t>
      </w:r>
      <w:r w:rsidR="00562083" w:rsidRPr="005804B9">
        <w:rPr>
          <w:rFonts w:ascii="Arial" w:hAnsi="Arial" w:cs="Arial"/>
          <w:sz w:val="20"/>
          <w:szCs w:val="20"/>
        </w:rPr>
        <w:t>ę</w:t>
      </w:r>
      <w:r w:rsidRPr="005804B9">
        <w:rPr>
          <w:rFonts w:ascii="Arial" w:hAnsi="Arial" w:cs="Arial"/>
          <w:sz w:val="20"/>
          <w:szCs w:val="20"/>
        </w:rPr>
        <w:t xml:space="preserve"> oraz pięć celów strategicznych.</w:t>
      </w:r>
    </w:p>
    <w:p w:rsidR="008B0CD5" w:rsidRPr="005804B9" w:rsidRDefault="00B579AB" w:rsidP="008B0CD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Mis</w:t>
      </w:r>
      <w:r w:rsidR="00562083" w:rsidRPr="005804B9">
        <w:rPr>
          <w:rFonts w:ascii="Arial" w:hAnsi="Arial" w:cs="Arial"/>
          <w:sz w:val="20"/>
          <w:szCs w:val="20"/>
        </w:rPr>
        <w:t>ją</w:t>
      </w:r>
      <w:r w:rsidRPr="005804B9">
        <w:rPr>
          <w:rFonts w:ascii="Arial" w:hAnsi="Arial" w:cs="Arial"/>
          <w:sz w:val="20"/>
          <w:szCs w:val="20"/>
        </w:rPr>
        <w:t xml:space="preserve"> Gminnej Strategii Rozwiazywania Problemów Społecznych na lata</w:t>
      </w:r>
      <w:r w:rsidR="00AA1016" w:rsidRPr="005804B9">
        <w:rPr>
          <w:rFonts w:ascii="Arial" w:hAnsi="Arial" w:cs="Arial"/>
          <w:sz w:val="20"/>
          <w:szCs w:val="20"/>
        </w:rPr>
        <w:t xml:space="preserve"> 20</w:t>
      </w:r>
      <w:r w:rsidR="00562083" w:rsidRPr="005804B9">
        <w:rPr>
          <w:rFonts w:ascii="Arial" w:hAnsi="Arial" w:cs="Arial"/>
          <w:sz w:val="20"/>
          <w:szCs w:val="20"/>
        </w:rPr>
        <w:t>16-2020 jest:</w:t>
      </w:r>
    </w:p>
    <w:p w:rsidR="00562083" w:rsidRDefault="00AA1016" w:rsidP="008B0CD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Gmina Kwidzyn gminą</w:t>
      </w:r>
      <w:r w:rsidR="00562083" w:rsidRPr="005804B9">
        <w:rPr>
          <w:rFonts w:ascii="Arial" w:hAnsi="Arial" w:cs="Arial"/>
          <w:b/>
          <w:sz w:val="20"/>
          <w:szCs w:val="20"/>
        </w:rPr>
        <w:t xml:space="preserve"> wspierającą i inicjującą działania w obszarze polityki społecznej w dążeniu do poprawy jakości życia i osiągnięcia zrównoważonego rozwoju społecznego swoich mieszkańców</w:t>
      </w:r>
    </w:p>
    <w:p w:rsidR="008B0CD5" w:rsidRPr="005804B9" w:rsidRDefault="008B0CD5" w:rsidP="008B0CD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62083" w:rsidRPr="005804B9" w:rsidRDefault="00562083" w:rsidP="00307B7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Wskazane w Strategii cele strategi</w:t>
      </w:r>
      <w:r w:rsidR="009F1329" w:rsidRPr="005804B9">
        <w:rPr>
          <w:rFonts w:ascii="Arial" w:hAnsi="Arial" w:cs="Arial"/>
          <w:sz w:val="20"/>
          <w:szCs w:val="20"/>
        </w:rPr>
        <w:t>czne</w:t>
      </w:r>
      <w:r w:rsidRPr="005804B9">
        <w:rPr>
          <w:rFonts w:ascii="Arial" w:hAnsi="Arial" w:cs="Arial"/>
          <w:sz w:val="20"/>
          <w:szCs w:val="20"/>
        </w:rPr>
        <w:t xml:space="preserve"> mają charakter ogólny, z podziałem na cele operacyjne i kierunki działań:</w:t>
      </w:r>
    </w:p>
    <w:p w:rsidR="00562083" w:rsidRPr="005804B9" w:rsidRDefault="00541883" w:rsidP="008B0CD5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Cel I</w:t>
      </w:r>
      <w:r w:rsidR="00FE0768" w:rsidRPr="005804B9">
        <w:rPr>
          <w:rFonts w:ascii="Arial" w:hAnsi="Arial" w:cs="Arial"/>
          <w:sz w:val="20"/>
          <w:szCs w:val="20"/>
        </w:rPr>
        <w:t xml:space="preserve">  -     </w:t>
      </w:r>
      <w:r w:rsidR="008B0CD5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>Wspieranie rodziny w jej funkcjonowaniu.</w:t>
      </w:r>
    </w:p>
    <w:p w:rsidR="00FE0768" w:rsidRPr="005804B9" w:rsidRDefault="00541883" w:rsidP="00FE07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Cel</w:t>
      </w:r>
      <w:r w:rsidR="00FE0768" w:rsidRPr="005804B9">
        <w:rPr>
          <w:rFonts w:ascii="Arial" w:hAnsi="Arial" w:cs="Arial"/>
          <w:sz w:val="20"/>
          <w:szCs w:val="20"/>
        </w:rPr>
        <w:t xml:space="preserve"> II -</w:t>
      </w:r>
      <w:r w:rsidR="00FE0768" w:rsidRPr="005804B9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>Promocja zdrowego stylu życia i profilaktyka problemu uzależnień</w:t>
      </w:r>
      <w:r w:rsidRPr="005804B9">
        <w:rPr>
          <w:rFonts w:ascii="Arial" w:hAnsi="Arial" w:cs="Arial"/>
          <w:sz w:val="20"/>
          <w:szCs w:val="20"/>
        </w:rPr>
        <w:tab/>
      </w:r>
    </w:p>
    <w:p w:rsidR="00541883" w:rsidRPr="005804B9" w:rsidRDefault="00FE0768" w:rsidP="00FE07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Cel III  </w:t>
      </w:r>
      <w:r w:rsidR="00541883" w:rsidRPr="005804B9">
        <w:rPr>
          <w:rFonts w:ascii="Arial" w:hAnsi="Arial" w:cs="Arial"/>
          <w:sz w:val="20"/>
          <w:szCs w:val="20"/>
        </w:rPr>
        <w:t>-</w:t>
      </w:r>
      <w:r w:rsidR="00541883" w:rsidRPr="005804B9">
        <w:rPr>
          <w:rFonts w:ascii="Arial" w:hAnsi="Arial" w:cs="Arial"/>
          <w:sz w:val="20"/>
          <w:szCs w:val="20"/>
        </w:rPr>
        <w:tab/>
        <w:t xml:space="preserve">Integracja </w:t>
      </w:r>
      <w:r w:rsidRPr="005804B9">
        <w:rPr>
          <w:rFonts w:ascii="Arial" w:hAnsi="Arial" w:cs="Arial"/>
          <w:sz w:val="20"/>
          <w:szCs w:val="20"/>
        </w:rPr>
        <w:t>s</w:t>
      </w:r>
      <w:r w:rsidR="00541883" w:rsidRPr="005804B9">
        <w:rPr>
          <w:rFonts w:ascii="Arial" w:hAnsi="Arial" w:cs="Arial"/>
          <w:sz w:val="20"/>
          <w:szCs w:val="20"/>
        </w:rPr>
        <w:t>połeczn</w:t>
      </w:r>
      <w:r w:rsidRPr="005804B9">
        <w:rPr>
          <w:rFonts w:ascii="Arial" w:hAnsi="Arial" w:cs="Arial"/>
          <w:sz w:val="20"/>
          <w:szCs w:val="20"/>
        </w:rPr>
        <w:t>a i zapobieganie wykluczeniu społecznemu osób starszych</w:t>
      </w:r>
    </w:p>
    <w:p w:rsidR="00FE0768" w:rsidRPr="005804B9" w:rsidRDefault="00FE0768" w:rsidP="00FE07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Cel IV -</w:t>
      </w:r>
      <w:r w:rsidRPr="005804B9">
        <w:rPr>
          <w:rFonts w:ascii="Arial" w:hAnsi="Arial" w:cs="Arial"/>
          <w:sz w:val="20"/>
          <w:szCs w:val="20"/>
        </w:rPr>
        <w:tab/>
        <w:t>Wspieranie rozwoju i edukacji mieszkańców Gminy Kwidzyn</w:t>
      </w:r>
    </w:p>
    <w:p w:rsidR="00FE0768" w:rsidRPr="005804B9" w:rsidRDefault="00FE0768" w:rsidP="00FE07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Cel V -  </w:t>
      </w:r>
      <w:r w:rsidR="008B0CD5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 xml:space="preserve">Rozwój integracji i odpowiedzialności społecznej mieszkańców. Wzmocnienie       </w:t>
      </w:r>
    </w:p>
    <w:p w:rsidR="00D10F93" w:rsidRPr="005804B9" w:rsidRDefault="00FE0768" w:rsidP="00513AD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             </w:t>
      </w:r>
      <w:r w:rsidR="008B0CD5">
        <w:rPr>
          <w:rFonts w:ascii="Arial" w:hAnsi="Arial" w:cs="Arial"/>
          <w:sz w:val="20"/>
          <w:szCs w:val="20"/>
        </w:rPr>
        <w:tab/>
      </w:r>
      <w:r w:rsidRPr="005804B9">
        <w:rPr>
          <w:rFonts w:ascii="Arial" w:hAnsi="Arial" w:cs="Arial"/>
          <w:sz w:val="20"/>
          <w:szCs w:val="20"/>
        </w:rPr>
        <w:t>reintegracji zawodowej osób zagrożonych wykluczeniem społecznym.</w:t>
      </w:r>
    </w:p>
    <w:p w:rsidR="00513ADD" w:rsidRPr="005804B9" w:rsidRDefault="00307B79" w:rsidP="00513A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Podstawą do wyznaczenia celów i działań Strategii była ilościowa i jakościowa analiza problemów społecznych za lata 2012 – 2015 oraz materiał zebrany w czasie pięciu warsztatów zorganizowanych przez Gminny Ośrodek Pomocy Społecznej z wykorzystaniem m.in. analizy SWOT. </w:t>
      </w:r>
      <w:r w:rsidR="00513ADD" w:rsidRPr="005804B9">
        <w:rPr>
          <w:rFonts w:ascii="Arial" w:hAnsi="Arial" w:cs="Arial"/>
          <w:sz w:val="20"/>
          <w:szCs w:val="20"/>
        </w:rPr>
        <w:lastRenderedPageBreak/>
        <w:t>Czas realizacji poszczególnych celów i intensyfikacji działań w danym obszarze warunkowane są jedynie poprzez nasilenia problemów społecznych.</w:t>
      </w:r>
    </w:p>
    <w:p w:rsidR="005620A3" w:rsidRPr="005804B9" w:rsidRDefault="005620A3" w:rsidP="00513A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620A3" w:rsidRPr="005804B9" w:rsidRDefault="005620A3" w:rsidP="005620A3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Metodologia przeprowadzenia monitoringu Gminnej Strategii Rozwiązywania Problemów Społecznych na lata 2016-2020</w:t>
      </w:r>
    </w:p>
    <w:p w:rsidR="00493EB3" w:rsidRPr="005804B9" w:rsidRDefault="00493EB3" w:rsidP="00493EB3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3EB3" w:rsidRPr="005804B9" w:rsidRDefault="005620A3" w:rsidP="005620A3">
      <w:pPr>
        <w:tabs>
          <w:tab w:val="left" w:pos="0"/>
        </w:tabs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Zgodnie z założeniami zawartymi w Strategii monitoring dokon</w:t>
      </w:r>
      <w:r w:rsidR="00F814AC" w:rsidRPr="005804B9">
        <w:rPr>
          <w:rFonts w:ascii="Arial" w:hAnsi="Arial" w:cs="Arial"/>
          <w:sz w:val="20"/>
          <w:szCs w:val="20"/>
        </w:rPr>
        <w:t>a</w:t>
      </w:r>
      <w:r w:rsidRPr="005804B9">
        <w:rPr>
          <w:rFonts w:ascii="Arial" w:hAnsi="Arial" w:cs="Arial"/>
          <w:sz w:val="20"/>
          <w:szCs w:val="20"/>
        </w:rPr>
        <w:t>ny b</w:t>
      </w:r>
      <w:r w:rsidR="00F814AC" w:rsidRPr="005804B9">
        <w:rPr>
          <w:rFonts w:ascii="Arial" w:hAnsi="Arial" w:cs="Arial"/>
          <w:sz w:val="20"/>
          <w:szCs w:val="20"/>
        </w:rPr>
        <w:t>ył</w:t>
      </w:r>
      <w:r w:rsidR="009F1329" w:rsidRPr="005804B9">
        <w:rPr>
          <w:rFonts w:ascii="Arial" w:hAnsi="Arial" w:cs="Arial"/>
          <w:sz w:val="20"/>
          <w:szCs w:val="20"/>
        </w:rPr>
        <w:t xml:space="preserve"> raz</w:t>
      </w:r>
      <w:r w:rsidRPr="005804B9">
        <w:rPr>
          <w:rFonts w:ascii="Arial" w:hAnsi="Arial" w:cs="Arial"/>
          <w:sz w:val="20"/>
          <w:szCs w:val="20"/>
        </w:rPr>
        <w:t xml:space="preserve"> </w:t>
      </w:r>
      <w:r w:rsidR="00F814AC" w:rsidRPr="005804B9">
        <w:rPr>
          <w:rFonts w:ascii="Arial" w:hAnsi="Arial" w:cs="Arial"/>
          <w:sz w:val="20"/>
          <w:szCs w:val="20"/>
        </w:rPr>
        <w:t>w roku</w:t>
      </w:r>
      <w:r w:rsidR="00493EB3" w:rsidRPr="005804B9">
        <w:rPr>
          <w:rFonts w:ascii="Arial" w:hAnsi="Arial" w:cs="Arial"/>
          <w:sz w:val="20"/>
          <w:szCs w:val="20"/>
        </w:rPr>
        <w:t xml:space="preserve"> przez Zespół do spraw monitorowania Gminnej Strategii Rozwiazywania Problemów Społecznych na lata 2016-2020</w:t>
      </w:r>
      <w:r w:rsidR="00F01F5F">
        <w:rPr>
          <w:rFonts w:ascii="Arial" w:hAnsi="Arial" w:cs="Arial"/>
          <w:sz w:val="20"/>
          <w:szCs w:val="20"/>
        </w:rPr>
        <w:t>, który</w:t>
      </w:r>
      <w:r w:rsidR="009A7221" w:rsidRPr="005804B9">
        <w:rPr>
          <w:rFonts w:ascii="Arial" w:hAnsi="Arial" w:cs="Arial"/>
          <w:sz w:val="20"/>
          <w:szCs w:val="20"/>
        </w:rPr>
        <w:t xml:space="preserve"> działa od 20 lutego 2017r. W związku ze zmian</w:t>
      </w:r>
      <w:r w:rsidR="00F01F5F">
        <w:rPr>
          <w:rFonts w:ascii="Arial" w:hAnsi="Arial" w:cs="Arial"/>
          <w:sz w:val="20"/>
          <w:szCs w:val="20"/>
        </w:rPr>
        <w:t>ą</w:t>
      </w:r>
      <w:r w:rsidR="009A7221" w:rsidRPr="005804B9">
        <w:rPr>
          <w:rFonts w:ascii="Arial" w:hAnsi="Arial" w:cs="Arial"/>
          <w:sz w:val="20"/>
          <w:szCs w:val="20"/>
        </w:rPr>
        <w:t xml:space="preserve"> na stanowisku Sekretarza Gminy Zarządzeniem Nr 69/18 Wójta Gminy Kwidzyn z dnia 10 maja 2018r. powoła</w:t>
      </w:r>
      <w:r w:rsidR="00F01F5F">
        <w:rPr>
          <w:rFonts w:ascii="Arial" w:hAnsi="Arial" w:cs="Arial"/>
          <w:sz w:val="20"/>
          <w:szCs w:val="20"/>
        </w:rPr>
        <w:t>ł</w:t>
      </w:r>
      <w:r w:rsidR="009A7221" w:rsidRPr="005804B9">
        <w:rPr>
          <w:rFonts w:ascii="Arial" w:hAnsi="Arial" w:cs="Arial"/>
          <w:sz w:val="20"/>
          <w:szCs w:val="20"/>
        </w:rPr>
        <w:t xml:space="preserve"> został Zespół w nowym składzie osobowym:</w:t>
      </w:r>
    </w:p>
    <w:p w:rsidR="00493EB3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 xml:space="preserve">Pani </w:t>
      </w:r>
      <w:r w:rsidR="00CF5EC4" w:rsidRPr="005804B9">
        <w:rPr>
          <w:rFonts w:ascii="Arial" w:eastAsia="Times New Roman" w:hAnsi="Arial" w:cs="Arial"/>
          <w:sz w:val="20"/>
          <w:szCs w:val="20"/>
          <w:lang w:eastAsia="pl-PL"/>
        </w:rPr>
        <w:t>Agata Szcześniak</w:t>
      </w:r>
      <w:r w:rsidRPr="005804B9">
        <w:rPr>
          <w:rFonts w:ascii="Arial" w:eastAsia="Times New Roman" w:hAnsi="Arial" w:cs="Arial"/>
          <w:sz w:val="20"/>
          <w:szCs w:val="20"/>
          <w:lang w:eastAsia="pl-PL"/>
        </w:rPr>
        <w:t xml:space="preserve"> – Sekretarz Gminy,</w:t>
      </w:r>
    </w:p>
    <w:p w:rsidR="00493EB3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>Pani Małgorzata Piotrowska – Kierownik Gminnego Ośrodka Pomocy Społecznej,</w:t>
      </w:r>
    </w:p>
    <w:p w:rsidR="00493EB3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>Pani Eliza Ponikowska – Pełnomocnik Wójta ds. oświaty,</w:t>
      </w:r>
    </w:p>
    <w:p w:rsidR="00493EB3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>Pani Dorota Madej – pełnomocnik Wójta ds. rozwiązywania problemów społecznych,</w:t>
      </w:r>
    </w:p>
    <w:p w:rsidR="00493EB3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>Pani Katarzyna Bednarek –Dyrektor Gminnego Ośrodka Kultury,</w:t>
      </w:r>
    </w:p>
    <w:p w:rsidR="006871B9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>Pani Małgorzata Lasota – Dyrektor Biblioteki Publicznej Gminy Kwidzyn,</w:t>
      </w:r>
    </w:p>
    <w:p w:rsidR="00493EB3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 xml:space="preserve">Pani Anna </w:t>
      </w:r>
      <w:proofErr w:type="spellStart"/>
      <w:r w:rsidRPr="005804B9">
        <w:rPr>
          <w:rFonts w:ascii="Arial" w:eastAsia="Times New Roman" w:hAnsi="Arial" w:cs="Arial"/>
          <w:sz w:val="20"/>
          <w:szCs w:val="20"/>
          <w:lang w:eastAsia="pl-PL"/>
        </w:rPr>
        <w:t>Troper</w:t>
      </w:r>
      <w:proofErr w:type="spellEnd"/>
      <w:r w:rsidRPr="005804B9">
        <w:rPr>
          <w:rFonts w:ascii="Arial" w:eastAsia="Times New Roman" w:hAnsi="Arial" w:cs="Arial"/>
          <w:sz w:val="20"/>
          <w:szCs w:val="20"/>
          <w:lang w:eastAsia="pl-PL"/>
        </w:rPr>
        <w:t xml:space="preserve"> – specjalista pracy socjalnej Gminnego Ośrodka Pomocy Społecznej,</w:t>
      </w:r>
    </w:p>
    <w:p w:rsidR="00493EB3" w:rsidRPr="005804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4B9">
        <w:rPr>
          <w:rFonts w:ascii="Arial" w:eastAsia="Times New Roman" w:hAnsi="Arial" w:cs="Arial"/>
          <w:sz w:val="20"/>
          <w:szCs w:val="20"/>
          <w:lang w:eastAsia="pl-PL"/>
        </w:rPr>
        <w:t>Pani Ewa Stec</w:t>
      </w:r>
      <w:r w:rsidR="00446A7C" w:rsidRPr="005804B9">
        <w:rPr>
          <w:rFonts w:ascii="Arial" w:eastAsia="Times New Roman" w:hAnsi="Arial" w:cs="Arial"/>
          <w:sz w:val="20"/>
          <w:szCs w:val="20"/>
          <w:lang w:eastAsia="pl-PL"/>
        </w:rPr>
        <w:t xml:space="preserve"> - prezes Stowarzyszenia „Seniorzy 50+”.</w:t>
      </w:r>
    </w:p>
    <w:p w:rsidR="00AB2A59" w:rsidRPr="005804B9" w:rsidRDefault="007F75B0" w:rsidP="00AB2A59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Zespół prowadził monitoring w zakresie rzeczowym i finansowym. Rzeczowy monitoring obejmował analizę danych i zasobów związanych z realizacją założeń strategicznych. Monitoring finansowy natomiast obejmował analizę danych finansowych wykorzystanych w celu realizacji założeń strategii</w:t>
      </w:r>
      <w:r w:rsidR="00AB2A59" w:rsidRPr="005804B9">
        <w:rPr>
          <w:rFonts w:ascii="Arial" w:hAnsi="Arial" w:cs="Arial"/>
          <w:sz w:val="20"/>
          <w:szCs w:val="20"/>
        </w:rPr>
        <w:t>.</w:t>
      </w:r>
    </w:p>
    <w:p w:rsidR="00AB2A59" w:rsidRPr="005804B9" w:rsidRDefault="00AB2A59" w:rsidP="007F75B0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Dane do sporządzenia informacji z monitoringu uzyskano</w:t>
      </w:r>
      <w:r w:rsidR="00F814AC" w:rsidRPr="005804B9">
        <w:rPr>
          <w:rFonts w:ascii="Arial" w:hAnsi="Arial" w:cs="Arial"/>
          <w:sz w:val="20"/>
          <w:szCs w:val="20"/>
        </w:rPr>
        <w:t xml:space="preserve"> od podmiotów, których działalność wpisuje się w cele Strategii:</w:t>
      </w:r>
    </w:p>
    <w:p w:rsidR="00F814AC" w:rsidRPr="005804B9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Urzędu Gminy Kwidzyn;</w:t>
      </w:r>
    </w:p>
    <w:p w:rsidR="00F814AC" w:rsidRPr="005804B9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Gminnego Ośrodka Pomocy Społecznej w Kwidzynie;</w:t>
      </w:r>
    </w:p>
    <w:p w:rsidR="00F814AC" w:rsidRPr="005804B9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Gminnego Ośrodka Kultury w Kwidzynie</w:t>
      </w:r>
      <w:r w:rsidR="00E956EB" w:rsidRPr="005804B9">
        <w:rPr>
          <w:rFonts w:ascii="Arial" w:hAnsi="Arial" w:cs="Arial"/>
          <w:sz w:val="20"/>
          <w:szCs w:val="20"/>
        </w:rPr>
        <w:t>;</w:t>
      </w:r>
    </w:p>
    <w:p w:rsidR="00A47E52" w:rsidRPr="005804B9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Biblioteki Publicznej Gminy Kwidzyn;</w:t>
      </w:r>
    </w:p>
    <w:p w:rsidR="00A47E52" w:rsidRPr="005804B9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Przedszkola w Rakowcu;</w:t>
      </w:r>
    </w:p>
    <w:p w:rsidR="00A47E52" w:rsidRPr="005804B9" w:rsidRDefault="00A0505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Przedsz</w:t>
      </w:r>
      <w:r w:rsidR="00A47E52" w:rsidRPr="005804B9">
        <w:rPr>
          <w:rFonts w:ascii="Arial" w:hAnsi="Arial" w:cs="Arial"/>
          <w:sz w:val="20"/>
          <w:szCs w:val="20"/>
        </w:rPr>
        <w:t>kola w Korzeniewie;</w:t>
      </w:r>
    </w:p>
    <w:p w:rsidR="00A47E52" w:rsidRPr="005804B9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Przedszkola w Marezie;</w:t>
      </w:r>
    </w:p>
    <w:p w:rsidR="00F814AC" w:rsidRPr="005804B9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Szkoły Podstawowej w Rakowcu;</w:t>
      </w:r>
    </w:p>
    <w:p w:rsidR="00E956EB" w:rsidRPr="005804B9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Szkoły Podstawowej w Korzeniewie;</w:t>
      </w:r>
    </w:p>
    <w:p w:rsidR="00E956EB" w:rsidRPr="005804B9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Szkoły Podstawowej w Tychnowach;</w:t>
      </w:r>
    </w:p>
    <w:p w:rsidR="00E956EB" w:rsidRPr="005804B9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Szkoły Podstawowej w Janowie;</w:t>
      </w:r>
    </w:p>
    <w:p w:rsidR="00F814AC" w:rsidRPr="005804B9" w:rsidRDefault="00451271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Szkoły Podstawowej w</w:t>
      </w:r>
      <w:r w:rsidR="00F814AC" w:rsidRPr="005804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14AC" w:rsidRPr="005804B9">
        <w:rPr>
          <w:rFonts w:ascii="Arial" w:hAnsi="Arial" w:cs="Arial"/>
          <w:sz w:val="20"/>
          <w:szCs w:val="20"/>
        </w:rPr>
        <w:t>Liczu</w:t>
      </w:r>
      <w:proofErr w:type="spellEnd"/>
      <w:r w:rsidR="00F814AC" w:rsidRPr="005804B9">
        <w:rPr>
          <w:rFonts w:ascii="Arial" w:hAnsi="Arial" w:cs="Arial"/>
          <w:sz w:val="20"/>
          <w:szCs w:val="20"/>
        </w:rPr>
        <w:t>;</w:t>
      </w:r>
    </w:p>
    <w:p w:rsidR="00F814AC" w:rsidRPr="005804B9" w:rsidRDefault="00451271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Szkoły Podstawowej </w:t>
      </w:r>
      <w:r w:rsidR="00F814AC" w:rsidRPr="005804B9">
        <w:rPr>
          <w:rFonts w:ascii="Arial" w:hAnsi="Arial" w:cs="Arial"/>
          <w:sz w:val="20"/>
          <w:szCs w:val="20"/>
        </w:rPr>
        <w:t>w Nowym Dworze;</w:t>
      </w:r>
    </w:p>
    <w:p w:rsidR="00F814AC" w:rsidRPr="005804B9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Powiatowego Centrum Pomocy w Rodzinie;</w:t>
      </w:r>
    </w:p>
    <w:p w:rsidR="00A47E52" w:rsidRPr="005804B9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Warsztatów Terapii Zajęciowej</w:t>
      </w:r>
    </w:p>
    <w:p w:rsidR="00E956EB" w:rsidRPr="005804B9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lastRenderedPageBreak/>
        <w:t>Komendy Powiatowej</w:t>
      </w:r>
      <w:r w:rsidR="00AA1016" w:rsidRPr="005804B9">
        <w:rPr>
          <w:rFonts w:ascii="Arial" w:hAnsi="Arial" w:cs="Arial"/>
          <w:sz w:val="20"/>
          <w:szCs w:val="20"/>
        </w:rPr>
        <w:t xml:space="preserve"> Policji </w:t>
      </w:r>
      <w:r w:rsidRPr="005804B9">
        <w:rPr>
          <w:rFonts w:ascii="Arial" w:hAnsi="Arial" w:cs="Arial"/>
          <w:sz w:val="20"/>
          <w:szCs w:val="20"/>
        </w:rPr>
        <w:t xml:space="preserve"> w Kwidzynie</w:t>
      </w:r>
    </w:p>
    <w:p w:rsidR="00F814AC" w:rsidRPr="005804B9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Powiatowego Urzędu Pracy w Kwidzynie</w:t>
      </w:r>
    </w:p>
    <w:p w:rsidR="00451271" w:rsidRPr="005804B9" w:rsidRDefault="00451271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Kwidzyńskiego Parku Przemysłowo-Technologicznego w Górkach</w:t>
      </w:r>
    </w:p>
    <w:p w:rsidR="00AB2A59" w:rsidRPr="005804B9" w:rsidRDefault="00A0505C" w:rsidP="00AB2A59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>Postępy w realizacji poszczególnych celów Strategii zostały określone w oparciu</w:t>
      </w:r>
      <w:r w:rsidR="00176B39" w:rsidRPr="005804B9">
        <w:rPr>
          <w:rFonts w:ascii="Arial" w:hAnsi="Arial" w:cs="Arial"/>
          <w:sz w:val="20"/>
          <w:szCs w:val="20"/>
        </w:rPr>
        <w:br/>
      </w:r>
      <w:r w:rsidRPr="005804B9">
        <w:rPr>
          <w:rFonts w:ascii="Arial" w:hAnsi="Arial" w:cs="Arial"/>
          <w:sz w:val="20"/>
          <w:szCs w:val="20"/>
        </w:rPr>
        <w:t xml:space="preserve"> o przyjęte wskaźniki monitorowania osobne dla każdego celu operacyjnego</w:t>
      </w:r>
      <w:r w:rsidR="00AA1016" w:rsidRPr="005804B9">
        <w:rPr>
          <w:rFonts w:ascii="Arial" w:hAnsi="Arial" w:cs="Arial"/>
          <w:sz w:val="20"/>
          <w:szCs w:val="20"/>
        </w:rPr>
        <w:t>.</w:t>
      </w:r>
    </w:p>
    <w:p w:rsidR="00726D3E" w:rsidRPr="005804B9" w:rsidRDefault="00726D3E" w:rsidP="00726D3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Realizacja założeń Gminnej Strategii Rozwiązywania Problemów Społecznych na lata 2016-2020 w roku 201</w:t>
      </w:r>
      <w:r w:rsidR="00B4551D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</w:p>
    <w:p w:rsidR="005F3860" w:rsidRPr="005804B9" w:rsidRDefault="00230815" w:rsidP="00230815">
      <w:pPr>
        <w:pStyle w:val="Akapitzlist"/>
        <w:tabs>
          <w:tab w:val="left" w:pos="426"/>
        </w:tabs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Stopień wdrażania i realizacji założeń Strategii dokonany został w oparciu o cele operacyjne przypisane poszczególnym celom strategicznym </w:t>
      </w:r>
      <w:r w:rsidR="00E70B15" w:rsidRPr="005804B9">
        <w:rPr>
          <w:rFonts w:ascii="Arial" w:hAnsi="Arial" w:cs="Arial"/>
          <w:sz w:val="20"/>
          <w:szCs w:val="20"/>
        </w:rPr>
        <w:t xml:space="preserve">i stanowi załącznik do niniejszej informacji. </w:t>
      </w:r>
    </w:p>
    <w:p w:rsidR="00E70B15" w:rsidRPr="005804B9" w:rsidRDefault="00E70B15" w:rsidP="00230815">
      <w:pPr>
        <w:pStyle w:val="Akapitzlist"/>
        <w:tabs>
          <w:tab w:val="left" w:pos="426"/>
        </w:tabs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sz w:val="20"/>
          <w:szCs w:val="20"/>
        </w:rPr>
        <w:t xml:space="preserve">W ramach celów strategicznych </w:t>
      </w:r>
      <w:r w:rsidR="00EF320A" w:rsidRPr="005804B9">
        <w:rPr>
          <w:rFonts w:ascii="Arial" w:hAnsi="Arial" w:cs="Arial"/>
          <w:sz w:val="20"/>
          <w:szCs w:val="20"/>
        </w:rPr>
        <w:t>ujęto w Strategii następujące cele operacyjne</w:t>
      </w:r>
      <w:r w:rsidR="005B17BD" w:rsidRPr="005804B9">
        <w:rPr>
          <w:rFonts w:ascii="Arial" w:hAnsi="Arial" w:cs="Arial"/>
          <w:sz w:val="20"/>
          <w:szCs w:val="20"/>
        </w:rPr>
        <w:t>:</w:t>
      </w:r>
    </w:p>
    <w:p w:rsidR="00726D3E" w:rsidRPr="005804B9" w:rsidRDefault="009D12BC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804B9">
        <w:rPr>
          <w:rFonts w:ascii="Arial" w:hAnsi="Arial" w:cs="Arial"/>
          <w:b/>
          <w:i/>
          <w:sz w:val="20"/>
          <w:szCs w:val="20"/>
        </w:rPr>
        <w:t>Cele operacyjne w ramach I celu strategicznego</w:t>
      </w:r>
    </w:p>
    <w:p w:rsidR="00460190" w:rsidRPr="005804B9" w:rsidRDefault="0046019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</w:t>
      </w:r>
      <w:r w:rsidRPr="005804B9">
        <w:rPr>
          <w:rFonts w:ascii="Arial" w:hAnsi="Arial" w:cs="Arial"/>
          <w:sz w:val="20"/>
          <w:szCs w:val="20"/>
        </w:rPr>
        <w:t>- Rozbudowa systemy wsparcia dla rodzin z trudnościami opiekuńczo- wychowawczymi</w:t>
      </w:r>
    </w:p>
    <w:p w:rsidR="00460190" w:rsidRPr="005804B9" w:rsidRDefault="0046019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</w:t>
      </w:r>
      <w:r w:rsidRPr="005804B9">
        <w:rPr>
          <w:rFonts w:ascii="Arial" w:hAnsi="Arial" w:cs="Arial"/>
          <w:sz w:val="20"/>
          <w:szCs w:val="20"/>
        </w:rPr>
        <w:t xml:space="preserve">- Rozbudowa systemu wsparcia dla osób niepełnosprawnych w tym osób chorych </w:t>
      </w:r>
      <w:r w:rsidR="00F01F5F">
        <w:rPr>
          <w:rFonts w:ascii="Arial" w:hAnsi="Arial" w:cs="Arial"/>
          <w:sz w:val="20"/>
          <w:szCs w:val="20"/>
        </w:rPr>
        <w:br/>
      </w:r>
      <w:r w:rsidR="00310DCA" w:rsidRPr="005804B9">
        <w:rPr>
          <w:rFonts w:ascii="Arial" w:hAnsi="Arial" w:cs="Arial"/>
          <w:sz w:val="20"/>
          <w:szCs w:val="20"/>
        </w:rPr>
        <w:t>i zaburzonych psychicznie oraz ich rodzin</w:t>
      </w:r>
    </w:p>
    <w:p w:rsidR="009D12BC" w:rsidRPr="005804B9" w:rsidRDefault="009D12BC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III</w:t>
      </w:r>
      <w:r w:rsidRPr="005804B9">
        <w:rPr>
          <w:rFonts w:ascii="Arial" w:hAnsi="Arial" w:cs="Arial"/>
          <w:sz w:val="20"/>
          <w:szCs w:val="20"/>
        </w:rPr>
        <w:t>- Wspieranie rodzin w kryzysie</w:t>
      </w:r>
    </w:p>
    <w:p w:rsidR="005F3860" w:rsidRPr="005804B9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IV</w:t>
      </w:r>
      <w:r w:rsidRPr="005804B9">
        <w:rPr>
          <w:rFonts w:ascii="Arial" w:hAnsi="Arial" w:cs="Arial"/>
          <w:sz w:val="20"/>
          <w:szCs w:val="20"/>
        </w:rPr>
        <w:t>- Wspieranie i aktywizacja osób bezdomnych i zagrożonych bezdomnością</w:t>
      </w:r>
    </w:p>
    <w:p w:rsidR="005F3860" w:rsidRPr="005804B9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V</w:t>
      </w:r>
      <w:r w:rsidRPr="005804B9">
        <w:rPr>
          <w:rFonts w:ascii="Arial" w:hAnsi="Arial" w:cs="Arial"/>
          <w:sz w:val="20"/>
          <w:szCs w:val="20"/>
        </w:rPr>
        <w:t>- Podnoszenie standardów i jakości usług instytucji pomocy społecznej</w:t>
      </w:r>
    </w:p>
    <w:p w:rsidR="00460190" w:rsidRPr="005804B9" w:rsidRDefault="009D12BC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804B9">
        <w:rPr>
          <w:rFonts w:ascii="Arial" w:hAnsi="Arial" w:cs="Arial"/>
          <w:b/>
          <w:i/>
          <w:sz w:val="20"/>
          <w:szCs w:val="20"/>
        </w:rPr>
        <w:t>Cele operacyjne w ramach II celu strategicznego</w:t>
      </w:r>
    </w:p>
    <w:p w:rsidR="005F3860" w:rsidRPr="005804B9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</w:t>
      </w:r>
      <w:r w:rsidRPr="005804B9">
        <w:rPr>
          <w:rFonts w:ascii="Arial" w:hAnsi="Arial" w:cs="Arial"/>
          <w:sz w:val="20"/>
          <w:szCs w:val="20"/>
        </w:rPr>
        <w:t>- Promocja zdrowego stylu życia</w:t>
      </w:r>
    </w:p>
    <w:p w:rsidR="005F3860" w:rsidRPr="005804B9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</w:t>
      </w:r>
      <w:r w:rsidRPr="005804B9">
        <w:rPr>
          <w:rFonts w:ascii="Arial" w:hAnsi="Arial" w:cs="Arial"/>
          <w:sz w:val="20"/>
          <w:szCs w:val="20"/>
        </w:rPr>
        <w:t>-Tworzenie warunków sprzyjających aktywności fizycznej mieszkańców Gminy</w:t>
      </w:r>
    </w:p>
    <w:p w:rsidR="00AB2A59" w:rsidRPr="005804B9" w:rsidRDefault="005F3860" w:rsidP="00E70B1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III</w:t>
      </w:r>
      <w:r w:rsidRPr="005804B9">
        <w:rPr>
          <w:rFonts w:ascii="Arial" w:hAnsi="Arial" w:cs="Arial"/>
          <w:sz w:val="20"/>
          <w:szCs w:val="20"/>
        </w:rPr>
        <w:t>-Wzmacnianie skuteczności</w:t>
      </w:r>
      <w:r w:rsidR="008940F3" w:rsidRPr="005804B9">
        <w:rPr>
          <w:rFonts w:ascii="Arial" w:hAnsi="Arial" w:cs="Arial"/>
          <w:sz w:val="20"/>
          <w:szCs w:val="20"/>
        </w:rPr>
        <w:t xml:space="preserve"> działań na rzecz rozwiązywania problemów uzależnień</w:t>
      </w:r>
    </w:p>
    <w:p w:rsidR="008940F3" w:rsidRPr="005804B9" w:rsidRDefault="008940F3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804B9">
        <w:rPr>
          <w:rFonts w:ascii="Arial" w:hAnsi="Arial" w:cs="Arial"/>
          <w:b/>
          <w:i/>
          <w:sz w:val="20"/>
          <w:szCs w:val="20"/>
        </w:rPr>
        <w:t>Cele operacyjne w ramach III celu strategicznego</w:t>
      </w:r>
    </w:p>
    <w:p w:rsidR="008940F3" w:rsidRPr="005804B9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</w:t>
      </w:r>
      <w:r w:rsidRPr="005804B9">
        <w:rPr>
          <w:rFonts w:ascii="Arial" w:hAnsi="Arial" w:cs="Arial"/>
          <w:sz w:val="20"/>
          <w:szCs w:val="20"/>
        </w:rPr>
        <w:t>- Wspieranie działań na rzecz aktywizacji osób starszych</w:t>
      </w:r>
    </w:p>
    <w:p w:rsidR="008940F3" w:rsidRPr="005804B9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</w:t>
      </w:r>
      <w:r w:rsidRPr="005804B9">
        <w:rPr>
          <w:rFonts w:ascii="Arial" w:hAnsi="Arial" w:cs="Arial"/>
          <w:sz w:val="20"/>
          <w:szCs w:val="20"/>
        </w:rPr>
        <w:t>-Rozszerzenie oferty wsparcia dla osób starszych</w:t>
      </w:r>
    </w:p>
    <w:p w:rsidR="008940F3" w:rsidRPr="005804B9" w:rsidRDefault="008940F3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804B9">
        <w:rPr>
          <w:rFonts w:ascii="Arial" w:hAnsi="Arial" w:cs="Arial"/>
          <w:b/>
          <w:i/>
          <w:sz w:val="20"/>
          <w:szCs w:val="20"/>
        </w:rPr>
        <w:t>Cele operacyjne w ramach IV celu strategicznego</w:t>
      </w:r>
    </w:p>
    <w:p w:rsidR="008940F3" w:rsidRPr="005804B9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</w:t>
      </w:r>
      <w:r w:rsidRPr="005804B9">
        <w:rPr>
          <w:rFonts w:ascii="Arial" w:hAnsi="Arial" w:cs="Arial"/>
          <w:sz w:val="20"/>
          <w:szCs w:val="20"/>
        </w:rPr>
        <w:t>- Promocja rozwoju osobistego i ustawicznego kształcenia się</w:t>
      </w:r>
    </w:p>
    <w:p w:rsidR="008940F3" w:rsidRPr="005804B9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</w:t>
      </w:r>
      <w:r w:rsidRPr="005804B9">
        <w:rPr>
          <w:rFonts w:ascii="Arial" w:hAnsi="Arial" w:cs="Arial"/>
          <w:sz w:val="20"/>
          <w:szCs w:val="20"/>
        </w:rPr>
        <w:t>-Wyrównywanie szans edukacyjnych mieszkańców</w:t>
      </w:r>
    </w:p>
    <w:p w:rsidR="006871B9" w:rsidRPr="005804B9" w:rsidRDefault="008940F3" w:rsidP="00E70B1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III</w:t>
      </w:r>
      <w:r w:rsidRPr="005804B9">
        <w:rPr>
          <w:rFonts w:ascii="Arial" w:hAnsi="Arial" w:cs="Arial"/>
          <w:sz w:val="20"/>
          <w:szCs w:val="20"/>
        </w:rPr>
        <w:t>-Wzrost jakości pracy placówek oświatowych</w:t>
      </w:r>
    </w:p>
    <w:p w:rsidR="008940F3" w:rsidRPr="005804B9" w:rsidRDefault="008940F3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804B9">
        <w:rPr>
          <w:rFonts w:ascii="Arial" w:hAnsi="Arial" w:cs="Arial"/>
          <w:b/>
          <w:i/>
          <w:sz w:val="20"/>
          <w:szCs w:val="20"/>
        </w:rPr>
        <w:t>Cele operacyjne w ramach V celu strategicznego</w:t>
      </w:r>
    </w:p>
    <w:p w:rsidR="008940F3" w:rsidRPr="005804B9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</w:t>
      </w:r>
      <w:r w:rsidRPr="005804B9">
        <w:rPr>
          <w:rFonts w:ascii="Arial" w:hAnsi="Arial" w:cs="Arial"/>
          <w:sz w:val="20"/>
          <w:szCs w:val="20"/>
        </w:rPr>
        <w:t>- Tworzenie warunków do wspierania aktywności społecznej mieszkańców</w:t>
      </w:r>
    </w:p>
    <w:p w:rsidR="008940F3" w:rsidRPr="005804B9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</w:t>
      </w:r>
      <w:r w:rsidRPr="005804B9">
        <w:rPr>
          <w:rFonts w:ascii="Arial" w:hAnsi="Arial" w:cs="Arial"/>
          <w:sz w:val="20"/>
          <w:szCs w:val="20"/>
        </w:rPr>
        <w:t>-</w:t>
      </w:r>
      <w:r w:rsidR="007C5347" w:rsidRPr="005804B9">
        <w:rPr>
          <w:rFonts w:ascii="Arial" w:hAnsi="Arial" w:cs="Arial"/>
          <w:sz w:val="20"/>
          <w:szCs w:val="20"/>
        </w:rPr>
        <w:t>Budowanie poczucia odpowiedzialności społecznej mieszkańców</w:t>
      </w:r>
    </w:p>
    <w:p w:rsidR="008940F3" w:rsidRPr="005804B9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4B9">
        <w:rPr>
          <w:rFonts w:ascii="Arial" w:hAnsi="Arial" w:cs="Arial"/>
          <w:b/>
          <w:sz w:val="20"/>
          <w:szCs w:val="20"/>
        </w:rPr>
        <w:t>Cel operacyjny III</w:t>
      </w:r>
      <w:r w:rsidRPr="005804B9">
        <w:rPr>
          <w:rFonts w:ascii="Arial" w:hAnsi="Arial" w:cs="Arial"/>
          <w:sz w:val="20"/>
          <w:szCs w:val="20"/>
        </w:rPr>
        <w:t>-</w:t>
      </w:r>
      <w:r w:rsidR="007C5347" w:rsidRPr="005804B9">
        <w:rPr>
          <w:rFonts w:ascii="Arial" w:hAnsi="Arial" w:cs="Arial"/>
          <w:sz w:val="20"/>
          <w:szCs w:val="20"/>
        </w:rPr>
        <w:t>Budowanie spójnego systemu reintegracji zawodowej</w:t>
      </w:r>
    </w:p>
    <w:p w:rsidR="00E70B15" w:rsidRPr="005804B9" w:rsidRDefault="00E70B15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871B9" w:rsidRPr="005804B9" w:rsidRDefault="006871B9" w:rsidP="006871B9">
      <w:pPr>
        <w:jc w:val="center"/>
        <w:rPr>
          <w:rFonts w:ascii="Arial" w:hAnsi="Arial" w:cs="Arial"/>
          <w:sz w:val="20"/>
          <w:szCs w:val="20"/>
        </w:rPr>
      </w:pPr>
    </w:p>
    <w:p w:rsidR="006871B9" w:rsidRPr="005804B9" w:rsidRDefault="006871B9" w:rsidP="006871B9">
      <w:pPr>
        <w:jc w:val="center"/>
        <w:rPr>
          <w:rFonts w:ascii="Arial" w:hAnsi="Arial" w:cs="Arial"/>
          <w:sz w:val="20"/>
          <w:szCs w:val="20"/>
        </w:rPr>
      </w:pPr>
    </w:p>
    <w:p w:rsidR="006871B9" w:rsidRPr="005804B9" w:rsidRDefault="006871B9" w:rsidP="006871B9">
      <w:pPr>
        <w:jc w:val="center"/>
        <w:rPr>
          <w:rFonts w:ascii="Arial" w:hAnsi="Arial" w:cs="Arial"/>
          <w:sz w:val="20"/>
          <w:szCs w:val="20"/>
        </w:rPr>
      </w:pPr>
    </w:p>
    <w:p w:rsidR="006871B9" w:rsidRPr="005804B9" w:rsidRDefault="006871B9" w:rsidP="006871B9">
      <w:pPr>
        <w:jc w:val="center"/>
        <w:rPr>
          <w:rFonts w:ascii="Arial" w:hAnsi="Arial" w:cs="Arial"/>
          <w:sz w:val="20"/>
          <w:szCs w:val="20"/>
        </w:rPr>
      </w:pPr>
    </w:p>
    <w:sectPr w:rsidR="006871B9" w:rsidRPr="005804B9" w:rsidSect="00EE45E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C3" w:rsidRDefault="00E965C3" w:rsidP="00176B39">
      <w:pPr>
        <w:spacing w:after="0" w:line="240" w:lineRule="auto"/>
      </w:pPr>
      <w:r>
        <w:separator/>
      </w:r>
    </w:p>
  </w:endnote>
  <w:endnote w:type="continuationSeparator" w:id="0">
    <w:p w:rsidR="00E965C3" w:rsidRDefault="00E965C3" w:rsidP="0017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0623"/>
      <w:docPartObj>
        <w:docPartGallery w:val="Page Numbers (Bottom of Page)"/>
        <w:docPartUnique/>
      </w:docPartObj>
    </w:sdtPr>
    <w:sdtEndPr/>
    <w:sdtContent>
      <w:p w:rsidR="00EE45E3" w:rsidRDefault="00EE45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923">
          <w:rPr>
            <w:noProof/>
          </w:rPr>
          <w:t>4</w:t>
        </w:r>
        <w:r>
          <w:fldChar w:fldCharType="end"/>
        </w:r>
      </w:p>
    </w:sdtContent>
  </w:sdt>
  <w:p w:rsidR="00176B39" w:rsidRDefault="00176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C3" w:rsidRDefault="00E965C3" w:rsidP="00176B39">
      <w:pPr>
        <w:spacing w:after="0" w:line="240" w:lineRule="auto"/>
      </w:pPr>
      <w:r>
        <w:separator/>
      </w:r>
    </w:p>
  </w:footnote>
  <w:footnote w:type="continuationSeparator" w:id="0">
    <w:p w:rsidR="00E965C3" w:rsidRDefault="00E965C3" w:rsidP="0017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663"/>
    <w:multiLevelType w:val="hybridMultilevel"/>
    <w:tmpl w:val="1E02A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81A32"/>
    <w:multiLevelType w:val="hybridMultilevel"/>
    <w:tmpl w:val="0638FBE0"/>
    <w:lvl w:ilvl="0" w:tplc="3C04E6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1C0ADA"/>
    <w:multiLevelType w:val="hybridMultilevel"/>
    <w:tmpl w:val="1E02A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3628F"/>
    <w:multiLevelType w:val="hybridMultilevel"/>
    <w:tmpl w:val="DFDC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C750E"/>
    <w:multiLevelType w:val="hybridMultilevel"/>
    <w:tmpl w:val="44828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46B85"/>
    <w:multiLevelType w:val="hybridMultilevel"/>
    <w:tmpl w:val="797C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1DA5"/>
    <w:multiLevelType w:val="hybridMultilevel"/>
    <w:tmpl w:val="DFDC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5B55"/>
    <w:multiLevelType w:val="hybridMultilevel"/>
    <w:tmpl w:val="8FF42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B9"/>
    <w:rsid w:val="00000094"/>
    <w:rsid w:val="0004097A"/>
    <w:rsid w:val="000F44D9"/>
    <w:rsid w:val="00176B39"/>
    <w:rsid w:val="002153F4"/>
    <w:rsid w:val="00230815"/>
    <w:rsid w:val="00307B79"/>
    <w:rsid w:val="00310DCA"/>
    <w:rsid w:val="00446A7C"/>
    <w:rsid w:val="00451271"/>
    <w:rsid w:val="00460190"/>
    <w:rsid w:val="0048222C"/>
    <w:rsid w:val="00493EB3"/>
    <w:rsid w:val="004C4FDD"/>
    <w:rsid w:val="00513ADD"/>
    <w:rsid w:val="00541883"/>
    <w:rsid w:val="00562083"/>
    <w:rsid w:val="005620A3"/>
    <w:rsid w:val="005804B9"/>
    <w:rsid w:val="0058066D"/>
    <w:rsid w:val="005B17BD"/>
    <w:rsid w:val="005F3860"/>
    <w:rsid w:val="006871B9"/>
    <w:rsid w:val="00726D3E"/>
    <w:rsid w:val="007A2923"/>
    <w:rsid w:val="007C5347"/>
    <w:rsid w:val="007F75B0"/>
    <w:rsid w:val="008940F3"/>
    <w:rsid w:val="008B0CD5"/>
    <w:rsid w:val="008E7FA4"/>
    <w:rsid w:val="009A7221"/>
    <w:rsid w:val="009D12BC"/>
    <w:rsid w:val="009F1329"/>
    <w:rsid w:val="00A0505C"/>
    <w:rsid w:val="00A10F6E"/>
    <w:rsid w:val="00A47E52"/>
    <w:rsid w:val="00AA1016"/>
    <w:rsid w:val="00AB2A59"/>
    <w:rsid w:val="00B12140"/>
    <w:rsid w:val="00B205AF"/>
    <w:rsid w:val="00B4551D"/>
    <w:rsid w:val="00B579AB"/>
    <w:rsid w:val="00BB4C6F"/>
    <w:rsid w:val="00C64B1D"/>
    <w:rsid w:val="00CB7D20"/>
    <w:rsid w:val="00CF5EC4"/>
    <w:rsid w:val="00D10F93"/>
    <w:rsid w:val="00DC391B"/>
    <w:rsid w:val="00E70B15"/>
    <w:rsid w:val="00E956EB"/>
    <w:rsid w:val="00E965C3"/>
    <w:rsid w:val="00EA0FF2"/>
    <w:rsid w:val="00EE45E3"/>
    <w:rsid w:val="00EF320A"/>
    <w:rsid w:val="00F01F5F"/>
    <w:rsid w:val="00F814AC"/>
    <w:rsid w:val="00F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39"/>
  </w:style>
  <w:style w:type="paragraph" w:styleId="Stopka">
    <w:name w:val="footer"/>
    <w:basedOn w:val="Normalny"/>
    <w:link w:val="Stopka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3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39"/>
  </w:style>
  <w:style w:type="paragraph" w:styleId="Stopka">
    <w:name w:val="footer"/>
    <w:basedOn w:val="Normalny"/>
    <w:link w:val="Stopka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3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E453-5DE3-4F4B-8C81-98E75248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mpiotrowska</dc:creator>
  <cp:lastModifiedBy>Małgorzata Piotrowska</cp:lastModifiedBy>
  <cp:revision>3</cp:revision>
  <cp:lastPrinted>2018-06-08T10:33:00Z</cp:lastPrinted>
  <dcterms:created xsi:type="dcterms:W3CDTF">2018-06-06T13:31:00Z</dcterms:created>
  <dcterms:modified xsi:type="dcterms:W3CDTF">2018-06-08T11:25:00Z</dcterms:modified>
</cp:coreProperties>
</file>