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71" w:rsidRDefault="00897871" w:rsidP="00897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PUBLICZNIE DOSTĘPNY WYKAZ DANYCH O DOKUMENTACH </w:t>
      </w:r>
    </w:p>
    <w:p w:rsidR="00897871" w:rsidRDefault="00897871" w:rsidP="00897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ZAWIERAJĄCYCH INFORMACJE O ŚRODOWISKU I JEGO OCHRONIE</w:t>
      </w:r>
    </w:p>
    <w:p w:rsidR="00897871" w:rsidRDefault="00897871" w:rsidP="00897871">
      <w:pPr>
        <w:tabs>
          <w:tab w:val="left" w:pos="3460"/>
        </w:tabs>
        <w:ind w:left="-284"/>
      </w:pPr>
      <w:r>
        <w:tab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2940"/>
        <w:gridCol w:w="5754"/>
      </w:tblGrid>
      <w:tr w:rsidR="00897871" w:rsidTr="00897871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897871" w:rsidTr="00897871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 w:rsidP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F2/2014</w:t>
            </w:r>
          </w:p>
        </w:tc>
      </w:tr>
      <w:tr w:rsidR="00897871" w:rsidTr="00897871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Prognoza oddziaływania na środowisko</w:t>
            </w:r>
          </w:p>
        </w:tc>
      </w:tr>
      <w:tr w:rsidR="00897871" w:rsidTr="00897871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</w:tr>
      <w:tr w:rsidR="00897871" w:rsidTr="00897871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 w:rsidP="00897871">
            <w:pPr>
              <w:tabs>
                <w:tab w:val="left" w:pos="3460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Prognoza oddziaływania na środowisko do zmiany projektu miejscowego planu zagospodarowania przestrzennego terenu położonego w Górkach</w:t>
            </w:r>
          </w:p>
        </w:tc>
      </w:tr>
      <w:tr w:rsidR="00897871" w:rsidTr="00897871">
        <w:trPr>
          <w:trHeight w:val="5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97871" w:rsidTr="00897871">
        <w:trPr>
          <w:trHeight w:val="7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 w:rsidP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obrębu geodezyjnego: Górki, gmina Kwidzyn</w:t>
            </w:r>
          </w:p>
        </w:tc>
      </w:tr>
      <w:tr w:rsidR="00897871" w:rsidTr="00897871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 w:rsidP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GP. 6721.2.2013</w:t>
            </w:r>
          </w:p>
        </w:tc>
      </w:tr>
      <w:tr w:rsidR="00897871" w:rsidTr="00897871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 w:rsidP="00245C92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CKK Architekci, ul. Świętojańska 87/6, Gdynia</w:t>
            </w:r>
          </w:p>
        </w:tc>
      </w:tr>
      <w:tr w:rsidR="00897871" w:rsidTr="00897871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 w:rsidP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2014r.</w:t>
            </w:r>
          </w:p>
        </w:tc>
      </w:tr>
      <w:tr w:rsidR="00897871" w:rsidTr="00897871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r>
              <w:t>-</w:t>
            </w:r>
          </w:p>
        </w:tc>
      </w:tr>
      <w:tr w:rsidR="00897871" w:rsidTr="00897871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r>
              <w:t>-</w:t>
            </w:r>
          </w:p>
        </w:tc>
      </w:tr>
      <w:tr w:rsidR="00897871" w:rsidTr="00897871">
        <w:trPr>
          <w:trHeight w:val="5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przechowywania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1" w:rsidRDefault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Gminy Kwidzyn, ul. Grudziądzka 30, 82-500 Kwidzyn,            II piętro, pok. nr 27</w:t>
            </w:r>
          </w:p>
        </w:tc>
      </w:tr>
      <w:tr w:rsidR="00B61B28" w:rsidTr="00897871">
        <w:trPr>
          <w:trHeight w:val="7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8" w:rsidRDefault="00333877" w:rsidP="00245C92">
            <w:pPr>
              <w:tabs>
                <w:tab w:val="left" w:pos="3460"/>
              </w:tabs>
              <w:rPr>
                <w:rFonts w:ascii="Times New Roman" w:hAnsi="Times New Roman" w:cs="Times New Roman"/>
                <w:color w:val="FF0000"/>
              </w:rPr>
            </w:pPr>
            <w:hyperlink r:id="rId5" w:history="1">
              <w:r w:rsidR="00B61B28" w:rsidRPr="00802E3D">
                <w:rPr>
                  <w:rStyle w:val="Hipercze"/>
                  <w:rFonts w:ascii="Times New Roman" w:hAnsi="Times New Roman" w:cs="Times New Roman"/>
                </w:rPr>
                <w:t>www.bip.gminakwidzyn.pl/?k=61</w:t>
              </w:r>
            </w:hyperlink>
          </w:p>
          <w:p w:rsidR="00B61B28" w:rsidRDefault="00B61B28" w:rsidP="00245C92">
            <w:pPr>
              <w:tabs>
                <w:tab w:val="left" w:pos="3460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karty typu F</w:t>
            </w:r>
          </w:p>
        </w:tc>
      </w:tr>
      <w:tr w:rsidR="00B61B28" w:rsidTr="00897871">
        <w:trPr>
          <w:trHeight w:val="5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1B28" w:rsidTr="00897871">
        <w:trPr>
          <w:trHeight w:val="5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Numery kart innych dokumentów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1B28" w:rsidTr="00897871">
        <w:trPr>
          <w:trHeight w:val="5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 w:rsidP="0089787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10 2014r.</w:t>
            </w:r>
          </w:p>
        </w:tc>
      </w:tr>
      <w:tr w:rsidR="00B61B28" w:rsidTr="00897871">
        <w:trPr>
          <w:trHeight w:val="5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1B28" w:rsidTr="00897871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B28" w:rsidRDefault="00B61B28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97871" w:rsidRDefault="00897871" w:rsidP="00897871">
      <w:pPr>
        <w:tabs>
          <w:tab w:val="left" w:pos="3460"/>
        </w:tabs>
      </w:pPr>
    </w:p>
    <w:p w:rsidR="00897871" w:rsidRDefault="00897871" w:rsidP="00897871"/>
    <w:p w:rsidR="005A6622" w:rsidRDefault="005A6622"/>
    <w:sectPr w:rsidR="005A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52"/>
    <w:rsid w:val="00333877"/>
    <w:rsid w:val="005A6622"/>
    <w:rsid w:val="00897871"/>
    <w:rsid w:val="00B61B28"/>
    <w:rsid w:val="00D2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787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78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787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78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minakwidzyn.pl/?k=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jfindling</cp:lastModifiedBy>
  <cp:revision>2</cp:revision>
  <dcterms:created xsi:type="dcterms:W3CDTF">2014-10-07T05:18:00Z</dcterms:created>
  <dcterms:modified xsi:type="dcterms:W3CDTF">2014-10-07T05:18:00Z</dcterms:modified>
</cp:coreProperties>
</file>