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02" w:rsidRPr="004E7639" w:rsidRDefault="00FF5E02" w:rsidP="00385E3C">
      <w:pPr>
        <w:ind w:left="3540"/>
        <w:jc w:val="both"/>
        <w:rPr>
          <w:b/>
          <w:bCs/>
          <w:color w:val="000000"/>
          <w:sz w:val="18"/>
          <w:szCs w:val="18"/>
        </w:rPr>
      </w:pPr>
      <w:r w:rsidRPr="004E7639">
        <w:rPr>
          <w:b/>
          <w:bCs/>
          <w:sz w:val="18"/>
          <w:szCs w:val="18"/>
        </w:rPr>
        <w:t xml:space="preserve">Załącznik nr 4 do ogłoszenia konkursu dla podmiotów leczniczych na wybór realizatorów świadczeń opieki zdrowotnej w ramach </w:t>
      </w:r>
      <w:r w:rsidRPr="004E7639">
        <w:rPr>
          <w:b/>
          <w:bCs/>
          <w:color w:val="000000"/>
          <w:sz w:val="18"/>
          <w:szCs w:val="18"/>
        </w:rPr>
        <w:t xml:space="preserve">Gminnego Programu Profilaktyki i Rozwiązywania Problemów Alkoholowych oraz Gminnego Programu Przeciwdziałania Narkomanii </w:t>
      </w:r>
      <w:r w:rsidRPr="004E7639">
        <w:rPr>
          <w:b/>
          <w:bCs/>
          <w:sz w:val="18"/>
          <w:szCs w:val="18"/>
        </w:rPr>
        <w:t>w zakresie terapii uzależnień w roku 2017</w:t>
      </w:r>
    </w:p>
    <w:p w:rsidR="00FF5E02" w:rsidRPr="004E7639" w:rsidRDefault="00FF5E02" w:rsidP="004A39DB">
      <w:pPr>
        <w:spacing w:before="45"/>
        <w:jc w:val="both"/>
        <w:rPr>
          <w:sz w:val="18"/>
          <w:szCs w:val="18"/>
        </w:rPr>
      </w:pP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</w:p>
    <w:p w:rsidR="00FF5E02" w:rsidRPr="004E7639" w:rsidRDefault="00FF5E02" w:rsidP="004A39DB">
      <w:pPr>
        <w:spacing w:line="276" w:lineRule="auto"/>
        <w:jc w:val="center"/>
        <w:rPr>
          <w:sz w:val="22"/>
          <w:szCs w:val="22"/>
        </w:rPr>
      </w:pPr>
      <w:r w:rsidRPr="004E7639">
        <w:rPr>
          <w:b/>
          <w:bCs/>
          <w:sz w:val="22"/>
          <w:szCs w:val="22"/>
        </w:rPr>
        <w:t xml:space="preserve">UMOWA nr </w:t>
      </w:r>
      <w:r w:rsidRPr="004E7639">
        <w:rPr>
          <w:sz w:val="22"/>
          <w:szCs w:val="22"/>
        </w:rPr>
        <w:t>.........................</w:t>
      </w: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 xml:space="preserve">zawarta w dniu </w:t>
      </w:r>
      <w:r w:rsidRPr="004E7639">
        <w:rPr>
          <w:sz w:val="22"/>
          <w:szCs w:val="22"/>
        </w:rPr>
        <w:t>...............................</w:t>
      </w:r>
      <w:r w:rsidRPr="004E7639">
        <w:rPr>
          <w:b/>
          <w:bCs/>
          <w:sz w:val="22"/>
          <w:szCs w:val="22"/>
        </w:rPr>
        <w:t xml:space="preserve"> roku w  Urzędzie Gminy Kwidzyn</w:t>
      </w:r>
    </w:p>
    <w:p w:rsidR="00FF5E02" w:rsidRPr="004E7639" w:rsidRDefault="00FF5E02" w:rsidP="004A39DB">
      <w:pPr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 xml:space="preserve">pomiędzy Gminą Kwidzyn </w:t>
      </w:r>
      <w:r>
        <w:rPr>
          <w:b/>
          <w:bCs/>
          <w:sz w:val="22"/>
          <w:szCs w:val="22"/>
        </w:rPr>
        <w:t xml:space="preserve">z siedzibą: </w:t>
      </w:r>
      <w:r w:rsidRPr="004E7639">
        <w:rPr>
          <w:b/>
          <w:bCs/>
          <w:sz w:val="22"/>
          <w:szCs w:val="22"/>
        </w:rPr>
        <w:t xml:space="preserve">82- 500 </w:t>
      </w:r>
      <w:proofErr w:type="spellStart"/>
      <w:r w:rsidRPr="004E7639">
        <w:rPr>
          <w:b/>
          <w:bCs/>
          <w:sz w:val="22"/>
          <w:szCs w:val="22"/>
        </w:rPr>
        <w:t>Kwidzyn</w:t>
      </w:r>
      <w:r>
        <w:rPr>
          <w:b/>
          <w:bCs/>
          <w:sz w:val="22"/>
          <w:szCs w:val="22"/>
        </w:rPr>
        <w:t>,ul.Grudziądzka</w:t>
      </w:r>
      <w:proofErr w:type="spellEnd"/>
      <w:r>
        <w:rPr>
          <w:b/>
          <w:bCs/>
          <w:sz w:val="22"/>
          <w:szCs w:val="22"/>
        </w:rPr>
        <w:t xml:space="preserve"> 30,</w:t>
      </w:r>
      <w:r w:rsidRPr="004E7639">
        <w:rPr>
          <w:b/>
          <w:bCs/>
          <w:sz w:val="22"/>
          <w:szCs w:val="22"/>
        </w:rPr>
        <w:t>NIP 581 18 27</w:t>
      </w:r>
      <w:r>
        <w:rPr>
          <w:b/>
          <w:bCs/>
          <w:sz w:val="22"/>
          <w:szCs w:val="22"/>
        </w:rPr>
        <w:t> </w:t>
      </w:r>
      <w:r w:rsidRPr="004E7639">
        <w:rPr>
          <w:b/>
          <w:bCs/>
          <w:sz w:val="22"/>
          <w:szCs w:val="22"/>
        </w:rPr>
        <w:t>894</w:t>
      </w:r>
      <w:r>
        <w:rPr>
          <w:b/>
          <w:bCs/>
          <w:sz w:val="22"/>
          <w:szCs w:val="22"/>
        </w:rPr>
        <w:t>, REGON: ……..</w:t>
      </w:r>
      <w:r w:rsidRPr="004E7639">
        <w:rPr>
          <w:b/>
          <w:bCs/>
          <w:sz w:val="22"/>
          <w:szCs w:val="22"/>
        </w:rPr>
        <w:t>zwaną w dalszej części Zamawiając</w:t>
      </w:r>
      <w:r>
        <w:rPr>
          <w:b/>
          <w:bCs/>
          <w:sz w:val="22"/>
          <w:szCs w:val="22"/>
        </w:rPr>
        <w:t>ym, reprezentowaną</w:t>
      </w:r>
      <w:r w:rsidRPr="004E7639">
        <w:rPr>
          <w:b/>
          <w:bCs/>
          <w:sz w:val="22"/>
          <w:szCs w:val="22"/>
        </w:rPr>
        <w:t xml:space="preserve"> przez:</w:t>
      </w:r>
    </w:p>
    <w:p w:rsidR="00FF5E02" w:rsidRPr="004E7639" w:rsidRDefault="00FF5E02" w:rsidP="003624BE">
      <w:pPr>
        <w:pStyle w:val="Akapitzlist2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 xml:space="preserve">Ewę Nowogrodzką – Wójta Gminy Kwidzyn </w:t>
      </w: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 xml:space="preserve">a </w:t>
      </w:r>
    </w:p>
    <w:p w:rsidR="00FF5E02" w:rsidRPr="004E7639" w:rsidRDefault="00FF5E02" w:rsidP="004A39DB">
      <w:pPr>
        <w:spacing w:line="276" w:lineRule="auto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…………………………………………………………………………………………………..</w:t>
      </w:r>
      <w:r>
        <w:rPr>
          <w:b/>
          <w:bCs/>
          <w:sz w:val="22"/>
          <w:szCs w:val="22"/>
        </w:rPr>
        <w:t xml:space="preserve"> z siedzibą w ……………… NIP: ………………….REGON: ……………</w:t>
      </w:r>
      <w:r w:rsidRPr="004E7639">
        <w:rPr>
          <w:b/>
          <w:bCs/>
          <w:sz w:val="22"/>
          <w:szCs w:val="22"/>
        </w:rPr>
        <w:t>wpisanym do rejestru sądowego po</w:t>
      </w:r>
      <w:r>
        <w:rPr>
          <w:b/>
          <w:bCs/>
          <w:sz w:val="22"/>
          <w:szCs w:val="22"/>
        </w:rPr>
        <w:t>d numerem KRS;…………………………………</w:t>
      </w:r>
    </w:p>
    <w:p w:rsidR="00FF5E02" w:rsidRPr="004E7639" w:rsidRDefault="00FF5E02" w:rsidP="004A39DB">
      <w:pPr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reprezentowanym przez:</w:t>
      </w:r>
    </w:p>
    <w:p w:rsidR="00FF5E02" w:rsidRPr="004E7639" w:rsidRDefault="00FF5E02" w:rsidP="004A39DB">
      <w:pPr>
        <w:pStyle w:val="Akapitzlist3"/>
        <w:numPr>
          <w:ilvl w:val="0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sz w:val="22"/>
          <w:szCs w:val="22"/>
        </w:rPr>
        <w:t>……………………………………………..</w:t>
      </w:r>
    </w:p>
    <w:p w:rsidR="00FF5E02" w:rsidRPr="004E7639" w:rsidRDefault="00FF5E02" w:rsidP="004A39DB">
      <w:pPr>
        <w:pStyle w:val="Akapitzlist3"/>
        <w:numPr>
          <w:ilvl w:val="0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b/>
          <w:bCs/>
          <w:color w:val="000000"/>
          <w:sz w:val="22"/>
          <w:szCs w:val="22"/>
        </w:rPr>
        <w:t>…………………………………………..</w:t>
      </w:r>
    </w:p>
    <w:p w:rsidR="00FF5E02" w:rsidRPr="004E7639" w:rsidRDefault="00FF5E02" w:rsidP="004A39DB">
      <w:pPr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b/>
          <w:bCs/>
          <w:color w:val="000000"/>
          <w:sz w:val="22"/>
          <w:szCs w:val="22"/>
        </w:rPr>
        <w:t>zwanym dalej Wykonawcą</w:t>
      </w:r>
    </w:p>
    <w:p w:rsidR="00FF5E02" w:rsidRPr="004E7639" w:rsidRDefault="00FF5E02" w:rsidP="004A39DB">
      <w:pPr>
        <w:spacing w:line="276" w:lineRule="auto"/>
        <w:jc w:val="both"/>
      </w:pPr>
    </w:p>
    <w:p w:rsidR="00FF5E02" w:rsidRPr="004E7639" w:rsidRDefault="00FF5E02" w:rsidP="004A39DB">
      <w:pPr>
        <w:tabs>
          <w:tab w:val="left" w:pos="283"/>
          <w:tab w:val="left" w:pos="4383"/>
        </w:tabs>
        <w:overflowPunct w:val="0"/>
        <w:autoSpaceDE w:val="0"/>
        <w:spacing w:line="276" w:lineRule="auto"/>
        <w:jc w:val="both"/>
        <w:textAlignment w:val="baseline"/>
      </w:pPr>
    </w:p>
    <w:p w:rsidR="00FF5E02" w:rsidRPr="004E7639" w:rsidRDefault="00FF5E02" w:rsidP="004A39DB">
      <w:pPr>
        <w:tabs>
          <w:tab w:val="left" w:pos="283"/>
          <w:tab w:val="left" w:pos="4383"/>
        </w:tabs>
        <w:overflowPunct w:val="0"/>
        <w:autoSpaceDE w:val="0"/>
        <w:spacing w:line="276" w:lineRule="auto"/>
        <w:jc w:val="both"/>
        <w:textAlignment w:val="baseline"/>
        <w:rPr>
          <w:i/>
          <w:iCs/>
          <w:sz w:val="22"/>
          <w:szCs w:val="22"/>
        </w:rPr>
      </w:pPr>
      <w:r w:rsidRPr="004E7639">
        <w:rPr>
          <w:sz w:val="22"/>
          <w:szCs w:val="22"/>
        </w:rPr>
        <w:t>Umowa niniejsza zostaje zawarta na podstawie art. 114 ust. 1 pkt 5 i art. 115 ust. 3 ustawy z dnia 15 kwietnia 2011 r.</w:t>
      </w:r>
      <w:r>
        <w:rPr>
          <w:sz w:val="22"/>
          <w:szCs w:val="22"/>
        </w:rPr>
        <w:t xml:space="preserve"> o działalności leczniczej (</w:t>
      </w:r>
      <w:r w:rsidRPr="004E7639">
        <w:rPr>
          <w:sz w:val="22"/>
          <w:szCs w:val="22"/>
        </w:rPr>
        <w:t>Dz. U. z 2016 r. poz. 1638 ze zmianami), w związku z art. 4</w:t>
      </w:r>
      <w:r w:rsidRPr="004E7639">
        <w:rPr>
          <w:sz w:val="22"/>
          <w:szCs w:val="22"/>
          <w:vertAlign w:val="superscript"/>
        </w:rPr>
        <w:t>1</w:t>
      </w:r>
      <w:r w:rsidRPr="004E7639">
        <w:rPr>
          <w:sz w:val="22"/>
          <w:szCs w:val="22"/>
        </w:rPr>
        <w:t xml:space="preserve"> ust. 1 pkt 1 ustawy z dnia 26 października 1982 r. o wychowaniu w trzeźwości i prze</w:t>
      </w:r>
      <w:r>
        <w:rPr>
          <w:sz w:val="22"/>
          <w:szCs w:val="22"/>
        </w:rPr>
        <w:t>ciwdziałaniu alkoholizmowi (</w:t>
      </w:r>
      <w:r w:rsidRPr="004E7639">
        <w:rPr>
          <w:sz w:val="22"/>
          <w:szCs w:val="22"/>
        </w:rPr>
        <w:t>Dz. U. z 2016 r. poz. 487), art. 10. ust. 1 ustawy z dnia 29 lipca 2005 roku o przeciwdzi</w:t>
      </w:r>
      <w:r>
        <w:rPr>
          <w:sz w:val="22"/>
          <w:szCs w:val="22"/>
        </w:rPr>
        <w:t>ałaniu narkomanii (Dz. U. z 2017</w:t>
      </w:r>
      <w:r w:rsidRPr="004E7639">
        <w:rPr>
          <w:sz w:val="22"/>
          <w:szCs w:val="22"/>
        </w:rPr>
        <w:t xml:space="preserve">r., poz. </w:t>
      </w:r>
      <w:r>
        <w:rPr>
          <w:sz w:val="22"/>
          <w:szCs w:val="22"/>
        </w:rPr>
        <w:t>783</w:t>
      </w:r>
      <w:r w:rsidRPr="004E7639">
        <w:rPr>
          <w:sz w:val="22"/>
          <w:szCs w:val="22"/>
        </w:rPr>
        <w:t xml:space="preserve">), art. 9a i art. 9b ustawy z dnia 27 sierpnia 2004 roku o świadczeniach opieki zdrowotnej finansowanych ze środków publicznych </w:t>
      </w:r>
      <w:r>
        <w:rPr>
          <w:sz w:val="22"/>
          <w:szCs w:val="22"/>
        </w:rPr>
        <w:t>(</w:t>
      </w:r>
      <w:r w:rsidRPr="004E7639">
        <w:rPr>
          <w:sz w:val="22"/>
          <w:szCs w:val="22"/>
        </w:rPr>
        <w:t>Dz.U. z 2016r., poz. 1793 ze zmianami), art. 30 ust. 1 ustawy z dnia 8 marca 19</w:t>
      </w:r>
      <w:r>
        <w:rPr>
          <w:sz w:val="22"/>
          <w:szCs w:val="22"/>
        </w:rPr>
        <w:t>90r. o samorządzie gminnym (</w:t>
      </w:r>
      <w:proofErr w:type="spellStart"/>
      <w:r w:rsidRPr="004E7639">
        <w:rPr>
          <w:sz w:val="22"/>
          <w:szCs w:val="22"/>
        </w:rPr>
        <w:t>Dz.U.z</w:t>
      </w:r>
      <w:proofErr w:type="spellEnd"/>
      <w:r w:rsidRPr="004E7639">
        <w:rPr>
          <w:sz w:val="22"/>
          <w:szCs w:val="22"/>
        </w:rPr>
        <w:t xml:space="preserve"> 2016r., poz. 446 ze zmianami) oraz Gminnego Programu Profilaktyki i Rozwiązywania Problemów Alkoholowych oraz Gminnego Programu Przeciwdziałania Narkomanii na rok 2017stanowiącego załącznik do uchwały Nr XXXVIII/261/17 Rady Gminy Kwidzyn z dnia 2 czerwca 2017 r., a także zarządzenia</w:t>
      </w:r>
      <w:r>
        <w:rPr>
          <w:sz w:val="22"/>
          <w:szCs w:val="22"/>
        </w:rPr>
        <w:t xml:space="preserve"> Nr 85</w:t>
      </w:r>
      <w:r w:rsidRPr="004E7639">
        <w:rPr>
          <w:sz w:val="22"/>
          <w:szCs w:val="22"/>
        </w:rPr>
        <w:t xml:space="preserve">/17 Wójta Gminy Kwidzyn z dnia </w:t>
      </w:r>
      <w:r>
        <w:rPr>
          <w:sz w:val="22"/>
          <w:szCs w:val="22"/>
        </w:rPr>
        <w:t>21</w:t>
      </w:r>
      <w:r w:rsidRPr="004E7639">
        <w:rPr>
          <w:sz w:val="22"/>
          <w:szCs w:val="22"/>
        </w:rPr>
        <w:t xml:space="preserve"> sierpnia</w:t>
      </w:r>
      <w:r>
        <w:rPr>
          <w:sz w:val="22"/>
          <w:szCs w:val="22"/>
        </w:rPr>
        <w:t xml:space="preserve"> 2017r.</w:t>
      </w:r>
      <w:r w:rsidRPr="004E7639">
        <w:rPr>
          <w:sz w:val="22"/>
          <w:szCs w:val="22"/>
        </w:rPr>
        <w:t xml:space="preserve"> w sprawie rozstrzygnięcia konkursu ofert dla podmiotów leczniczych na świadczenie opieki zdrowotnej w zakresie terapii uzależnień.</w:t>
      </w:r>
    </w:p>
    <w:p w:rsidR="00FF5E02" w:rsidRPr="004E7639" w:rsidRDefault="00FF5E02" w:rsidP="004A39DB">
      <w:pPr>
        <w:tabs>
          <w:tab w:val="left" w:pos="3534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</w:t>
      </w:r>
    </w:p>
    <w:p w:rsidR="00FF5E02" w:rsidRDefault="00FF5E02" w:rsidP="004A39DB">
      <w:pPr>
        <w:widowControl w:val="0"/>
        <w:numPr>
          <w:ilvl w:val="0"/>
          <w:numId w:val="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Zamawiający </w:t>
      </w:r>
      <w:r w:rsidRPr="004E7639">
        <w:rPr>
          <w:b/>
          <w:bCs/>
          <w:sz w:val="22"/>
          <w:szCs w:val="22"/>
        </w:rPr>
        <w:t>zleca</w:t>
      </w:r>
      <w:r w:rsidRPr="004E7639">
        <w:rPr>
          <w:sz w:val="22"/>
          <w:szCs w:val="22"/>
        </w:rPr>
        <w:t xml:space="preserve">, a Wykonawca przyjmuje do realizacji wykonanie świadczeń opieki zdrowotnej </w:t>
      </w:r>
      <w:r>
        <w:rPr>
          <w:sz w:val="22"/>
          <w:szCs w:val="22"/>
        </w:rPr>
        <w:br/>
      </w:r>
      <w:r w:rsidRPr="004E7639">
        <w:rPr>
          <w:sz w:val="22"/>
          <w:szCs w:val="22"/>
        </w:rPr>
        <w:t xml:space="preserve">w zakresie terapii osób uzależnionych i współuzależnionych oraz zagrożonych uzależnieniem i członków ich rodzin, </w:t>
      </w:r>
      <w:r w:rsidRPr="00E43680">
        <w:rPr>
          <w:sz w:val="22"/>
          <w:szCs w:val="22"/>
        </w:rPr>
        <w:t>zamieszkałych</w:t>
      </w:r>
      <w:r w:rsidRPr="004E7639">
        <w:rPr>
          <w:sz w:val="22"/>
          <w:szCs w:val="22"/>
        </w:rPr>
        <w:t xml:space="preserve"> na terenie Gminy Kwidzyn.</w:t>
      </w:r>
    </w:p>
    <w:p w:rsidR="00FF5E02" w:rsidRPr="00412A33" w:rsidRDefault="00FF5E02" w:rsidP="00412A33">
      <w:pPr>
        <w:widowControl w:val="0"/>
        <w:numPr>
          <w:ilvl w:val="0"/>
          <w:numId w:val="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12A33">
        <w:rPr>
          <w:sz w:val="22"/>
          <w:szCs w:val="22"/>
        </w:rPr>
        <w:t>Zamawiający zobowiązuje się przekazać Wykonawcy dotację celową z przeznaczeniem na realizację zadań określonych w ust. 1 w  kwocie brutto …….. zł (słownie: ………….. złotych).</w:t>
      </w:r>
    </w:p>
    <w:p w:rsidR="00FF5E02" w:rsidRPr="004E7639" w:rsidRDefault="00FF5E02" w:rsidP="004A39DB">
      <w:pPr>
        <w:widowControl w:val="0"/>
        <w:numPr>
          <w:ilvl w:val="0"/>
          <w:numId w:val="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color w:val="FF6600"/>
          <w:sz w:val="22"/>
          <w:szCs w:val="22"/>
        </w:rPr>
      </w:pPr>
      <w:r w:rsidRPr="004E7639">
        <w:rPr>
          <w:sz w:val="22"/>
          <w:szCs w:val="22"/>
        </w:rPr>
        <w:t>Środki finansowe na realizację zobowiązania finansowego w roku 2017 zostały ujęte w planie finansowym Urzędu Gminy Kwidzyn na rok 2017 w klasyfikacji budżetowej Dział 851 Rozdział 85154 § ……  Zadanie ……………… pn. finansowanie terapii dla osób uzależn</w:t>
      </w:r>
      <w:r>
        <w:rPr>
          <w:sz w:val="22"/>
          <w:szCs w:val="22"/>
        </w:rPr>
        <w:t>ionych, wydatek strukturalny – ….</w:t>
      </w:r>
      <w:r w:rsidRPr="004E7639">
        <w:rPr>
          <w:sz w:val="22"/>
          <w:szCs w:val="22"/>
        </w:rPr>
        <w:t xml:space="preserve"> ora</w:t>
      </w:r>
      <w:r>
        <w:rPr>
          <w:sz w:val="22"/>
          <w:szCs w:val="22"/>
        </w:rPr>
        <w:t xml:space="preserve">z Dział 851 Rozdział 85154 §……, </w:t>
      </w:r>
      <w:r w:rsidRPr="004E7639">
        <w:rPr>
          <w:sz w:val="22"/>
          <w:szCs w:val="22"/>
        </w:rPr>
        <w:t xml:space="preserve"> </w:t>
      </w:r>
      <w:r>
        <w:rPr>
          <w:sz w:val="22"/>
          <w:szCs w:val="22"/>
        </w:rPr>
        <w:t>wydatek strukturalny – ….</w:t>
      </w: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2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Świadczenia w poszczególnych zakresach udzielane są przez osoby wymienione w załączniku nr 2 do złożonej oferty – Uprawnienia zawodowe personelu.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Świadczenia w poszczególnych zakresach są udzielane zgodnie z harmonogramem pracy, określonym w załączniku nr 3 do umowy – Harmonogram pracy personelu.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Wykonawca zobowiązany jest do zagwarantowania bezwzględnej dostępności do świadczeń (czasowej i personalnej)  dla pacjentów leczonych w ramach programu w godzinach pracy zgodnych z załącznikiem nr 3 do umowy - harmonogram pracy personelu sporządzonym na podstawie informacji złożonych do oferty.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lastRenderedPageBreak/>
        <w:t xml:space="preserve">Wykonawca zobowiązany jest do bieżącego aktualizowania danych o swoim potencjale wykonawczym przeznaczonym do realizacji umowy, przez który rozumie się zasoby będące w dyspozycji Wykonawcy służące wykonywaniu świadczeń, o których mowa w § 1 ust. 1 niniejszej umowy, w szczególności osoby udzielające tych świadczeń i warunki lokalowe. 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Każdą zmianę w potencjale wykonawczym oraz harmonogramie pracy Wykonawca ma</w:t>
      </w:r>
      <w:r>
        <w:rPr>
          <w:rFonts w:cs="Arial"/>
          <w:sz w:val="22"/>
          <w:szCs w:val="22"/>
        </w:rPr>
        <w:t xml:space="preserve"> </w:t>
      </w:r>
      <w:r w:rsidRPr="00E43680">
        <w:rPr>
          <w:rFonts w:cs="Arial"/>
          <w:sz w:val="22"/>
          <w:szCs w:val="22"/>
        </w:rPr>
        <w:t xml:space="preserve">obowiązek zgłaszać Zamawiającemu, działającego w imieniu Zamawiającego w terminie 7 dni przed datą planowanej zmiany lub w przypadkach losowych, niezwłocznie po zaistnieniu zdarzenia. 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Powyższa zmiana może zostać dokonana tylko za zgodą Zamawiającego.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Zmiana określonego w umowie miejsca udzielania świadczeń wymaga pisemnej zgody Zamawiającego wyrażonej w terminie 14 dni od dnia złożenia wniosku.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Zamawiający może odmówić wyrażenia zgody, o której mowa w ust. 7, w przypadku gdy zmiana określonego w umowie miejsca udzielania świadczeń może spowodować ograniczenie dostępności do świadczeń.</w:t>
      </w:r>
    </w:p>
    <w:p w:rsidR="00FF5E02" w:rsidRPr="00E43680" w:rsidRDefault="00FF5E02" w:rsidP="004A39DB">
      <w:pPr>
        <w:pStyle w:val="Tekstpodstawowywcity1"/>
        <w:numPr>
          <w:ilvl w:val="0"/>
          <w:numId w:val="2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cs="Arial"/>
          <w:sz w:val="22"/>
          <w:szCs w:val="22"/>
        </w:rPr>
      </w:pPr>
      <w:r w:rsidRPr="00E43680">
        <w:rPr>
          <w:rFonts w:cs="Arial"/>
          <w:sz w:val="22"/>
          <w:szCs w:val="22"/>
        </w:rPr>
        <w:t>Jeżeli świadczeniodawca udziela świadczeń w różnych miejscach, jest obowiązany do spełniania wymagań, o których mowa w niniejszym paragrafie w każdym z tych miejsc udzielania świadczeń.</w:t>
      </w: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3</w:t>
      </w:r>
    </w:p>
    <w:p w:rsidR="00FF5E02" w:rsidRPr="004E7639" w:rsidRDefault="00FF5E02" w:rsidP="004A39DB">
      <w:pPr>
        <w:pStyle w:val="Tekstpodstawowywcity30"/>
        <w:numPr>
          <w:ilvl w:val="0"/>
          <w:numId w:val="3"/>
        </w:numPr>
        <w:tabs>
          <w:tab w:val="num" w:pos="426"/>
        </w:tabs>
        <w:suppressAutoHyphens w:val="0"/>
        <w:spacing w:before="120" w:after="0" w:line="276" w:lineRule="auto"/>
        <w:ind w:left="426" w:hanging="426"/>
        <w:jc w:val="both"/>
        <w:rPr>
          <w:rFonts w:ascii="Arial" w:hAnsi="Arial" w:cs="Arial"/>
          <w:snapToGrid w:val="0"/>
          <w:color w:val="FF6600"/>
          <w:sz w:val="22"/>
          <w:szCs w:val="22"/>
        </w:rPr>
      </w:pPr>
      <w:r w:rsidRPr="004E7639">
        <w:rPr>
          <w:rFonts w:ascii="Arial" w:hAnsi="Arial" w:cs="Arial"/>
          <w:snapToGrid w:val="0"/>
          <w:sz w:val="22"/>
          <w:szCs w:val="22"/>
        </w:rPr>
        <w:t xml:space="preserve">Wykonawca zobowiązuje się do zawarcia umowy ubezpieczenia odpowiedzialności cywilnej za szkody wyrządzone w związku z  realizacją niniejszej umowy i dostarczenia do </w:t>
      </w:r>
      <w:r>
        <w:rPr>
          <w:rFonts w:ascii="Arial" w:hAnsi="Arial" w:cs="Arial"/>
          <w:snapToGrid w:val="0"/>
          <w:sz w:val="22"/>
          <w:szCs w:val="22"/>
        </w:rPr>
        <w:t>Zamawiającego</w:t>
      </w:r>
      <w:r w:rsidRPr="004E7639">
        <w:rPr>
          <w:rFonts w:ascii="Arial" w:hAnsi="Arial" w:cs="Arial"/>
          <w:snapToGrid w:val="0"/>
          <w:sz w:val="22"/>
          <w:szCs w:val="22"/>
        </w:rPr>
        <w:t xml:space="preserve"> jej uwierzytelnionej kopii w terminie 30 dni od daty podpisania umowy. </w:t>
      </w:r>
    </w:p>
    <w:p w:rsidR="00FF5E02" w:rsidRPr="004E7639" w:rsidRDefault="00FF5E02" w:rsidP="004A39DB">
      <w:pPr>
        <w:numPr>
          <w:ilvl w:val="0"/>
          <w:numId w:val="3"/>
        </w:numPr>
        <w:tabs>
          <w:tab w:val="num" w:pos="426"/>
          <w:tab w:val="num" w:pos="54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Wykonawca odpowiada wobec osób, na rzecz których wykonywać będzie świadczenia, za jakość udzielonego świadczenia. </w:t>
      </w:r>
    </w:p>
    <w:p w:rsidR="00FF5E02" w:rsidRPr="004E7639" w:rsidRDefault="00FF5E02" w:rsidP="004A39DB">
      <w:pPr>
        <w:numPr>
          <w:ilvl w:val="0"/>
          <w:numId w:val="3"/>
        </w:numPr>
        <w:tabs>
          <w:tab w:val="num" w:pos="426"/>
          <w:tab w:val="num" w:pos="54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Wykonawca jest zobowiązany do systematycznego i ciągłego wykonywania umowy przez cały okres jej obowiązywania. </w:t>
      </w:r>
    </w:p>
    <w:p w:rsidR="00FF5E02" w:rsidRPr="004E7639" w:rsidRDefault="00FF5E02" w:rsidP="004A39DB">
      <w:pPr>
        <w:numPr>
          <w:ilvl w:val="0"/>
          <w:numId w:val="3"/>
        </w:numPr>
        <w:tabs>
          <w:tab w:val="num" w:pos="426"/>
          <w:tab w:val="num" w:pos="54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Wykonawca powiadamia na piśmie </w:t>
      </w:r>
      <w:r>
        <w:rPr>
          <w:sz w:val="22"/>
          <w:szCs w:val="22"/>
        </w:rPr>
        <w:t>Zamawiającego</w:t>
      </w:r>
      <w:r w:rsidRPr="004E7639">
        <w:rPr>
          <w:sz w:val="22"/>
          <w:szCs w:val="22"/>
        </w:rPr>
        <w:t xml:space="preserve"> o planowanej przerwie w udzielaniu świadczeń, </w:t>
      </w:r>
      <w:r>
        <w:rPr>
          <w:sz w:val="22"/>
          <w:szCs w:val="22"/>
        </w:rPr>
        <w:br/>
      </w:r>
      <w:r w:rsidRPr="004E7639">
        <w:rPr>
          <w:sz w:val="22"/>
          <w:szCs w:val="22"/>
        </w:rPr>
        <w:t>w terminie co najmniej 14 dni przed planowaną przerwą, wskazując przewidywany okres jej trwania.</w:t>
      </w:r>
    </w:p>
    <w:p w:rsidR="00FF5E02" w:rsidRPr="004E7639" w:rsidRDefault="00FF5E02" w:rsidP="004A39DB">
      <w:pPr>
        <w:numPr>
          <w:ilvl w:val="0"/>
          <w:numId w:val="3"/>
        </w:numPr>
        <w:tabs>
          <w:tab w:val="num" w:pos="426"/>
          <w:tab w:val="num" w:pos="54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Przerwa w udzielaniu świadczeń, o której mowa w ust. 4, wymaga </w:t>
      </w:r>
      <w:r>
        <w:rPr>
          <w:sz w:val="22"/>
          <w:szCs w:val="22"/>
        </w:rPr>
        <w:t xml:space="preserve">pisemnej </w:t>
      </w:r>
      <w:r w:rsidRPr="004E7639">
        <w:rPr>
          <w:sz w:val="22"/>
          <w:szCs w:val="22"/>
        </w:rPr>
        <w:t xml:space="preserve">zgody </w:t>
      </w:r>
      <w:r>
        <w:rPr>
          <w:sz w:val="22"/>
          <w:szCs w:val="22"/>
        </w:rPr>
        <w:t>Zamawiającego</w:t>
      </w:r>
      <w:r w:rsidRPr="004E7639">
        <w:rPr>
          <w:sz w:val="22"/>
          <w:szCs w:val="22"/>
        </w:rPr>
        <w:t xml:space="preserve"> udzielonej w terminie 7 dni od dnia otrzymania powiadomienia.</w:t>
      </w:r>
    </w:p>
    <w:p w:rsidR="00FF5E02" w:rsidRPr="004E7639" w:rsidRDefault="00FF5E02" w:rsidP="004A39DB">
      <w:pPr>
        <w:tabs>
          <w:tab w:val="num" w:pos="5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4</w:t>
      </w:r>
    </w:p>
    <w:p w:rsidR="00FF5E02" w:rsidRPr="004E7639" w:rsidRDefault="00FF5E02" w:rsidP="004A39DB">
      <w:pPr>
        <w:widowControl w:val="0"/>
        <w:numPr>
          <w:ilvl w:val="0"/>
          <w:numId w:val="12"/>
        </w:numPr>
        <w:tabs>
          <w:tab w:val="left" w:pos="-916"/>
        </w:tabs>
        <w:suppressAutoHyphens/>
        <w:spacing w:before="120" w:line="276" w:lineRule="auto"/>
        <w:rPr>
          <w:snapToGrid w:val="0"/>
          <w:color w:val="FF0000"/>
          <w:sz w:val="22"/>
          <w:szCs w:val="22"/>
        </w:rPr>
      </w:pPr>
      <w:r w:rsidRPr="004E7639">
        <w:rPr>
          <w:snapToGrid w:val="0"/>
          <w:sz w:val="22"/>
          <w:szCs w:val="22"/>
        </w:rPr>
        <w:t xml:space="preserve">Umowa zostaje zawarta na okres od dnia </w:t>
      </w:r>
      <w:r w:rsidRPr="004E7639">
        <w:rPr>
          <w:b/>
          <w:bCs/>
          <w:snapToGrid w:val="0"/>
          <w:sz w:val="22"/>
          <w:szCs w:val="22"/>
        </w:rPr>
        <w:t>……………………….</w:t>
      </w:r>
      <w:r w:rsidRPr="004E7639">
        <w:rPr>
          <w:snapToGrid w:val="0"/>
          <w:sz w:val="22"/>
          <w:szCs w:val="22"/>
        </w:rPr>
        <w:t>do dnia……………….</w:t>
      </w:r>
    </w:p>
    <w:p w:rsidR="00FF5E02" w:rsidRPr="004E7639" w:rsidRDefault="00FF5E02" w:rsidP="004A39DB">
      <w:pPr>
        <w:widowControl w:val="0"/>
        <w:numPr>
          <w:ilvl w:val="0"/>
          <w:numId w:val="12"/>
        </w:numPr>
        <w:tabs>
          <w:tab w:val="left" w:pos="-916"/>
        </w:tabs>
        <w:suppressAutoHyphens/>
        <w:spacing w:before="120" w:line="276" w:lineRule="auto"/>
        <w:rPr>
          <w:snapToGrid w:val="0"/>
          <w:sz w:val="22"/>
          <w:szCs w:val="22"/>
        </w:rPr>
      </w:pPr>
      <w:r w:rsidRPr="004E7639">
        <w:rPr>
          <w:sz w:val="22"/>
          <w:szCs w:val="22"/>
        </w:rPr>
        <w:t>Całkowite rozliczenie i zamknięcie umowy nastąpi do dnia 30 stycznia 2018 r.</w:t>
      </w:r>
    </w:p>
    <w:p w:rsidR="00FF5E02" w:rsidRPr="004E7639" w:rsidRDefault="00FF5E02" w:rsidP="004A39DB">
      <w:pPr>
        <w:widowControl w:val="0"/>
        <w:numPr>
          <w:ilvl w:val="0"/>
          <w:numId w:val="12"/>
        </w:numPr>
        <w:tabs>
          <w:tab w:val="left" w:pos="-916"/>
        </w:tabs>
        <w:suppressAutoHyphens/>
        <w:spacing w:before="120" w:line="276" w:lineRule="auto"/>
        <w:jc w:val="both"/>
        <w:rPr>
          <w:snapToGrid w:val="0"/>
          <w:sz w:val="22"/>
          <w:szCs w:val="22"/>
        </w:rPr>
      </w:pPr>
      <w:r w:rsidRPr="004E7639">
        <w:rPr>
          <w:sz w:val="22"/>
          <w:szCs w:val="22"/>
        </w:rPr>
        <w:t xml:space="preserve">Cenę usług oraz kwotę wynagrodzenia specjalistów w poszczególnych zakresach świadczeń objętych </w:t>
      </w:r>
      <w:bookmarkStart w:id="0" w:name="_GoBack"/>
      <w:bookmarkEnd w:id="0"/>
      <w:r w:rsidRPr="004E7639">
        <w:rPr>
          <w:sz w:val="22"/>
          <w:szCs w:val="22"/>
        </w:rPr>
        <w:t>umową określa załącznik nr 1 (finansowy) do niniejszej umowy. Należność z tytułu umowy za realizację świadczeń Zamawiający wypłaca na rachunek bankowy Wykonawcy nr………………………………………………................................</w:t>
      </w:r>
    </w:p>
    <w:p w:rsidR="00FF5E02" w:rsidRPr="004E7639" w:rsidRDefault="00FF5E02" w:rsidP="004A39DB">
      <w:pPr>
        <w:widowControl w:val="0"/>
        <w:numPr>
          <w:ilvl w:val="0"/>
          <w:numId w:val="12"/>
        </w:numPr>
        <w:tabs>
          <w:tab w:val="left" w:pos="-916"/>
        </w:tabs>
        <w:suppressAutoHyphens/>
        <w:spacing w:before="120" w:line="276" w:lineRule="auto"/>
        <w:jc w:val="both"/>
        <w:rPr>
          <w:snapToGrid w:val="0"/>
          <w:sz w:val="22"/>
          <w:szCs w:val="22"/>
        </w:rPr>
      </w:pPr>
      <w:r w:rsidRPr="004E7639">
        <w:rPr>
          <w:sz w:val="22"/>
          <w:szCs w:val="22"/>
        </w:rPr>
        <w:t xml:space="preserve">Wypłata należności z tytułu realizacji umowy będzie następować w dwóch transzach </w:t>
      </w:r>
      <w:proofErr w:type="spellStart"/>
      <w:r w:rsidRPr="004E7639">
        <w:rPr>
          <w:sz w:val="22"/>
          <w:szCs w:val="22"/>
        </w:rPr>
        <w:t>t.j</w:t>
      </w:r>
      <w:proofErr w:type="spellEnd"/>
      <w:r w:rsidRPr="004E7639">
        <w:rPr>
          <w:sz w:val="22"/>
          <w:szCs w:val="22"/>
        </w:rPr>
        <w:t xml:space="preserve">. I transza </w:t>
      </w:r>
      <w:r w:rsidR="00534472">
        <w:rPr>
          <w:sz w:val="22"/>
          <w:szCs w:val="22"/>
        </w:rPr>
        <w:br/>
      </w:r>
      <w:r w:rsidRPr="004E7639">
        <w:rPr>
          <w:sz w:val="22"/>
          <w:szCs w:val="22"/>
        </w:rPr>
        <w:t xml:space="preserve">do </w:t>
      </w:r>
      <w:r w:rsidR="00534472">
        <w:rPr>
          <w:sz w:val="22"/>
          <w:szCs w:val="22"/>
        </w:rPr>
        <w:t>29 września</w:t>
      </w:r>
      <w:r w:rsidRPr="004E7639">
        <w:rPr>
          <w:sz w:val="22"/>
          <w:szCs w:val="22"/>
        </w:rPr>
        <w:t xml:space="preserve"> 2017r. i II transza do 30 </w:t>
      </w:r>
      <w:r w:rsidR="00534472">
        <w:rPr>
          <w:sz w:val="22"/>
          <w:szCs w:val="22"/>
        </w:rPr>
        <w:t>października</w:t>
      </w:r>
      <w:r w:rsidRPr="004E7639">
        <w:rPr>
          <w:sz w:val="22"/>
          <w:szCs w:val="22"/>
        </w:rPr>
        <w:t xml:space="preserve"> 2017r. </w:t>
      </w:r>
    </w:p>
    <w:p w:rsidR="00FF5E02" w:rsidRPr="004E7639" w:rsidRDefault="00FF5E02" w:rsidP="004A39DB">
      <w:pPr>
        <w:widowControl w:val="0"/>
        <w:numPr>
          <w:ilvl w:val="0"/>
          <w:numId w:val="12"/>
        </w:numPr>
        <w:tabs>
          <w:tab w:val="left" w:pos="-916"/>
        </w:tabs>
        <w:suppressAutoHyphens/>
        <w:spacing w:before="120" w:line="276" w:lineRule="auto"/>
        <w:jc w:val="both"/>
        <w:rPr>
          <w:snapToGrid w:val="0"/>
          <w:sz w:val="22"/>
          <w:szCs w:val="22"/>
        </w:rPr>
      </w:pPr>
      <w:r w:rsidRPr="004E7639">
        <w:rPr>
          <w:sz w:val="22"/>
          <w:szCs w:val="22"/>
        </w:rPr>
        <w:t xml:space="preserve">Środki niewykorzystane winny być wpłacone na rachunek bankowy </w:t>
      </w:r>
      <w:r>
        <w:rPr>
          <w:sz w:val="22"/>
          <w:szCs w:val="22"/>
        </w:rPr>
        <w:t>Zamawiającego</w:t>
      </w:r>
      <w:r w:rsidRPr="004E7639">
        <w:rPr>
          <w:sz w:val="22"/>
          <w:szCs w:val="22"/>
        </w:rPr>
        <w:t xml:space="preserve"> nr ………………………….. (zwrot nastąpi w bieżącym roku kalendarzowym lub w następnym roku kalendarzowym) do dnia 30 stycznia 2018 r.  </w:t>
      </w:r>
    </w:p>
    <w:p w:rsidR="00FF5E02" w:rsidRPr="004E7639" w:rsidRDefault="00FF5E02" w:rsidP="004A39DB">
      <w:pPr>
        <w:widowControl w:val="0"/>
        <w:numPr>
          <w:ilvl w:val="0"/>
          <w:numId w:val="12"/>
        </w:numPr>
        <w:tabs>
          <w:tab w:val="left" w:pos="-916"/>
        </w:tabs>
        <w:suppressAutoHyphens/>
        <w:spacing w:before="120"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Od niewykorzystanej kwoty dotacji zwróconej po terminie, o którym mowa w ust. 6, naliczane są odsetki w wysokości określonej jak dla zaległości podatkowych, z zastrzeżeniem art. 54 § 1 ust. 5 ustawy z dnia 29 sierpnia 1997 r. Ordynacja Podatkowa i przekazywane na  rachunek bankowy </w:t>
      </w:r>
      <w:r>
        <w:rPr>
          <w:sz w:val="22"/>
          <w:szCs w:val="22"/>
        </w:rPr>
        <w:t>Zamawiającego</w:t>
      </w:r>
      <w:r>
        <w:rPr>
          <w:sz w:val="22"/>
          <w:szCs w:val="22"/>
        </w:rPr>
        <w:br/>
      </w:r>
      <w:r w:rsidRPr="004E7639">
        <w:rPr>
          <w:sz w:val="22"/>
          <w:szCs w:val="22"/>
        </w:rPr>
        <w:t xml:space="preserve">nr …………… (zwrot nastąpi w bieżącym roku kalendarzowym lub w następnym roku kalendarzowym). Wykonawca oświadcza, że nie podlega wykluczeniu z prawa otrzymania dotacji na mocy ustawy </w:t>
      </w:r>
      <w:r>
        <w:rPr>
          <w:sz w:val="22"/>
          <w:szCs w:val="22"/>
        </w:rPr>
        <w:br/>
      </w:r>
      <w:r w:rsidRPr="004E7639">
        <w:rPr>
          <w:sz w:val="22"/>
          <w:szCs w:val="22"/>
        </w:rPr>
        <w:t xml:space="preserve">o finansach publicznych. </w:t>
      </w:r>
    </w:p>
    <w:p w:rsidR="00FF5E02" w:rsidRPr="004E7639" w:rsidRDefault="00FF5E02" w:rsidP="004A39DB">
      <w:pPr>
        <w:pStyle w:val="Tekstpodstawowywcity3"/>
        <w:spacing w:before="120" w:line="276" w:lineRule="auto"/>
        <w:ind w:left="4678"/>
        <w:jc w:val="both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lastRenderedPageBreak/>
        <w:t>§ 5</w:t>
      </w:r>
    </w:p>
    <w:p w:rsidR="00FF5E02" w:rsidRPr="004E7639" w:rsidRDefault="00FF5E02" w:rsidP="004A39DB">
      <w:pPr>
        <w:widowControl w:val="0"/>
        <w:numPr>
          <w:ilvl w:val="1"/>
          <w:numId w:val="2"/>
        </w:numPr>
        <w:tabs>
          <w:tab w:val="num" w:pos="426"/>
          <w:tab w:val="left" w:pos="1132"/>
          <w:tab w:val="left" w:pos="3113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Prawa i obowiązki Zamawiającego i Wykonawcy wynikające z niniejszej umowy nie mogą być przenoszone na osoby trzecie, bez pisemnej zgody drugiej strony.</w:t>
      </w:r>
    </w:p>
    <w:p w:rsidR="00FF5E02" w:rsidRPr="004E7639" w:rsidRDefault="00FF5E02" w:rsidP="004A39DB">
      <w:pPr>
        <w:widowControl w:val="0"/>
        <w:numPr>
          <w:ilvl w:val="1"/>
          <w:numId w:val="2"/>
        </w:numPr>
        <w:tabs>
          <w:tab w:val="num" w:pos="426"/>
          <w:tab w:val="left" w:pos="1132"/>
          <w:tab w:val="left" w:pos="3113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Wykonawca zobowiązuje się do:</w:t>
      </w:r>
    </w:p>
    <w:p w:rsidR="00FF5E02" w:rsidRPr="004E7639" w:rsidRDefault="00FF5E02" w:rsidP="004A39DB">
      <w:pPr>
        <w:pStyle w:val="Akapitzlist1"/>
        <w:widowControl w:val="0"/>
        <w:numPr>
          <w:ilvl w:val="0"/>
          <w:numId w:val="1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prowadzenia dokumentacji w sposób umożliwiający ocenę wykonania zadania pod względem rzeczowym i w oparciu o aktualne przepisy w sprawie sposobu prowadzenia i gromadzenia dokumentacji medycznej (w szczególności Rozporządzenia Ministra Zdrowia z dnia 21 grudnia 2010 r. w sprawie rodzajów i zakresu dokumentacji medycznej oraz sposobu jej przetwarzania)</w:t>
      </w:r>
      <w:r>
        <w:rPr>
          <w:sz w:val="22"/>
          <w:szCs w:val="22"/>
        </w:rPr>
        <w:t>;</w:t>
      </w:r>
    </w:p>
    <w:p w:rsidR="00FF5E02" w:rsidRPr="004E7639" w:rsidRDefault="00FF5E02" w:rsidP="004A39DB">
      <w:pPr>
        <w:pStyle w:val="Akapitzlist1"/>
        <w:widowControl w:val="0"/>
        <w:numPr>
          <w:ilvl w:val="0"/>
          <w:numId w:val="1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wykonywania świadczeń objętych umową w oparciu o aktualną wiedzę medyczną i standardy realizacji świadczeń opieki zdrowotnej w zakresie terap</w:t>
      </w:r>
      <w:r>
        <w:rPr>
          <w:sz w:val="22"/>
          <w:szCs w:val="22"/>
        </w:rPr>
        <w:t>ii uzależnień dla Gminy Kwidzyn;</w:t>
      </w:r>
    </w:p>
    <w:p w:rsidR="00FF5E02" w:rsidRPr="004D4BDE" w:rsidRDefault="00FF5E02" w:rsidP="004A39DB">
      <w:pPr>
        <w:pStyle w:val="Akapitzlist1"/>
        <w:widowControl w:val="0"/>
        <w:numPr>
          <w:ilvl w:val="0"/>
          <w:numId w:val="1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D4BDE">
        <w:rPr>
          <w:sz w:val="22"/>
          <w:szCs w:val="22"/>
        </w:rPr>
        <w:t xml:space="preserve">przekazania Zamawiającemu w terminie do 30 stycznia 2018r. sprawozdania (sporządzonego wg wzoru określonego w załączniku nr 2 do umowy), zgodnie z Rozporządzeniem Ministra Zdrowia z dnia 20 czerwca 2008 r. w sprawie zakresu niezbędnych informacji gromadzonych przez świadczeniodawców, szczegółowego sposobu rejestrowania tych informacji oraz ich przekazywania podmiotom zobowiązanym do finansowania świadczeń ze środków publicznych;  </w:t>
      </w:r>
    </w:p>
    <w:p w:rsidR="00FF5E02" w:rsidRPr="004E7639" w:rsidRDefault="00FF5E02" w:rsidP="004A39DB">
      <w:pPr>
        <w:pStyle w:val="Akapitzlist1"/>
        <w:widowControl w:val="0"/>
        <w:numPr>
          <w:ilvl w:val="0"/>
          <w:numId w:val="1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przekazywania - </w:t>
      </w:r>
      <w:r w:rsidRPr="004E7639">
        <w:rPr>
          <w:sz w:val="22"/>
          <w:szCs w:val="22"/>
        </w:rPr>
        <w:t xml:space="preserve">na pisemne żądanie </w:t>
      </w:r>
      <w:r>
        <w:rPr>
          <w:sz w:val="22"/>
          <w:szCs w:val="22"/>
        </w:rPr>
        <w:t>Zamawiającego -</w:t>
      </w:r>
      <w:r w:rsidRPr="004E7639">
        <w:rPr>
          <w:sz w:val="22"/>
          <w:szCs w:val="22"/>
        </w:rPr>
        <w:t xml:space="preserve"> w terminie 7 dni innych dodatkowych informacji o zakre</w:t>
      </w:r>
      <w:r>
        <w:rPr>
          <w:sz w:val="22"/>
          <w:szCs w:val="22"/>
        </w:rPr>
        <w:t>sie i sposobie realizacji umowy;</w:t>
      </w:r>
    </w:p>
    <w:p w:rsidR="00FF5E02" w:rsidRPr="004E7639" w:rsidRDefault="00FF5E02" w:rsidP="004A39DB">
      <w:pPr>
        <w:pStyle w:val="Akapitzlist1"/>
        <w:widowControl w:val="0"/>
        <w:numPr>
          <w:ilvl w:val="0"/>
          <w:numId w:val="1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stosowania</w:t>
      </w:r>
      <w:r>
        <w:rPr>
          <w:sz w:val="22"/>
          <w:szCs w:val="22"/>
        </w:rPr>
        <w:t xml:space="preserve"> przy realizacji niniejszej umowy </w:t>
      </w:r>
      <w:r w:rsidRPr="004E7639">
        <w:rPr>
          <w:sz w:val="22"/>
          <w:szCs w:val="22"/>
        </w:rPr>
        <w:t xml:space="preserve">przepisów ustawy z dnia 15 kwietnia 2011r. </w:t>
      </w:r>
      <w:r>
        <w:rPr>
          <w:sz w:val="22"/>
          <w:szCs w:val="22"/>
        </w:rPr>
        <w:br/>
        <w:t>o działalności leczniczej;</w:t>
      </w:r>
    </w:p>
    <w:p w:rsidR="00FF5E02" w:rsidRPr="004E7639" w:rsidRDefault="00FF5E02" w:rsidP="004A39DB">
      <w:pPr>
        <w:pStyle w:val="Akapitzlist1"/>
        <w:widowControl w:val="0"/>
        <w:numPr>
          <w:ilvl w:val="0"/>
          <w:numId w:val="11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poddania się kontroli w zakresie prawidłowości wykonywania zadań </w:t>
      </w:r>
      <w:r>
        <w:rPr>
          <w:sz w:val="22"/>
          <w:szCs w:val="22"/>
        </w:rPr>
        <w:t>określonych w przyjętej ofercie.</w:t>
      </w:r>
    </w:p>
    <w:p w:rsidR="00FF5E02" w:rsidRPr="004E7639" w:rsidRDefault="00FF5E02" w:rsidP="004A39DB">
      <w:pPr>
        <w:tabs>
          <w:tab w:val="left" w:pos="1132"/>
          <w:tab w:val="left" w:pos="3113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6</w:t>
      </w:r>
    </w:p>
    <w:p w:rsidR="00FF5E02" w:rsidRPr="004E7639" w:rsidRDefault="00FF5E02" w:rsidP="004A39DB">
      <w:pPr>
        <w:tabs>
          <w:tab w:val="left" w:pos="1132"/>
          <w:tab w:val="left" w:pos="3113"/>
        </w:tabs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Zamawiający zastrzega sobie prawo weryfikacji sprawozdanych świadczeń złożonych przez Wykonawcę. W przypadku powstania wątpliwości lub stwierdzenia błędów w sprawozdanych świadczeniach wzywa Wykonawcę na piśmie do wyjaśnienia kwestionowanych danych w terminie 7 dni od daty otrzymania wezwania.</w:t>
      </w:r>
    </w:p>
    <w:p w:rsidR="00FF5E02" w:rsidRPr="003D0671" w:rsidRDefault="00FF5E02" w:rsidP="004A39DB">
      <w:pPr>
        <w:tabs>
          <w:tab w:val="left" w:pos="1132"/>
          <w:tab w:val="left" w:pos="3113"/>
        </w:tabs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sz w:val="22"/>
          <w:szCs w:val="22"/>
        </w:rPr>
        <w:t>W przypadku braku pisemnej odpowiedzi ze strony Wykonawcy, Zama</w:t>
      </w:r>
      <w:r>
        <w:rPr>
          <w:sz w:val="22"/>
          <w:szCs w:val="22"/>
        </w:rPr>
        <w:t xml:space="preserve">wiający pomniejszy drugą </w:t>
      </w:r>
      <w:proofErr w:type="spellStart"/>
      <w:r>
        <w:rPr>
          <w:sz w:val="22"/>
          <w:szCs w:val="22"/>
        </w:rPr>
        <w:t>transzę</w:t>
      </w:r>
      <w:r w:rsidRPr="004E7639">
        <w:rPr>
          <w:sz w:val="22"/>
          <w:szCs w:val="22"/>
        </w:rPr>
        <w:t>o</w:t>
      </w:r>
      <w:proofErr w:type="spellEnd"/>
      <w:r w:rsidRPr="004E7639">
        <w:rPr>
          <w:sz w:val="22"/>
          <w:szCs w:val="22"/>
        </w:rPr>
        <w:t xml:space="preserve"> wartość kwestionowanych świadczeń do czasu pisemnego wyjaśnienia sytuacji lub skorygowania uznanych błędów. </w:t>
      </w:r>
    </w:p>
    <w:p w:rsidR="00FF5E02" w:rsidRPr="004E7639" w:rsidRDefault="00FF5E02" w:rsidP="004A39DB">
      <w:pPr>
        <w:tabs>
          <w:tab w:val="left" w:pos="1132"/>
          <w:tab w:val="left" w:pos="3113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7</w:t>
      </w:r>
    </w:p>
    <w:p w:rsidR="00FF5E02" w:rsidRPr="004E7639" w:rsidRDefault="00FF5E02" w:rsidP="004A39DB">
      <w:pPr>
        <w:tabs>
          <w:tab w:val="left" w:pos="1132"/>
          <w:tab w:val="left" w:pos="3113"/>
        </w:tabs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W razie niedotrzymania warunków umowy, a w szczególności naruszenia postanowień § 5 niniejszej umowy, Zamawiający może nałożyć karę umowną w wysokości do 10% wartości przekazanej dotacji. Niezależnie od tego zamawiającemu przysługuje prawo wypowiedzenia niniejszej umowy z 30</w:t>
      </w:r>
      <w:r>
        <w:rPr>
          <w:sz w:val="22"/>
          <w:szCs w:val="22"/>
        </w:rPr>
        <w:t>-</w:t>
      </w:r>
      <w:r w:rsidRPr="004E7639">
        <w:rPr>
          <w:sz w:val="22"/>
          <w:szCs w:val="22"/>
        </w:rPr>
        <w:t>dniowym terminem wypowiedzenia.</w:t>
      </w:r>
    </w:p>
    <w:p w:rsidR="00FF5E02" w:rsidRPr="004E7639" w:rsidRDefault="00FF5E02" w:rsidP="004A39DB">
      <w:pPr>
        <w:tabs>
          <w:tab w:val="left" w:pos="1132"/>
          <w:tab w:val="left" w:pos="3113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8</w:t>
      </w:r>
    </w:p>
    <w:p w:rsidR="00FF5E02" w:rsidRPr="004E7639" w:rsidRDefault="00FF5E02" w:rsidP="004A39DB">
      <w:pPr>
        <w:widowControl w:val="0"/>
        <w:numPr>
          <w:ilvl w:val="0"/>
          <w:numId w:val="4"/>
        </w:numPr>
        <w:tabs>
          <w:tab w:val="left" w:pos="284"/>
          <w:tab w:val="left" w:pos="3113"/>
        </w:tabs>
        <w:suppressAutoHyphens/>
        <w:spacing w:line="276" w:lineRule="auto"/>
        <w:ind w:left="284" w:hanging="273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umowy, Zamawiającemu przysługuje prawo do odstąpienia od umowy w terminie 30 dni od powzięcia wiadomości o powyższych okolicznościach. W takim przypadku Wykonawca może żądać wynagrodzenia należnego mu z tytułu wykonania części umowy.</w:t>
      </w:r>
    </w:p>
    <w:p w:rsidR="00FF5E02" w:rsidRPr="004E7639" w:rsidRDefault="00FF5E02" w:rsidP="004A39DB">
      <w:pPr>
        <w:widowControl w:val="0"/>
        <w:numPr>
          <w:ilvl w:val="0"/>
          <w:numId w:val="4"/>
        </w:numPr>
        <w:tabs>
          <w:tab w:val="left" w:pos="284"/>
          <w:tab w:val="left" w:pos="3113"/>
        </w:tabs>
        <w:suppressAutoHyphens/>
        <w:spacing w:line="276" w:lineRule="auto"/>
        <w:ind w:left="284" w:hanging="273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Odstąpienie od umowy może nastąpić wyłącznie w formie pisemnej wraz z podaniem uzasadnienia.</w:t>
      </w:r>
    </w:p>
    <w:p w:rsidR="00FF5E02" w:rsidRPr="004E7639" w:rsidRDefault="00FF5E02" w:rsidP="004A39DB">
      <w:pPr>
        <w:widowControl w:val="0"/>
        <w:numPr>
          <w:ilvl w:val="0"/>
          <w:numId w:val="4"/>
        </w:numPr>
        <w:tabs>
          <w:tab w:val="left" w:pos="284"/>
          <w:tab w:val="left" w:pos="3113"/>
        </w:tabs>
        <w:suppressAutoHyphens/>
        <w:spacing w:line="276" w:lineRule="auto"/>
        <w:ind w:left="284" w:hanging="273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W przypadku odstąpienia od umowy, Strony sporządzają w terminie 5 dni od daty odstąpienia, protokół stopnia wykonania zadania, który stanowić będzie podstawę do ostatecznego rozliczenia umowy.</w:t>
      </w:r>
    </w:p>
    <w:p w:rsidR="00FF5E02" w:rsidRPr="004E7639" w:rsidRDefault="00FF5E02" w:rsidP="004A39DB">
      <w:pPr>
        <w:widowControl w:val="0"/>
        <w:numPr>
          <w:ilvl w:val="0"/>
          <w:numId w:val="4"/>
        </w:numPr>
        <w:tabs>
          <w:tab w:val="left" w:pos="284"/>
          <w:tab w:val="left" w:pos="3113"/>
        </w:tabs>
        <w:suppressAutoHyphens/>
        <w:spacing w:line="276" w:lineRule="auto"/>
        <w:ind w:left="284" w:hanging="273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Za odstąpienie od umowy z winy leżącej po stronie Wykonawcy, Zamawiającemu przysługuje kara umowna w wysokości 5% wartości przekazanej dotacji określonej w § 1 ust. 2 niniejszej umowy.</w:t>
      </w:r>
    </w:p>
    <w:p w:rsidR="00FF5E02" w:rsidRPr="004E7639" w:rsidRDefault="00FF5E02" w:rsidP="004A39DB">
      <w:pPr>
        <w:widowControl w:val="0"/>
        <w:numPr>
          <w:ilvl w:val="0"/>
          <w:numId w:val="4"/>
        </w:numPr>
        <w:tabs>
          <w:tab w:val="left" w:pos="284"/>
          <w:tab w:val="left" w:pos="3113"/>
        </w:tabs>
        <w:suppressAutoHyphens/>
        <w:spacing w:line="276" w:lineRule="auto"/>
        <w:ind w:left="284" w:hanging="273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Zamawiający zobowiązany jest zapłacić Wykonawcy karę umowną w wysokości 0,1 % wartości przekazanej dotacji określonej w § 1 ust. 2 niniejszej umowy, w przypadku odstąpienia od umowy </w:t>
      </w:r>
      <w:r>
        <w:rPr>
          <w:sz w:val="22"/>
          <w:szCs w:val="22"/>
        </w:rPr>
        <w:br/>
      </w:r>
      <w:r w:rsidRPr="004E7639">
        <w:rPr>
          <w:sz w:val="22"/>
          <w:szCs w:val="22"/>
        </w:rPr>
        <w:t>z przyczyn, za które ponosi odpowiedzialność, innych niż wymienione w niniejszym paragrafie.</w:t>
      </w: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</w:p>
    <w:p w:rsidR="00FF5E02" w:rsidRPr="004E7639" w:rsidRDefault="00FF5E02" w:rsidP="004A39DB">
      <w:pPr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9</w:t>
      </w:r>
    </w:p>
    <w:p w:rsidR="00FF5E02" w:rsidRPr="004E7639" w:rsidRDefault="00FF5E02" w:rsidP="004A39DB">
      <w:pPr>
        <w:widowControl w:val="0"/>
        <w:numPr>
          <w:ilvl w:val="0"/>
          <w:numId w:val="5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Zamawiający zastrzega sobie prawo do nadzorowania, weryfikacji i kontroli sposobu wykonania umowy zgodnie z Rozporządzeniem Ministra Zdrowia z dnia 21 grudnia 2010 r. w sprawie rodzajów i zakresu </w:t>
      </w:r>
      <w:r w:rsidRPr="004E7639">
        <w:rPr>
          <w:sz w:val="22"/>
          <w:szCs w:val="22"/>
        </w:rPr>
        <w:lastRenderedPageBreak/>
        <w:t>dokumentacji medycznej oraz sposobu jej przetwarzania.</w:t>
      </w:r>
    </w:p>
    <w:p w:rsidR="00FF5E02" w:rsidRPr="004E7639" w:rsidRDefault="00FF5E02" w:rsidP="004A39DB">
      <w:pPr>
        <w:widowControl w:val="0"/>
        <w:numPr>
          <w:ilvl w:val="0"/>
          <w:numId w:val="5"/>
        </w:numPr>
        <w:tabs>
          <w:tab w:val="left" w:pos="1132"/>
          <w:tab w:val="left" w:pos="3113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W przypadku zaistnienia okoliczności wskazujących na wykorzystanie dotacji niezgodnie z przeznaczeniem, pobrania jej nienależnie lub w nadmiernej wysokości </w:t>
      </w:r>
      <w:r>
        <w:rPr>
          <w:sz w:val="22"/>
          <w:szCs w:val="22"/>
        </w:rPr>
        <w:t xml:space="preserve">Zamawiający </w:t>
      </w:r>
      <w:r w:rsidRPr="004E7639">
        <w:rPr>
          <w:sz w:val="22"/>
          <w:szCs w:val="22"/>
        </w:rPr>
        <w:t>wszczyna postępowanie w/s prawidłowości wykorzystania dotacji.</w:t>
      </w:r>
    </w:p>
    <w:p w:rsidR="00FF5E02" w:rsidRPr="004E7639" w:rsidRDefault="00FF5E02" w:rsidP="004A39DB">
      <w:pPr>
        <w:widowControl w:val="0"/>
        <w:numPr>
          <w:ilvl w:val="0"/>
          <w:numId w:val="5"/>
        </w:numPr>
        <w:tabs>
          <w:tab w:val="left" w:pos="1132"/>
          <w:tab w:val="left" w:pos="3113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</w:t>
      </w:r>
      <w:r w:rsidRPr="004E7639">
        <w:rPr>
          <w:sz w:val="22"/>
          <w:szCs w:val="22"/>
        </w:rPr>
        <w:t>nia, że dotacja wykorzystana została niezgodnie z przeznaczeniem, pobrana nienależnie lub w nadmiernej wysokości, Wykonawca zobowiązany jest do jej zwrotu wraz z odsetkami naliczonymi zgodnie z zapisami ustawy o finansach publicznych w wysokości określonej jak dla zaległości podatkowych, z zastrzeżeniem art. 54 § 1 ust. 5 ustawy z dni</w:t>
      </w:r>
      <w:r>
        <w:rPr>
          <w:sz w:val="22"/>
          <w:szCs w:val="22"/>
        </w:rPr>
        <w:t>a 29 sierpnia 1997r. Ordynacja p</w:t>
      </w:r>
      <w:r w:rsidRPr="004E7639">
        <w:rPr>
          <w:sz w:val="22"/>
          <w:szCs w:val="22"/>
        </w:rPr>
        <w:t>odatkowa.</w:t>
      </w:r>
    </w:p>
    <w:p w:rsidR="00FF5E02" w:rsidRPr="004E7639" w:rsidRDefault="00FF5E02" w:rsidP="004A39DB">
      <w:pPr>
        <w:tabs>
          <w:tab w:val="left" w:pos="3611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10</w:t>
      </w:r>
    </w:p>
    <w:p w:rsidR="00FF5E02" w:rsidRPr="004E7639" w:rsidRDefault="00FF5E02" w:rsidP="004A39DB">
      <w:pPr>
        <w:tabs>
          <w:tab w:val="left" w:pos="1132"/>
          <w:tab w:val="left" w:pos="3113"/>
        </w:tabs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Zamawiający zastrzega sobie prawo do rozwiązania umowy ze skutkiem natychmiastowym w przypadku wystąpienia okoliczności uniemożliwiających wykonanie umowy. W tym przypadku Wykonawcy nie przysługują jakiekolwiek roszczenia wobec Zamawiającego.</w:t>
      </w:r>
    </w:p>
    <w:p w:rsidR="00FF5E02" w:rsidRPr="004E7639" w:rsidRDefault="00FF5E02" w:rsidP="004A39DB">
      <w:pPr>
        <w:spacing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widowControl w:val="0"/>
        <w:tabs>
          <w:tab w:val="left" w:pos="3611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11</w:t>
      </w:r>
    </w:p>
    <w:p w:rsidR="00FF5E02" w:rsidRPr="004E7639" w:rsidRDefault="00FF5E02" w:rsidP="009F5D6F">
      <w:pPr>
        <w:pStyle w:val="Tekstpodstawowy"/>
        <w:tabs>
          <w:tab w:val="left" w:pos="-1560"/>
          <w:tab w:val="left" w:pos="142"/>
        </w:tabs>
        <w:spacing w:line="276" w:lineRule="auto"/>
        <w:rPr>
          <w:sz w:val="22"/>
          <w:szCs w:val="22"/>
        </w:rPr>
      </w:pPr>
      <w:r w:rsidRPr="004E7639">
        <w:rPr>
          <w:sz w:val="22"/>
          <w:szCs w:val="22"/>
        </w:rPr>
        <w:t>Osobą odpowiedzialną za odbiór sprawozd</w:t>
      </w:r>
      <w:r>
        <w:rPr>
          <w:sz w:val="22"/>
          <w:szCs w:val="22"/>
        </w:rPr>
        <w:t xml:space="preserve">ania pod względem merytorycznym i finansowym oraz </w:t>
      </w:r>
      <w:r w:rsidRPr="004E7639">
        <w:rPr>
          <w:sz w:val="22"/>
          <w:szCs w:val="22"/>
        </w:rPr>
        <w:t xml:space="preserve">za rozliczenie finansowe umowy ze strony </w:t>
      </w:r>
      <w:r>
        <w:rPr>
          <w:sz w:val="22"/>
          <w:szCs w:val="22"/>
        </w:rPr>
        <w:t>Zamawiającego</w:t>
      </w:r>
      <w:r w:rsidRPr="004E7639">
        <w:rPr>
          <w:sz w:val="22"/>
          <w:szCs w:val="22"/>
        </w:rPr>
        <w:t xml:space="preserve"> jest Dorota Madej </w:t>
      </w:r>
      <w:r>
        <w:rPr>
          <w:sz w:val="22"/>
          <w:szCs w:val="22"/>
        </w:rPr>
        <w:t>– Pełnomocnik Wójta ds. rozwiązywania problemów społecznych</w:t>
      </w:r>
      <w:r w:rsidRPr="004E7639">
        <w:rPr>
          <w:sz w:val="22"/>
          <w:szCs w:val="22"/>
        </w:rPr>
        <w:t xml:space="preserve"> (tel. 261 41 56).</w:t>
      </w:r>
    </w:p>
    <w:p w:rsidR="00FF5E02" w:rsidRPr="004E7639" w:rsidRDefault="00FF5E02" w:rsidP="004A39DB">
      <w:pPr>
        <w:tabs>
          <w:tab w:val="left" w:pos="3611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12</w:t>
      </w:r>
    </w:p>
    <w:p w:rsidR="00FF5E02" w:rsidRPr="004E7639" w:rsidRDefault="00FF5E02" w:rsidP="004A39DB">
      <w:pPr>
        <w:tabs>
          <w:tab w:val="left" w:pos="3611"/>
        </w:tabs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Wszelkie zmiany umowy wymagać będą dla swej ważności formy pisemnej.</w:t>
      </w:r>
    </w:p>
    <w:p w:rsidR="00FF5E02" w:rsidRPr="004E7639" w:rsidRDefault="00FF5E02" w:rsidP="004A39DB">
      <w:pPr>
        <w:tabs>
          <w:tab w:val="left" w:pos="3611"/>
        </w:tabs>
        <w:spacing w:line="276" w:lineRule="auto"/>
        <w:rPr>
          <w:b/>
          <w:bCs/>
          <w:sz w:val="22"/>
          <w:szCs w:val="22"/>
        </w:rPr>
      </w:pPr>
    </w:p>
    <w:p w:rsidR="00FF5E02" w:rsidRPr="004E7639" w:rsidRDefault="00FF5E02" w:rsidP="004A39DB">
      <w:pPr>
        <w:tabs>
          <w:tab w:val="left" w:pos="3611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13</w:t>
      </w:r>
    </w:p>
    <w:p w:rsidR="00FF5E02" w:rsidRPr="004E7639" w:rsidRDefault="00FF5E02" w:rsidP="004A39DB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4320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Ewentualne spory mogące wyniknąć między Stronami w związku z realizacją umowy będą rozpatrywane przez sąd właściwy dla siedziby Zamawiającego.</w:t>
      </w:r>
    </w:p>
    <w:p w:rsidR="00FF5E02" w:rsidRPr="004E7639" w:rsidRDefault="00FF5E02" w:rsidP="004A39DB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4320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4E7639">
        <w:rPr>
          <w:sz w:val="22"/>
          <w:szCs w:val="22"/>
        </w:rPr>
        <w:t>Przeniesienie na osobę trzecią wierzytelności wynikających z niniejszej umowy wymaga zgody Wójta Gminy Kwidzyn wyrażonej na piśmie pod rygorem nieważności.</w:t>
      </w:r>
    </w:p>
    <w:p w:rsidR="00FF5E02" w:rsidRPr="004E7639" w:rsidRDefault="00FF5E02" w:rsidP="004A39DB">
      <w:pPr>
        <w:tabs>
          <w:tab w:val="left" w:pos="39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FF5E02" w:rsidRPr="004E7639" w:rsidRDefault="00FF5E02" w:rsidP="004A39DB">
      <w:pPr>
        <w:tabs>
          <w:tab w:val="left" w:pos="3960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14</w:t>
      </w:r>
    </w:p>
    <w:p w:rsidR="00FF5E02" w:rsidRPr="004E7639" w:rsidRDefault="00FF5E02" w:rsidP="004A39DB">
      <w:pPr>
        <w:tabs>
          <w:tab w:val="left" w:pos="3960"/>
        </w:tabs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W sprawach nieuregulowanych w umowie zastosowanie mieć będą przepisy kodeksu cywilnego, ustawy </w:t>
      </w:r>
      <w:r>
        <w:rPr>
          <w:sz w:val="22"/>
          <w:szCs w:val="22"/>
        </w:rPr>
        <w:br/>
      </w:r>
      <w:r w:rsidRPr="004E7639">
        <w:rPr>
          <w:sz w:val="22"/>
          <w:szCs w:val="22"/>
        </w:rPr>
        <w:t>o działalności leczniczej i ustawy o finansach publicznych.</w:t>
      </w:r>
    </w:p>
    <w:p w:rsidR="00FF5E02" w:rsidRDefault="00FF5E02" w:rsidP="004A39DB">
      <w:pPr>
        <w:tabs>
          <w:tab w:val="left" w:pos="39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FF5E02" w:rsidRPr="004E7639" w:rsidRDefault="00FF5E02" w:rsidP="004A39DB">
      <w:pPr>
        <w:tabs>
          <w:tab w:val="left" w:pos="3960"/>
        </w:tabs>
        <w:spacing w:line="276" w:lineRule="auto"/>
        <w:jc w:val="center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>§ 15</w:t>
      </w:r>
    </w:p>
    <w:p w:rsidR="00FF5E02" w:rsidRPr="004E7639" w:rsidRDefault="00FF5E02" w:rsidP="004A39DB">
      <w:pPr>
        <w:tabs>
          <w:tab w:val="left" w:pos="3960"/>
        </w:tabs>
        <w:spacing w:line="276" w:lineRule="auto"/>
        <w:jc w:val="both"/>
        <w:rPr>
          <w:sz w:val="22"/>
          <w:szCs w:val="22"/>
        </w:rPr>
      </w:pPr>
      <w:r w:rsidRPr="004E7639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trzech</w:t>
      </w:r>
      <w:r w:rsidRPr="004E7639">
        <w:rPr>
          <w:sz w:val="22"/>
          <w:szCs w:val="22"/>
        </w:rPr>
        <w:t xml:space="preserve"> jednobrzmiących egzemplarzach, </w:t>
      </w:r>
      <w:r>
        <w:rPr>
          <w:sz w:val="22"/>
          <w:szCs w:val="22"/>
        </w:rPr>
        <w:t>dwa</w:t>
      </w:r>
      <w:r w:rsidRPr="004E7639">
        <w:rPr>
          <w:sz w:val="22"/>
          <w:szCs w:val="22"/>
        </w:rPr>
        <w:t xml:space="preserve"> dla </w:t>
      </w:r>
      <w:r>
        <w:rPr>
          <w:sz w:val="22"/>
          <w:szCs w:val="22"/>
        </w:rPr>
        <w:t>Zamawiającego</w:t>
      </w:r>
      <w:r w:rsidRPr="004E7639">
        <w:rPr>
          <w:sz w:val="22"/>
          <w:szCs w:val="22"/>
        </w:rPr>
        <w:t xml:space="preserve">, a </w:t>
      </w:r>
      <w:r>
        <w:rPr>
          <w:sz w:val="22"/>
          <w:szCs w:val="22"/>
        </w:rPr>
        <w:t xml:space="preserve">jeden </w:t>
      </w:r>
      <w:r w:rsidRPr="004E7639">
        <w:rPr>
          <w:sz w:val="22"/>
          <w:szCs w:val="22"/>
        </w:rPr>
        <w:t>dla</w:t>
      </w:r>
      <w:r>
        <w:rPr>
          <w:sz w:val="22"/>
          <w:szCs w:val="22"/>
        </w:rPr>
        <w:t xml:space="preserve"> Wykonawcy.</w:t>
      </w:r>
    </w:p>
    <w:p w:rsidR="00FF5E02" w:rsidRPr="004E7639" w:rsidRDefault="00FF5E02" w:rsidP="004A39DB">
      <w:pPr>
        <w:tabs>
          <w:tab w:val="left" w:pos="39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FF5E02" w:rsidRPr="004E7639" w:rsidRDefault="00FF5E02" w:rsidP="004A39DB">
      <w:pPr>
        <w:tabs>
          <w:tab w:val="left" w:pos="39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FF5E02" w:rsidRPr="004E7639" w:rsidRDefault="00FF5E02" w:rsidP="004A39DB">
      <w:pPr>
        <w:tabs>
          <w:tab w:val="left" w:pos="3960"/>
        </w:tabs>
        <w:spacing w:line="276" w:lineRule="auto"/>
        <w:jc w:val="both"/>
        <w:rPr>
          <w:spacing w:val="12"/>
          <w:sz w:val="22"/>
          <w:szCs w:val="22"/>
        </w:rPr>
      </w:pPr>
      <w:r w:rsidRPr="004E7639">
        <w:rPr>
          <w:sz w:val="22"/>
          <w:szCs w:val="22"/>
        </w:rPr>
        <w:t>Wykaz</w:t>
      </w:r>
      <w:r w:rsidRPr="004E7639">
        <w:rPr>
          <w:spacing w:val="12"/>
          <w:sz w:val="22"/>
          <w:szCs w:val="22"/>
        </w:rPr>
        <w:t xml:space="preserve"> załączników do umowy:</w:t>
      </w:r>
    </w:p>
    <w:p w:rsidR="00FF5E02" w:rsidRPr="004E7639" w:rsidRDefault="00FF5E02" w:rsidP="004A39DB">
      <w:pPr>
        <w:numPr>
          <w:ilvl w:val="0"/>
          <w:numId w:val="8"/>
        </w:numPr>
        <w:tabs>
          <w:tab w:val="left" w:pos="284"/>
        </w:tabs>
        <w:spacing w:line="276" w:lineRule="auto"/>
        <w:ind w:left="714" w:hanging="357"/>
        <w:rPr>
          <w:sz w:val="22"/>
          <w:szCs w:val="22"/>
        </w:rPr>
      </w:pPr>
      <w:r w:rsidRPr="004E7639">
        <w:rPr>
          <w:sz w:val="22"/>
          <w:szCs w:val="22"/>
        </w:rPr>
        <w:t>Załącznik nr 1 – finansowy,</w:t>
      </w:r>
    </w:p>
    <w:p w:rsidR="00FF5E02" w:rsidRPr="004E7639" w:rsidRDefault="00FF5E02" w:rsidP="004A39DB">
      <w:pPr>
        <w:numPr>
          <w:ilvl w:val="0"/>
          <w:numId w:val="8"/>
        </w:numPr>
        <w:tabs>
          <w:tab w:val="left" w:pos="284"/>
        </w:tabs>
        <w:spacing w:line="276" w:lineRule="auto"/>
        <w:ind w:left="714" w:hanging="357"/>
        <w:rPr>
          <w:sz w:val="22"/>
          <w:szCs w:val="22"/>
        </w:rPr>
      </w:pPr>
      <w:r w:rsidRPr="004E7639">
        <w:rPr>
          <w:sz w:val="22"/>
          <w:szCs w:val="22"/>
        </w:rPr>
        <w:t>Załącznik nr 2 – sprawozdawczy,</w:t>
      </w:r>
    </w:p>
    <w:p w:rsidR="00FF5E02" w:rsidRPr="004E7639" w:rsidRDefault="00FF5E02" w:rsidP="004A39DB">
      <w:pPr>
        <w:numPr>
          <w:ilvl w:val="0"/>
          <w:numId w:val="8"/>
        </w:numPr>
        <w:tabs>
          <w:tab w:val="left" w:pos="284"/>
        </w:tabs>
        <w:spacing w:line="276" w:lineRule="auto"/>
        <w:ind w:left="714" w:hanging="357"/>
        <w:rPr>
          <w:sz w:val="22"/>
          <w:szCs w:val="22"/>
        </w:rPr>
      </w:pPr>
      <w:r w:rsidRPr="004E7639">
        <w:rPr>
          <w:sz w:val="22"/>
          <w:szCs w:val="22"/>
        </w:rPr>
        <w:t xml:space="preserve">Załącznik nr 3 - harmonogram pracy personelu. </w:t>
      </w:r>
    </w:p>
    <w:p w:rsidR="00FF5E02" w:rsidRPr="004E7639" w:rsidRDefault="00FF5E02" w:rsidP="004A39DB">
      <w:pPr>
        <w:tabs>
          <w:tab w:val="left" w:pos="284"/>
        </w:tabs>
        <w:spacing w:line="276" w:lineRule="auto"/>
        <w:rPr>
          <w:sz w:val="22"/>
          <w:szCs w:val="22"/>
        </w:rPr>
      </w:pPr>
    </w:p>
    <w:p w:rsidR="00FF5E02" w:rsidRPr="004E7639" w:rsidRDefault="00FF5E02" w:rsidP="004A39DB">
      <w:pPr>
        <w:tabs>
          <w:tab w:val="left" w:pos="3960"/>
        </w:tabs>
        <w:spacing w:line="276" w:lineRule="auto"/>
        <w:jc w:val="both"/>
        <w:rPr>
          <w:b/>
          <w:bCs/>
          <w:sz w:val="22"/>
          <w:szCs w:val="22"/>
        </w:rPr>
      </w:pPr>
      <w:r w:rsidRPr="004E7639">
        <w:rPr>
          <w:b/>
          <w:bCs/>
          <w:sz w:val="22"/>
          <w:szCs w:val="22"/>
        </w:rPr>
        <w:t xml:space="preserve">                         Zamawiający:</w:t>
      </w:r>
      <w:r w:rsidRPr="004E7639">
        <w:rPr>
          <w:b/>
          <w:bCs/>
          <w:sz w:val="22"/>
          <w:szCs w:val="22"/>
        </w:rPr>
        <w:tab/>
      </w:r>
      <w:r w:rsidRPr="004E7639">
        <w:rPr>
          <w:b/>
          <w:bCs/>
          <w:sz w:val="22"/>
          <w:szCs w:val="22"/>
        </w:rPr>
        <w:tab/>
      </w:r>
      <w:r w:rsidRPr="004E7639">
        <w:rPr>
          <w:b/>
          <w:bCs/>
          <w:sz w:val="22"/>
          <w:szCs w:val="22"/>
        </w:rPr>
        <w:tab/>
      </w:r>
      <w:r w:rsidRPr="004E7639">
        <w:rPr>
          <w:b/>
          <w:bCs/>
          <w:sz w:val="22"/>
          <w:szCs w:val="22"/>
        </w:rPr>
        <w:tab/>
        <w:t>Wykonawca:</w:t>
      </w: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line="360" w:lineRule="auto"/>
        <w:rPr>
          <w:b/>
          <w:bCs/>
          <w:i/>
          <w:iCs/>
          <w:sz w:val="22"/>
          <w:szCs w:val="22"/>
        </w:rPr>
      </w:pPr>
      <w:r w:rsidRPr="004E7639">
        <w:rPr>
          <w:b/>
          <w:bCs/>
          <w:i/>
          <w:iCs/>
          <w:sz w:val="22"/>
          <w:szCs w:val="22"/>
        </w:rPr>
        <w:t xml:space="preserve">Załącznik nr 1 do umowy – finansowy </w:t>
      </w:r>
    </w:p>
    <w:tbl>
      <w:tblPr>
        <w:tblW w:w="5000" w:type="pct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6"/>
        <w:gridCol w:w="3884"/>
        <w:gridCol w:w="1517"/>
        <w:gridCol w:w="1515"/>
        <w:gridCol w:w="1517"/>
        <w:gridCol w:w="1587"/>
      </w:tblGrid>
      <w:tr w:rsidR="00FF5E02" w:rsidRPr="004E7639">
        <w:tc>
          <w:tcPr>
            <w:tcW w:w="277" w:type="pct"/>
            <w:gridSpan w:val="2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</w:rPr>
            </w:pPr>
            <w:r w:rsidRPr="004E763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0" w:type="pct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</w:rPr>
            </w:pPr>
            <w:r w:rsidRPr="004E7639">
              <w:rPr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spacing w:val="-6"/>
              </w:rPr>
            </w:pPr>
            <w:r w:rsidRPr="004E7639">
              <w:rPr>
                <w:b/>
                <w:bCs/>
                <w:spacing w:val="-6"/>
                <w:sz w:val="22"/>
                <w:szCs w:val="22"/>
              </w:rPr>
              <w:t>Jednostka</w:t>
            </w:r>
          </w:p>
          <w:p w:rsidR="00FF5E02" w:rsidRPr="004E7639" w:rsidRDefault="00FF5E02" w:rsidP="00443AE1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spacing w:val="-6"/>
              </w:rPr>
            </w:pPr>
            <w:r w:rsidRPr="004E7639">
              <w:rPr>
                <w:b/>
                <w:bCs/>
                <w:spacing w:val="-6"/>
                <w:sz w:val="22"/>
                <w:szCs w:val="22"/>
              </w:rPr>
              <w:t>Proponowana cena za świadczenie</w:t>
            </w:r>
          </w:p>
          <w:p w:rsidR="00FF5E02" w:rsidRPr="004E7639" w:rsidRDefault="00FF5E02" w:rsidP="00443AE1">
            <w:pPr>
              <w:jc w:val="center"/>
              <w:rPr>
                <w:b/>
                <w:bCs/>
                <w:spacing w:val="-6"/>
              </w:rPr>
            </w:pPr>
            <w:r w:rsidRPr="004E7639">
              <w:rPr>
                <w:b/>
                <w:bCs/>
                <w:spacing w:val="-6"/>
                <w:sz w:val="22"/>
                <w:szCs w:val="22"/>
              </w:rPr>
              <w:t>(w zł)</w:t>
            </w:r>
          </w:p>
        </w:tc>
        <w:tc>
          <w:tcPr>
            <w:tcW w:w="715" w:type="pct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spacing w:val="-8"/>
              </w:rPr>
            </w:pPr>
            <w:r w:rsidRPr="004E7639">
              <w:rPr>
                <w:b/>
                <w:bCs/>
                <w:spacing w:val="-8"/>
                <w:sz w:val="22"/>
                <w:szCs w:val="22"/>
              </w:rPr>
              <w:t>Proponowana cena za wynagrodzenie specjalistów</w:t>
            </w:r>
          </w:p>
        </w:tc>
        <w:tc>
          <w:tcPr>
            <w:tcW w:w="748" w:type="pct"/>
            <w:vAlign w:val="center"/>
          </w:tcPr>
          <w:p w:rsidR="00FF5E02" w:rsidRPr="004E7639" w:rsidRDefault="00FF5E02" w:rsidP="004F1501">
            <w:pPr>
              <w:jc w:val="center"/>
              <w:rPr>
                <w:b/>
                <w:bCs/>
                <w:spacing w:val="-6"/>
              </w:rPr>
            </w:pPr>
            <w:r w:rsidRPr="004E7639">
              <w:rPr>
                <w:b/>
                <w:bCs/>
                <w:spacing w:val="-6"/>
                <w:sz w:val="22"/>
                <w:szCs w:val="22"/>
              </w:rPr>
              <w:t xml:space="preserve">Suma </w:t>
            </w:r>
          </w:p>
        </w:tc>
      </w:tr>
      <w:tr w:rsidR="00FF5E02" w:rsidRPr="004E7639">
        <w:trPr>
          <w:trHeight w:val="589"/>
        </w:trPr>
        <w:tc>
          <w:tcPr>
            <w:tcW w:w="269" w:type="pct"/>
          </w:tcPr>
          <w:p w:rsidR="00FF5E02" w:rsidRPr="004E7639" w:rsidRDefault="00FF5E02" w:rsidP="00443AE1">
            <w:pPr>
              <w:jc w:val="both"/>
            </w:pPr>
          </w:p>
          <w:p w:rsidR="00FF5E02" w:rsidRPr="004E7639" w:rsidRDefault="00FF5E02" w:rsidP="00443AE1">
            <w:pPr>
              <w:jc w:val="both"/>
            </w:pPr>
            <w:r w:rsidRPr="004E7639">
              <w:rPr>
                <w:sz w:val="22"/>
                <w:szCs w:val="22"/>
              </w:rPr>
              <w:t>1.</w:t>
            </w:r>
          </w:p>
        </w:tc>
        <w:tc>
          <w:tcPr>
            <w:tcW w:w="1839" w:type="pct"/>
            <w:gridSpan w:val="2"/>
            <w:vAlign w:val="center"/>
          </w:tcPr>
          <w:p w:rsidR="00FF5E02" w:rsidRPr="004E7639" w:rsidRDefault="00FF5E02" w:rsidP="00443AE1">
            <w:r w:rsidRPr="004E7639">
              <w:rPr>
                <w:sz w:val="22"/>
                <w:szCs w:val="22"/>
              </w:rPr>
              <w:t>porada lub wizyta terapeutyczna (kolejna)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15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48" w:type="pct"/>
          </w:tcPr>
          <w:p w:rsidR="00FF5E02" w:rsidRPr="004E7639" w:rsidRDefault="00FF5E02" w:rsidP="00443AE1">
            <w:pPr>
              <w:jc w:val="both"/>
            </w:pPr>
          </w:p>
        </w:tc>
      </w:tr>
      <w:tr w:rsidR="00FF5E02" w:rsidRPr="004E7639">
        <w:trPr>
          <w:trHeight w:val="589"/>
        </w:trPr>
        <w:tc>
          <w:tcPr>
            <w:tcW w:w="269" w:type="pct"/>
          </w:tcPr>
          <w:p w:rsidR="00FF5E02" w:rsidRPr="004E7639" w:rsidRDefault="00FF5E02" w:rsidP="00443AE1">
            <w:pPr>
              <w:jc w:val="both"/>
            </w:pPr>
          </w:p>
          <w:p w:rsidR="00FF5E02" w:rsidRPr="004E7639" w:rsidRDefault="00FF5E02" w:rsidP="00443AE1">
            <w:pPr>
              <w:jc w:val="both"/>
            </w:pPr>
            <w:r w:rsidRPr="004E7639">
              <w:rPr>
                <w:sz w:val="22"/>
                <w:szCs w:val="22"/>
              </w:rPr>
              <w:t>2.</w:t>
            </w:r>
          </w:p>
        </w:tc>
        <w:tc>
          <w:tcPr>
            <w:tcW w:w="1839" w:type="pct"/>
            <w:gridSpan w:val="2"/>
            <w:vAlign w:val="center"/>
          </w:tcPr>
          <w:p w:rsidR="00FF5E02" w:rsidRPr="004E7639" w:rsidRDefault="00FF5E02" w:rsidP="00443AE1">
            <w:r w:rsidRPr="004E7639">
              <w:rPr>
                <w:sz w:val="22"/>
                <w:szCs w:val="22"/>
              </w:rPr>
              <w:t>sesja psychoterapii indywidualnej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15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48" w:type="pct"/>
          </w:tcPr>
          <w:p w:rsidR="00FF5E02" w:rsidRPr="004E7639" w:rsidRDefault="00FF5E02" w:rsidP="00443AE1">
            <w:pPr>
              <w:jc w:val="both"/>
            </w:pPr>
          </w:p>
        </w:tc>
      </w:tr>
      <w:tr w:rsidR="00FF5E02" w:rsidRPr="004E7639">
        <w:trPr>
          <w:trHeight w:val="589"/>
        </w:trPr>
        <w:tc>
          <w:tcPr>
            <w:tcW w:w="269" w:type="pct"/>
          </w:tcPr>
          <w:p w:rsidR="00FF5E02" w:rsidRPr="004E7639" w:rsidRDefault="00FF5E02" w:rsidP="00443AE1">
            <w:pPr>
              <w:jc w:val="both"/>
            </w:pPr>
          </w:p>
          <w:p w:rsidR="00FF5E02" w:rsidRPr="004E7639" w:rsidRDefault="00FF5E02" w:rsidP="00443AE1">
            <w:pPr>
              <w:jc w:val="both"/>
            </w:pPr>
            <w:r w:rsidRPr="004E7639">
              <w:rPr>
                <w:sz w:val="22"/>
                <w:szCs w:val="22"/>
              </w:rPr>
              <w:t>3.</w:t>
            </w:r>
          </w:p>
        </w:tc>
        <w:tc>
          <w:tcPr>
            <w:tcW w:w="1839" w:type="pct"/>
            <w:gridSpan w:val="2"/>
            <w:vAlign w:val="center"/>
          </w:tcPr>
          <w:p w:rsidR="00FF5E02" w:rsidRPr="004E7639" w:rsidRDefault="00FF5E02" w:rsidP="00443AE1">
            <w:r w:rsidRPr="004E7639">
              <w:rPr>
                <w:sz w:val="22"/>
                <w:szCs w:val="22"/>
              </w:rPr>
              <w:t xml:space="preserve">sesja psychoterapii grupowej 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15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48" w:type="pct"/>
          </w:tcPr>
          <w:p w:rsidR="00FF5E02" w:rsidRPr="004E7639" w:rsidRDefault="00FF5E02" w:rsidP="00443AE1">
            <w:pPr>
              <w:jc w:val="both"/>
            </w:pPr>
          </w:p>
        </w:tc>
      </w:tr>
      <w:tr w:rsidR="00FF5E02" w:rsidRPr="004E7639">
        <w:trPr>
          <w:trHeight w:val="724"/>
        </w:trPr>
        <w:tc>
          <w:tcPr>
            <w:tcW w:w="269" w:type="pct"/>
          </w:tcPr>
          <w:p w:rsidR="00FF5E02" w:rsidRPr="004E7639" w:rsidRDefault="00FF5E02" w:rsidP="00443AE1">
            <w:pPr>
              <w:jc w:val="both"/>
            </w:pPr>
          </w:p>
          <w:p w:rsidR="00FF5E02" w:rsidRPr="004E7639" w:rsidRDefault="00FF5E02" w:rsidP="00443AE1">
            <w:pPr>
              <w:jc w:val="both"/>
            </w:pPr>
            <w:r w:rsidRPr="004E7639">
              <w:rPr>
                <w:sz w:val="22"/>
                <w:szCs w:val="22"/>
              </w:rPr>
              <w:t>4.</w:t>
            </w:r>
          </w:p>
        </w:tc>
        <w:tc>
          <w:tcPr>
            <w:tcW w:w="1839" w:type="pct"/>
            <w:gridSpan w:val="2"/>
            <w:vAlign w:val="center"/>
          </w:tcPr>
          <w:p w:rsidR="00FF5E02" w:rsidRPr="004E7639" w:rsidRDefault="00FF5E02" w:rsidP="00443AE1">
            <w:r w:rsidRPr="004E7639">
              <w:rPr>
                <w:sz w:val="22"/>
                <w:szCs w:val="22"/>
              </w:rPr>
              <w:t>sesja psychoterapii rodzinnej/pary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15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48" w:type="pct"/>
          </w:tcPr>
          <w:p w:rsidR="00FF5E02" w:rsidRPr="004E7639" w:rsidRDefault="00FF5E02" w:rsidP="00443AE1">
            <w:pPr>
              <w:jc w:val="both"/>
            </w:pPr>
          </w:p>
        </w:tc>
      </w:tr>
      <w:tr w:rsidR="00FF5E02" w:rsidRPr="004E7639">
        <w:trPr>
          <w:trHeight w:val="589"/>
        </w:trPr>
        <w:tc>
          <w:tcPr>
            <w:tcW w:w="269" w:type="pct"/>
          </w:tcPr>
          <w:p w:rsidR="00FF5E02" w:rsidRPr="004E7639" w:rsidRDefault="00FF5E02" w:rsidP="00443AE1">
            <w:pPr>
              <w:jc w:val="both"/>
            </w:pPr>
          </w:p>
          <w:p w:rsidR="00FF5E02" w:rsidRPr="004E7639" w:rsidRDefault="00FF5E02" w:rsidP="00443AE1">
            <w:pPr>
              <w:jc w:val="both"/>
            </w:pPr>
            <w:r w:rsidRPr="004E7639">
              <w:rPr>
                <w:sz w:val="22"/>
                <w:szCs w:val="22"/>
              </w:rPr>
              <w:t>5.</w:t>
            </w:r>
          </w:p>
        </w:tc>
        <w:tc>
          <w:tcPr>
            <w:tcW w:w="1839" w:type="pct"/>
            <w:gridSpan w:val="2"/>
            <w:vAlign w:val="center"/>
          </w:tcPr>
          <w:p w:rsidR="00FF5E02" w:rsidRPr="004E7639" w:rsidRDefault="00FF5E02" w:rsidP="00443AE1">
            <w:r w:rsidRPr="004E7639">
              <w:rPr>
                <w:sz w:val="22"/>
                <w:szCs w:val="22"/>
              </w:rPr>
              <w:t>sesja psychoterapii grupowej (za każdego uczestnika)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15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48" w:type="pct"/>
          </w:tcPr>
          <w:p w:rsidR="00FF5E02" w:rsidRPr="004E7639" w:rsidRDefault="00FF5E02" w:rsidP="00443AE1">
            <w:pPr>
              <w:jc w:val="both"/>
            </w:pPr>
          </w:p>
        </w:tc>
      </w:tr>
      <w:tr w:rsidR="00FF5E02" w:rsidRPr="004E7639">
        <w:trPr>
          <w:trHeight w:val="710"/>
        </w:trPr>
        <w:tc>
          <w:tcPr>
            <w:tcW w:w="269" w:type="pct"/>
          </w:tcPr>
          <w:p w:rsidR="00FF5E02" w:rsidRPr="004E7639" w:rsidRDefault="00FF5E02" w:rsidP="00443AE1">
            <w:pPr>
              <w:jc w:val="both"/>
            </w:pPr>
          </w:p>
          <w:p w:rsidR="00FF5E02" w:rsidRPr="004E7639" w:rsidRDefault="00FF5E02" w:rsidP="00443AE1">
            <w:pPr>
              <w:jc w:val="both"/>
            </w:pPr>
            <w:r w:rsidRPr="004E7639">
              <w:rPr>
                <w:sz w:val="22"/>
                <w:szCs w:val="22"/>
              </w:rPr>
              <w:t>6.</w:t>
            </w:r>
          </w:p>
        </w:tc>
        <w:tc>
          <w:tcPr>
            <w:tcW w:w="1839" w:type="pct"/>
            <w:gridSpan w:val="2"/>
            <w:vAlign w:val="center"/>
          </w:tcPr>
          <w:p w:rsidR="00FF5E02" w:rsidRPr="004E7639" w:rsidRDefault="00FF5E02" w:rsidP="00443AE1">
            <w:r w:rsidRPr="004E7639">
              <w:rPr>
                <w:sz w:val="22"/>
                <w:szCs w:val="22"/>
              </w:rPr>
              <w:t xml:space="preserve">sesja </w:t>
            </w:r>
            <w:proofErr w:type="spellStart"/>
            <w:r w:rsidRPr="004E7639">
              <w:rPr>
                <w:sz w:val="22"/>
                <w:szCs w:val="22"/>
              </w:rPr>
              <w:t>psychoedukacyjna</w:t>
            </w:r>
            <w:proofErr w:type="spellEnd"/>
            <w:r w:rsidRPr="004E7639">
              <w:rPr>
                <w:sz w:val="22"/>
                <w:szCs w:val="22"/>
              </w:rPr>
              <w:t xml:space="preserve"> (za każdego uczestnika)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15" w:type="pct"/>
          </w:tcPr>
          <w:p w:rsidR="00FF5E02" w:rsidRPr="004E7639" w:rsidRDefault="00FF5E02" w:rsidP="00443AE1">
            <w:pPr>
              <w:jc w:val="both"/>
            </w:pPr>
          </w:p>
        </w:tc>
        <w:tc>
          <w:tcPr>
            <w:tcW w:w="748" w:type="pct"/>
          </w:tcPr>
          <w:p w:rsidR="00FF5E02" w:rsidRPr="004E7639" w:rsidRDefault="00FF5E02" w:rsidP="00443AE1">
            <w:pPr>
              <w:jc w:val="both"/>
            </w:pPr>
          </w:p>
        </w:tc>
      </w:tr>
      <w:tr w:rsidR="00FF5E02" w:rsidRPr="004E7639">
        <w:tc>
          <w:tcPr>
            <w:tcW w:w="2107" w:type="pct"/>
            <w:gridSpan w:val="3"/>
            <w:vAlign w:val="center"/>
          </w:tcPr>
          <w:p w:rsidR="00FF5E02" w:rsidRPr="004E7639" w:rsidRDefault="00FF5E02" w:rsidP="00443AE1">
            <w:pPr>
              <w:jc w:val="center"/>
            </w:pPr>
            <w:r w:rsidRPr="004E7639">
              <w:rPr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715" w:type="pct"/>
            <w:vAlign w:val="center"/>
          </w:tcPr>
          <w:p w:rsidR="00FF5E02" w:rsidRPr="004E7639" w:rsidRDefault="00FF5E02" w:rsidP="00443AE1">
            <w:pPr>
              <w:jc w:val="center"/>
            </w:pPr>
          </w:p>
        </w:tc>
        <w:tc>
          <w:tcPr>
            <w:tcW w:w="714" w:type="pct"/>
            <w:vAlign w:val="center"/>
          </w:tcPr>
          <w:p w:rsidR="00FF5E02" w:rsidRPr="004E7639" w:rsidRDefault="00FF5E02" w:rsidP="00443AE1">
            <w:pPr>
              <w:jc w:val="center"/>
            </w:pPr>
          </w:p>
        </w:tc>
        <w:tc>
          <w:tcPr>
            <w:tcW w:w="715" w:type="pct"/>
            <w:vAlign w:val="center"/>
          </w:tcPr>
          <w:p w:rsidR="00FF5E02" w:rsidRPr="004E7639" w:rsidRDefault="00FF5E02" w:rsidP="00443AE1">
            <w:pPr>
              <w:jc w:val="center"/>
            </w:pPr>
          </w:p>
        </w:tc>
        <w:tc>
          <w:tcPr>
            <w:tcW w:w="748" w:type="pct"/>
            <w:vAlign w:val="center"/>
          </w:tcPr>
          <w:p w:rsidR="00FF5E02" w:rsidRPr="004E7639" w:rsidRDefault="00FF5E02" w:rsidP="00443AE1">
            <w:pPr>
              <w:jc w:val="center"/>
            </w:pPr>
          </w:p>
          <w:p w:rsidR="00FF5E02" w:rsidRPr="004E7639" w:rsidRDefault="00FF5E02" w:rsidP="00443AE1">
            <w:pPr>
              <w:jc w:val="center"/>
            </w:pPr>
          </w:p>
        </w:tc>
      </w:tr>
    </w:tbl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  <w:sectPr w:rsidR="00FF5E02" w:rsidRPr="004E7639" w:rsidSect="00C33B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E02" w:rsidRPr="004E7639" w:rsidRDefault="00FF5E02" w:rsidP="004A39DB">
      <w:pPr>
        <w:spacing w:line="360" w:lineRule="auto"/>
        <w:rPr>
          <w:b/>
          <w:bCs/>
          <w:i/>
          <w:iCs/>
          <w:sz w:val="22"/>
          <w:szCs w:val="22"/>
        </w:rPr>
      </w:pPr>
      <w:r w:rsidRPr="004E7639">
        <w:rPr>
          <w:b/>
          <w:bCs/>
          <w:i/>
          <w:iCs/>
          <w:sz w:val="22"/>
          <w:szCs w:val="22"/>
        </w:rPr>
        <w:lastRenderedPageBreak/>
        <w:t>Załącznik nr 2 do umowy – sprawozdawczy</w:t>
      </w:r>
    </w:p>
    <w:tbl>
      <w:tblPr>
        <w:tblW w:w="12631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993"/>
        <w:gridCol w:w="992"/>
        <w:gridCol w:w="1119"/>
        <w:gridCol w:w="659"/>
        <w:gridCol w:w="915"/>
        <w:gridCol w:w="851"/>
        <w:gridCol w:w="992"/>
        <w:gridCol w:w="851"/>
        <w:gridCol w:w="850"/>
        <w:gridCol w:w="567"/>
        <w:gridCol w:w="850"/>
        <w:gridCol w:w="992"/>
        <w:gridCol w:w="993"/>
        <w:gridCol w:w="567"/>
      </w:tblGrid>
      <w:tr w:rsidR="00FF5E02" w:rsidRPr="004E7639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Kategoria przyjęcia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 xml:space="preserve">Data wyk. </w:t>
            </w:r>
            <w:proofErr w:type="spellStart"/>
            <w:r w:rsidRPr="004E7639">
              <w:rPr>
                <w:color w:val="000000"/>
                <w:sz w:val="22"/>
                <w:szCs w:val="22"/>
              </w:rPr>
              <w:t>świad</w:t>
            </w:r>
            <w:proofErr w:type="spellEnd"/>
            <w:r w:rsidRPr="004E763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 xml:space="preserve">Pesel  osoby wykonującej świadczenie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Imię pacjenta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Nazwisko pacjenta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Pesel pacjenta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Adres pacjenta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Kod res.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Nazwa poradni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Kod świadczenia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Nazwa świadczenia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Liczba pkt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jc w:val="right"/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F5E02" w:rsidRPr="004E7639" w:rsidRDefault="00FF5E02" w:rsidP="004A39DB">
      <w:pPr>
        <w:spacing w:line="360" w:lineRule="auto"/>
        <w:rPr>
          <w:b/>
          <w:bCs/>
          <w:i/>
          <w:iCs/>
          <w:sz w:val="22"/>
          <w:szCs w:val="22"/>
        </w:rPr>
      </w:pPr>
    </w:p>
    <w:tbl>
      <w:tblPr>
        <w:tblW w:w="3701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1134"/>
        <w:gridCol w:w="1843"/>
      </w:tblGrid>
      <w:tr w:rsidR="00FF5E02" w:rsidRPr="004E7639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Miejsce wyk. świadcz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E02" w:rsidRPr="004E763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F5E02" w:rsidRPr="004E7639" w:rsidRDefault="00FF5E02" w:rsidP="004A39D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</w:pPr>
    </w:p>
    <w:p w:rsidR="00FF5E02" w:rsidRPr="004E7639" w:rsidRDefault="00FF5E02" w:rsidP="004A39DB">
      <w:pPr>
        <w:spacing w:before="45" w:line="276" w:lineRule="auto"/>
        <w:jc w:val="both"/>
        <w:rPr>
          <w:sz w:val="22"/>
          <w:szCs w:val="22"/>
        </w:rPr>
        <w:sectPr w:rsidR="00FF5E02" w:rsidRPr="004E7639" w:rsidSect="00A0282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F5E02" w:rsidRPr="004E7639" w:rsidRDefault="00FF5E02" w:rsidP="004A39DB">
      <w:pPr>
        <w:spacing w:line="360" w:lineRule="auto"/>
        <w:rPr>
          <w:b/>
          <w:bCs/>
          <w:i/>
          <w:iCs/>
          <w:sz w:val="22"/>
          <w:szCs w:val="22"/>
        </w:rPr>
      </w:pPr>
      <w:r w:rsidRPr="004E7639">
        <w:rPr>
          <w:b/>
          <w:bCs/>
          <w:i/>
          <w:iCs/>
          <w:sz w:val="22"/>
          <w:szCs w:val="22"/>
        </w:rPr>
        <w:lastRenderedPageBreak/>
        <w:t>Załącznik nr 3 do umowy – harmonogram pracy personelu.</w:t>
      </w:r>
    </w:p>
    <w:tbl>
      <w:tblPr>
        <w:tblW w:w="1017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"/>
        <w:gridCol w:w="1119"/>
        <w:gridCol w:w="922"/>
        <w:gridCol w:w="1109"/>
        <w:gridCol w:w="1375"/>
        <w:gridCol w:w="860"/>
        <w:gridCol w:w="880"/>
        <w:gridCol w:w="820"/>
        <w:gridCol w:w="940"/>
        <w:gridCol w:w="960"/>
        <w:gridCol w:w="880"/>
      </w:tblGrid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</w:p>
        </w:tc>
      </w:tr>
      <w:tr w:rsidR="00FF5E02" w:rsidRPr="004E7639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r w:rsidRPr="004E7639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r w:rsidRPr="004E7639">
              <w:rPr>
                <w:b/>
                <w:bCs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r w:rsidRPr="004E7639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r w:rsidRPr="004E7639">
              <w:rPr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r w:rsidRPr="004E7639">
              <w:rPr>
                <w:b/>
                <w:bCs/>
                <w:color w:val="000000"/>
                <w:sz w:val="22"/>
                <w:szCs w:val="22"/>
              </w:rPr>
              <w:t>dostępność godzinowa tygodniowo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godz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wt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godz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śr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godz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czw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godz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443AE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pt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E7639">
              <w:rPr>
                <w:b/>
                <w:bCs/>
                <w:color w:val="000000"/>
                <w:sz w:val="22"/>
                <w:szCs w:val="22"/>
              </w:rPr>
              <w:t>godz</w:t>
            </w:r>
            <w:proofErr w:type="spellEnd"/>
            <w:r w:rsidRPr="004E763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F5E02" w:rsidRPr="004E7639" w:rsidRDefault="00FF5E02" w:rsidP="00510E30">
            <w:pPr>
              <w:rPr>
                <w:b/>
                <w:bCs/>
                <w:color w:val="000000"/>
              </w:rPr>
            </w:pP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  <w:tr w:rsidR="00FF5E02" w:rsidRPr="004E763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E02" w:rsidRPr="004E7639" w:rsidRDefault="00FF5E02" w:rsidP="00443AE1">
            <w:pPr>
              <w:rPr>
                <w:color w:val="000000"/>
              </w:rPr>
            </w:pPr>
            <w:r w:rsidRPr="004E7639">
              <w:rPr>
                <w:color w:val="000000"/>
              </w:rPr>
              <w:t> </w:t>
            </w:r>
          </w:p>
        </w:tc>
      </w:tr>
    </w:tbl>
    <w:p w:rsidR="00FF5E02" w:rsidRPr="004E7639" w:rsidRDefault="00FF5E02" w:rsidP="004A39DB">
      <w:pPr>
        <w:jc w:val="both"/>
        <w:rPr>
          <w:b/>
          <w:bCs/>
        </w:rPr>
      </w:pPr>
    </w:p>
    <w:p w:rsidR="00FF5E02" w:rsidRPr="004E7639" w:rsidRDefault="00FF5E02" w:rsidP="004A39DB">
      <w:pPr>
        <w:spacing w:before="45" w:line="276" w:lineRule="auto"/>
        <w:jc w:val="both"/>
      </w:pPr>
    </w:p>
    <w:p w:rsidR="00FF5E02" w:rsidRPr="004E7639" w:rsidRDefault="00FF5E02"/>
    <w:sectPr w:rsidR="00FF5E02" w:rsidRPr="004E7639" w:rsidSect="008B21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A1" w:rsidRDefault="005521A1">
      <w:r>
        <w:separator/>
      </w:r>
    </w:p>
  </w:endnote>
  <w:endnote w:type="continuationSeparator" w:id="0">
    <w:p w:rsidR="005521A1" w:rsidRDefault="0055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A1" w:rsidRDefault="005521A1">
      <w:r>
        <w:separator/>
      </w:r>
    </w:p>
  </w:footnote>
  <w:footnote w:type="continuationSeparator" w:id="0">
    <w:p w:rsidR="005521A1" w:rsidRDefault="0055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574"/>
    <w:multiLevelType w:val="hybridMultilevel"/>
    <w:tmpl w:val="E196C05E"/>
    <w:lvl w:ilvl="0" w:tplc="4D48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270B1"/>
    <w:multiLevelType w:val="hybridMultilevel"/>
    <w:tmpl w:val="7194D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B51D9"/>
    <w:multiLevelType w:val="hybridMultilevel"/>
    <w:tmpl w:val="3CACDC42"/>
    <w:lvl w:ilvl="0" w:tplc="2186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A3383"/>
    <w:multiLevelType w:val="hybridMultilevel"/>
    <w:tmpl w:val="7C346446"/>
    <w:lvl w:ilvl="0" w:tplc="ADC6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12D7"/>
    <w:multiLevelType w:val="hybridMultilevel"/>
    <w:tmpl w:val="26BA0EA2"/>
    <w:lvl w:ilvl="0" w:tplc="C37CDD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B1B5EB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>
    <w:nsid w:val="5C6F4D4A"/>
    <w:multiLevelType w:val="singleLevel"/>
    <w:tmpl w:val="7C56560E"/>
    <w:lvl w:ilvl="0">
      <w:start w:val="1"/>
      <w:numFmt w:val="decimal"/>
      <w:lvlText w:val="%1."/>
      <w:lvlJc w:val="right"/>
      <w:pPr>
        <w:tabs>
          <w:tab w:val="num" w:pos="284"/>
        </w:tabs>
        <w:ind w:left="283" w:hanging="113"/>
      </w:pPr>
      <w:rPr>
        <w:rFonts w:hint="default"/>
        <w:color w:val="auto"/>
      </w:rPr>
    </w:lvl>
  </w:abstractNum>
  <w:abstractNum w:abstractNumId="7">
    <w:nsid w:val="605272AA"/>
    <w:multiLevelType w:val="hybridMultilevel"/>
    <w:tmpl w:val="18FA6C72"/>
    <w:lvl w:ilvl="0" w:tplc="DD64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D15BC"/>
    <w:multiLevelType w:val="hybridMultilevel"/>
    <w:tmpl w:val="C3507C3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751D3133"/>
    <w:multiLevelType w:val="hybridMultilevel"/>
    <w:tmpl w:val="C1FC7BF2"/>
    <w:lvl w:ilvl="0" w:tplc="ADC62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6A47A6"/>
    <w:multiLevelType w:val="singleLevel"/>
    <w:tmpl w:val="C3645526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113"/>
      </w:pPr>
      <w:rPr>
        <w:rFonts w:hint="default"/>
        <w:color w:val="000000"/>
      </w:rPr>
    </w:lvl>
  </w:abstractNum>
  <w:abstractNum w:abstractNumId="11">
    <w:nsid w:val="7F203AE2"/>
    <w:multiLevelType w:val="hybridMultilevel"/>
    <w:tmpl w:val="3FAAF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7DB"/>
    <w:rsid w:val="00063662"/>
    <w:rsid w:val="00075CDB"/>
    <w:rsid w:val="00116000"/>
    <w:rsid w:val="001B128C"/>
    <w:rsid w:val="001B5BEE"/>
    <w:rsid w:val="001E7A9C"/>
    <w:rsid w:val="00241C0A"/>
    <w:rsid w:val="002754DF"/>
    <w:rsid w:val="002B3B01"/>
    <w:rsid w:val="002D12CF"/>
    <w:rsid w:val="00301908"/>
    <w:rsid w:val="0031697F"/>
    <w:rsid w:val="00353004"/>
    <w:rsid w:val="003624BE"/>
    <w:rsid w:val="00385E3C"/>
    <w:rsid w:val="003D0671"/>
    <w:rsid w:val="003F38CC"/>
    <w:rsid w:val="0040428E"/>
    <w:rsid w:val="00412A33"/>
    <w:rsid w:val="00417C33"/>
    <w:rsid w:val="00433FE1"/>
    <w:rsid w:val="00443AE1"/>
    <w:rsid w:val="00463978"/>
    <w:rsid w:val="00491BD4"/>
    <w:rsid w:val="0049258F"/>
    <w:rsid w:val="004A39DB"/>
    <w:rsid w:val="004A5051"/>
    <w:rsid w:val="004D4BDE"/>
    <w:rsid w:val="004D5AC2"/>
    <w:rsid w:val="004D7782"/>
    <w:rsid w:val="004E6F78"/>
    <w:rsid w:val="004E7639"/>
    <w:rsid w:val="004F1501"/>
    <w:rsid w:val="00510E30"/>
    <w:rsid w:val="00516312"/>
    <w:rsid w:val="00521B8F"/>
    <w:rsid w:val="00534472"/>
    <w:rsid w:val="00534CA8"/>
    <w:rsid w:val="005521A1"/>
    <w:rsid w:val="005A4134"/>
    <w:rsid w:val="005F53BF"/>
    <w:rsid w:val="00655087"/>
    <w:rsid w:val="00671352"/>
    <w:rsid w:val="00696750"/>
    <w:rsid w:val="006A3C8C"/>
    <w:rsid w:val="007224E4"/>
    <w:rsid w:val="00733C42"/>
    <w:rsid w:val="0077761C"/>
    <w:rsid w:val="007D40C3"/>
    <w:rsid w:val="007E3C35"/>
    <w:rsid w:val="007E3CB4"/>
    <w:rsid w:val="008023A3"/>
    <w:rsid w:val="008B21BA"/>
    <w:rsid w:val="008C37CF"/>
    <w:rsid w:val="00956C0A"/>
    <w:rsid w:val="009A499F"/>
    <w:rsid w:val="009E2A57"/>
    <w:rsid w:val="009F5D6F"/>
    <w:rsid w:val="00A02824"/>
    <w:rsid w:val="00A44816"/>
    <w:rsid w:val="00A5228D"/>
    <w:rsid w:val="00A57624"/>
    <w:rsid w:val="00A91D73"/>
    <w:rsid w:val="00AB4EA1"/>
    <w:rsid w:val="00AF0C8B"/>
    <w:rsid w:val="00AF607F"/>
    <w:rsid w:val="00B03965"/>
    <w:rsid w:val="00B151DD"/>
    <w:rsid w:val="00B37E0D"/>
    <w:rsid w:val="00B44849"/>
    <w:rsid w:val="00B50FCA"/>
    <w:rsid w:val="00BA2CAB"/>
    <w:rsid w:val="00BB5AA4"/>
    <w:rsid w:val="00C2640C"/>
    <w:rsid w:val="00C33B22"/>
    <w:rsid w:val="00C971B4"/>
    <w:rsid w:val="00CD05F6"/>
    <w:rsid w:val="00D014A2"/>
    <w:rsid w:val="00D16EAC"/>
    <w:rsid w:val="00DF77DB"/>
    <w:rsid w:val="00E43680"/>
    <w:rsid w:val="00EC3872"/>
    <w:rsid w:val="00EE12C4"/>
    <w:rsid w:val="00F01466"/>
    <w:rsid w:val="00F55AA8"/>
    <w:rsid w:val="00F63C9A"/>
    <w:rsid w:val="00FD2F2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9DB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A39DB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39D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uiPriority w:val="99"/>
    <w:locked/>
    <w:rsid w:val="004A39DB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A39DB"/>
    <w:pPr>
      <w:widowControl w:val="0"/>
      <w:suppressAutoHyphens/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A39DB"/>
    <w:rPr>
      <w:rFonts w:ascii="Arial" w:hAnsi="Arial" w:cs="Arial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A39DB"/>
    <w:pPr>
      <w:ind w:left="720"/>
    </w:pPr>
    <w:rPr>
      <w:rFonts w:eastAsia="Calibri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4A39DB"/>
    <w:pPr>
      <w:widowControl w:val="0"/>
      <w:suppressAutoHyphens/>
      <w:spacing w:after="120"/>
      <w:ind w:left="283"/>
    </w:pPr>
    <w:rPr>
      <w:rFonts w:eastAsia="Calibri" w:cs="Times New Roman"/>
    </w:rPr>
  </w:style>
  <w:style w:type="paragraph" w:customStyle="1" w:styleId="Akapitzlist2">
    <w:name w:val="Akapit z listą2"/>
    <w:basedOn w:val="Normalny"/>
    <w:uiPriority w:val="99"/>
    <w:rsid w:val="004A39DB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uiPriority w:val="99"/>
    <w:rsid w:val="004A39DB"/>
    <w:pPr>
      <w:ind w:left="720"/>
    </w:pPr>
    <w:rPr>
      <w:rFonts w:eastAsia="Calibri"/>
    </w:rPr>
  </w:style>
  <w:style w:type="paragraph" w:customStyle="1" w:styleId="Tekstpodstawowywcity30">
    <w:name w:val="Tekst podstawowy wcięty3"/>
    <w:basedOn w:val="Normalny"/>
    <w:uiPriority w:val="99"/>
    <w:rsid w:val="004A39DB"/>
    <w:pPr>
      <w:widowControl w:val="0"/>
      <w:suppressAutoHyphens/>
      <w:spacing w:after="120"/>
      <w:ind w:left="283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CA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971B4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534C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50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5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1985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konkursu dla podmiotów leczniczych na wybór realizatorów świadczeń opieki zdrowotnej w ramach Gminnego Programu Profilaktyki i Rozwiązywania Problemów Alkoholowych oraz Gminnego Programu Przeciwdziałania Narkomanii w zakresie</dc:title>
  <dc:subject/>
  <dc:creator>mstachel</dc:creator>
  <cp:keywords/>
  <dc:description/>
  <cp:lastModifiedBy>sekretariat</cp:lastModifiedBy>
  <cp:revision>4</cp:revision>
  <cp:lastPrinted>2017-08-23T07:50:00Z</cp:lastPrinted>
  <dcterms:created xsi:type="dcterms:W3CDTF">2017-08-23T13:18:00Z</dcterms:created>
  <dcterms:modified xsi:type="dcterms:W3CDTF">2017-08-24T06:34:00Z</dcterms:modified>
</cp:coreProperties>
</file>