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2B" w:rsidRDefault="0028502B" w:rsidP="002F5EFA">
      <w:pPr>
        <w:spacing w:line="240" w:lineRule="auto"/>
        <w:jc w:val="center"/>
        <w:rPr>
          <w:sz w:val="18"/>
          <w:szCs w:val="18"/>
        </w:rPr>
      </w:pPr>
      <w:r>
        <w:rPr>
          <w:color w:val="99CC00"/>
          <w:sz w:val="18"/>
          <w:szCs w:val="18"/>
        </w:rPr>
        <w:t xml:space="preserve">                                                                                                                          </w:t>
      </w:r>
      <w:r>
        <w:rPr>
          <w:sz w:val="18"/>
          <w:szCs w:val="18"/>
        </w:rPr>
        <w:t>Załącznik</w:t>
      </w:r>
    </w:p>
    <w:p w:rsidR="0028502B" w:rsidRPr="00800612" w:rsidRDefault="0028502B" w:rsidP="002F5EFA">
      <w:pPr>
        <w:spacing w:line="240" w:lineRule="auto"/>
        <w:jc w:val="center"/>
        <w:rPr>
          <w:color w:val="99CC00"/>
          <w:sz w:val="18"/>
          <w:szCs w:val="18"/>
        </w:rPr>
      </w:pPr>
      <w:r>
        <w:rPr>
          <w:color w:val="99CC00"/>
          <w:sz w:val="18"/>
          <w:szCs w:val="18"/>
        </w:rPr>
        <w:t xml:space="preserve">                                                                                                                                                     </w:t>
      </w:r>
      <w:r>
        <w:rPr>
          <w:sz w:val="18"/>
          <w:szCs w:val="18"/>
        </w:rPr>
        <w:t xml:space="preserve">do Uchwały Nr XX/124/15                                                                                                                                                                                                                        </w:t>
      </w:r>
    </w:p>
    <w:p w:rsidR="0028502B" w:rsidRDefault="0028502B" w:rsidP="002F5EFA">
      <w:pPr>
        <w:spacing w:line="240" w:lineRule="auto"/>
        <w:jc w:val="center"/>
        <w:rPr>
          <w:sz w:val="18"/>
          <w:szCs w:val="18"/>
        </w:rPr>
      </w:pPr>
      <w:r>
        <w:rPr>
          <w:sz w:val="18"/>
          <w:szCs w:val="18"/>
        </w:rPr>
        <w:t xml:space="preserve">                                                                                                                                               Rady Gminy Kwidzyn                                                                                                                                                                                                                                                                                                                                                                                                                                                                                                                                                                                    </w:t>
      </w:r>
    </w:p>
    <w:p w:rsidR="0028502B" w:rsidRDefault="0028502B" w:rsidP="002F5EFA">
      <w:pPr>
        <w:spacing w:line="240" w:lineRule="auto"/>
        <w:jc w:val="center"/>
      </w:pPr>
      <w:r>
        <w:rPr>
          <w:color w:val="99CC00"/>
          <w:sz w:val="18"/>
          <w:szCs w:val="18"/>
        </w:rPr>
        <w:t xml:space="preserve">                                                                                                                                                 </w:t>
      </w:r>
      <w:r>
        <w:rPr>
          <w:sz w:val="18"/>
          <w:szCs w:val="18"/>
        </w:rPr>
        <w:t xml:space="preserve">z dnia  7 grudnia 2015r.                                                                                                                                                 </w:t>
      </w:r>
      <w:r>
        <w:t xml:space="preserve">                                                                                                                                                                                                                                                                                </w:t>
      </w:r>
    </w:p>
    <w:p w:rsidR="0028502B" w:rsidRDefault="0028502B" w:rsidP="002F5EFA">
      <w:pPr>
        <w:jc w:val="center"/>
        <w:rPr>
          <w:color w:val="99CC00"/>
          <w:sz w:val="18"/>
          <w:szCs w:val="18"/>
        </w:rPr>
      </w:pPr>
    </w:p>
    <w:p w:rsidR="0028502B" w:rsidRDefault="0028502B" w:rsidP="002F5EFA">
      <w:pPr>
        <w:pStyle w:val="western"/>
        <w:spacing w:before="0" w:beforeAutospacing="0" w:after="0" w:line="360" w:lineRule="auto"/>
        <w:rPr>
          <w:rFonts w:ascii="Arial" w:eastAsia="NSimSun" w:hAnsi="Arial"/>
          <w:b/>
          <w:bCs/>
          <w:color w:val="auto"/>
          <w:sz w:val="32"/>
          <w:szCs w:val="32"/>
          <w:lang w:eastAsia="zh-CN"/>
        </w:rPr>
      </w:pPr>
    </w:p>
    <w:p w:rsidR="0028502B" w:rsidRDefault="0028502B" w:rsidP="00D57DDC">
      <w:pPr>
        <w:pStyle w:val="western"/>
        <w:spacing w:before="0" w:beforeAutospacing="0" w:after="0" w:line="360" w:lineRule="auto"/>
        <w:jc w:val="center"/>
        <w:rPr>
          <w:rFonts w:ascii="Arial" w:eastAsia="NSimSun" w:hAnsi="Arial"/>
          <w:b/>
          <w:bCs/>
          <w:color w:val="auto"/>
          <w:sz w:val="32"/>
          <w:szCs w:val="32"/>
          <w:lang w:eastAsia="zh-CN"/>
        </w:rPr>
      </w:pPr>
    </w:p>
    <w:p w:rsidR="0028502B" w:rsidRDefault="0028502B" w:rsidP="00D57DDC">
      <w:pPr>
        <w:pStyle w:val="western"/>
        <w:spacing w:before="0" w:beforeAutospacing="0" w:after="0" w:line="360" w:lineRule="auto"/>
        <w:jc w:val="center"/>
        <w:rPr>
          <w:rFonts w:ascii="Arial" w:eastAsia="NSimSun" w:hAnsi="Arial"/>
          <w:b/>
          <w:bCs/>
          <w:color w:val="auto"/>
          <w:sz w:val="32"/>
          <w:szCs w:val="32"/>
          <w:lang w:eastAsia="zh-CN"/>
        </w:rPr>
      </w:pPr>
      <w:r w:rsidRPr="007753D0">
        <w:rPr>
          <w:rFonts w:ascii="Arial" w:eastAsia="NSimSun" w:hAnsi="Arial" w:cs="Arial"/>
          <w:b/>
          <w:bCs/>
          <w:color w:val="auto"/>
          <w:sz w:val="32"/>
          <w:szCs w:val="32"/>
          <w:lang w:eastAsia="zh-CN"/>
        </w:rPr>
        <w:t xml:space="preserve">GMINNY PROGRAM </w:t>
      </w:r>
    </w:p>
    <w:p w:rsidR="0028502B" w:rsidRPr="007753D0" w:rsidRDefault="0028502B" w:rsidP="00D57DDC">
      <w:pPr>
        <w:pStyle w:val="western"/>
        <w:spacing w:before="0" w:beforeAutospacing="0" w:after="0" w:line="360" w:lineRule="auto"/>
        <w:jc w:val="center"/>
        <w:rPr>
          <w:rFonts w:ascii="Arial" w:eastAsia="NSimSun" w:hAnsi="Arial"/>
          <w:b/>
          <w:bCs/>
          <w:color w:val="auto"/>
          <w:sz w:val="32"/>
          <w:szCs w:val="32"/>
          <w:lang w:eastAsia="zh-CN"/>
        </w:rPr>
      </w:pPr>
      <w:r w:rsidRPr="007753D0">
        <w:rPr>
          <w:rFonts w:ascii="Arial" w:eastAsia="NSimSun" w:hAnsi="Arial" w:cs="Arial"/>
          <w:b/>
          <w:bCs/>
          <w:color w:val="auto"/>
          <w:sz w:val="32"/>
          <w:szCs w:val="32"/>
          <w:lang w:eastAsia="zh-CN"/>
        </w:rPr>
        <w:t>PRZECIWDZIAŁANIA PRZEMOCY</w:t>
      </w:r>
      <w:r>
        <w:rPr>
          <w:rFonts w:ascii="Arial" w:eastAsia="NSimSun" w:hAnsi="Arial" w:cs="Arial"/>
          <w:b/>
          <w:bCs/>
          <w:color w:val="auto"/>
          <w:sz w:val="32"/>
          <w:szCs w:val="32"/>
          <w:lang w:eastAsia="zh-CN"/>
        </w:rPr>
        <w:t xml:space="preserve"> W RODZINIE </w:t>
      </w:r>
    </w:p>
    <w:p w:rsidR="0028502B" w:rsidRPr="007753D0" w:rsidRDefault="0028502B" w:rsidP="00D57DDC">
      <w:pPr>
        <w:pStyle w:val="western"/>
        <w:spacing w:before="0" w:beforeAutospacing="0" w:after="0" w:line="360" w:lineRule="auto"/>
        <w:jc w:val="center"/>
        <w:rPr>
          <w:rFonts w:ascii="Arial" w:eastAsia="NSimSun" w:hAnsi="Arial"/>
          <w:b/>
          <w:bCs/>
          <w:color w:val="auto"/>
          <w:sz w:val="32"/>
          <w:szCs w:val="32"/>
          <w:lang w:eastAsia="zh-CN"/>
        </w:rPr>
      </w:pPr>
      <w:r w:rsidRPr="007753D0">
        <w:rPr>
          <w:rFonts w:ascii="Arial" w:eastAsia="NSimSun" w:hAnsi="Arial" w:cs="Arial"/>
          <w:b/>
          <w:bCs/>
          <w:color w:val="auto"/>
          <w:sz w:val="32"/>
          <w:szCs w:val="32"/>
          <w:lang w:eastAsia="zh-CN"/>
        </w:rPr>
        <w:t>ORAZ OCHRONY O</w:t>
      </w:r>
      <w:r>
        <w:rPr>
          <w:rFonts w:ascii="Arial" w:eastAsia="NSimSun" w:hAnsi="Arial" w:cs="Arial"/>
          <w:b/>
          <w:bCs/>
          <w:color w:val="auto"/>
          <w:sz w:val="32"/>
          <w:szCs w:val="32"/>
          <w:lang w:eastAsia="zh-CN"/>
        </w:rPr>
        <w:t xml:space="preserve">FIAR </w:t>
      </w:r>
      <w:r w:rsidRPr="007753D0">
        <w:rPr>
          <w:rFonts w:ascii="Arial" w:eastAsia="NSimSun" w:hAnsi="Arial" w:cs="Arial"/>
          <w:b/>
          <w:bCs/>
          <w:color w:val="auto"/>
          <w:sz w:val="32"/>
          <w:szCs w:val="32"/>
          <w:lang w:eastAsia="zh-CN"/>
        </w:rPr>
        <w:t>PRZEMOC</w:t>
      </w:r>
      <w:r>
        <w:rPr>
          <w:rFonts w:ascii="Arial" w:eastAsia="NSimSun" w:hAnsi="Arial" w:cs="Arial"/>
          <w:b/>
          <w:bCs/>
          <w:color w:val="auto"/>
          <w:sz w:val="32"/>
          <w:szCs w:val="32"/>
          <w:lang w:eastAsia="zh-CN"/>
        </w:rPr>
        <w:t>Y W RODZINIE</w:t>
      </w:r>
    </w:p>
    <w:p w:rsidR="0028502B" w:rsidRPr="007753D0" w:rsidRDefault="0028502B" w:rsidP="00D57DDC">
      <w:pPr>
        <w:pStyle w:val="western"/>
        <w:spacing w:before="0" w:beforeAutospacing="0" w:after="0" w:line="360" w:lineRule="auto"/>
        <w:jc w:val="center"/>
        <w:rPr>
          <w:rFonts w:ascii="Arial" w:eastAsia="NSimSun" w:hAnsi="Arial" w:cs="Arial"/>
          <w:b/>
          <w:bCs/>
          <w:color w:val="auto"/>
          <w:sz w:val="32"/>
          <w:szCs w:val="32"/>
          <w:lang w:eastAsia="zh-CN"/>
        </w:rPr>
      </w:pPr>
      <w:r w:rsidRPr="007753D0">
        <w:rPr>
          <w:rFonts w:ascii="Arial" w:eastAsia="NSimSun" w:hAnsi="Arial" w:cs="Arial"/>
          <w:b/>
          <w:bCs/>
          <w:color w:val="auto"/>
          <w:sz w:val="32"/>
          <w:szCs w:val="32"/>
          <w:lang w:eastAsia="zh-CN"/>
        </w:rPr>
        <w:t>NA LATA 2016 – 2018</w:t>
      </w: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b/>
          <w:bCs/>
          <w:sz w:val="28"/>
          <w:szCs w:val="28"/>
          <w:lang w:eastAsia="zh-CN"/>
        </w:rPr>
      </w:pPr>
    </w:p>
    <w:p w:rsidR="0028502B" w:rsidRDefault="0028502B" w:rsidP="000C7DE0">
      <w:pPr>
        <w:tabs>
          <w:tab w:val="left" w:pos="142"/>
        </w:tabs>
        <w:spacing w:after="0" w:line="360" w:lineRule="auto"/>
        <w:jc w:val="center"/>
        <w:rPr>
          <w:rFonts w:ascii="Arial" w:eastAsia="NSimSun" w:hAnsi="Arial" w:cs="Arial"/>
          <w:b/>
          <w:bCs/>
          <w:sz w:val="28"/>
          <w:szCs w:val="28"/>
          <w:lang w:eastAsia="zh-CN"/>
        </w:rPr>
      </w:pPr>
      <w:r>
        <w:rPr>
          <w:rFonts w:ascii="Arial" w:eastAsia="NSimSun" w:hAnsi="Arial" w:cs="Arial"/>
          <w:b/>
          <w:bCs/>
          <w:sz w:val="28"/>
          <w:szCs w:val="28"/>
          <w:lang w:eastAsia="zh-CN"/>
        </w:rPr>
        <w:t>Kwidzyn 2015</w:t>
      </w:r>
    </w:p>
    <w:p w:rsidR="0028502B" w:rsidRDefault="0028502B" w:rsidP="000C7DE0">
      <w:pPr>
        <w:tabs>
          <w:tab w:val="left" w:pos="142"/>
        </w:tabs>
        <w:jc w:val="center"/>
        <w:rPr>
          <w:rFonts w:ascii="Arial" w:eastAsia="NSimSun" w:hAnsi="Arial"/>
          <w:b/>
          <w:bCs/>
          <w:sz w:val="28"/>
          <w:szCs w:val="28"/>
          <w:lang w:eastAsia="zh-CN"/>
        </w:rPr>
      </w:pPr>
      <w:r>
        <w:rPr>
          <w:rFonts w:ascii="Arial" w:eastAsia="NSimSun" w:hAnsi="Arial"/>
          <w:b/>
          <w:bCs/>
          <w:sz w:val="28"/>
          <w:szCs w:val="28"/>
          <w:lang w:eastAsia="zh-CN"/>
        </w:rPr>
        <w:br w:type="page"/>
      </w:r>
    </w:p>
    <w:p w:rsidR="0028502B" w:rsidRDefault="0028502B" w:rsidP="006277F1">
      <w:pPr>
        <w:spacing w:after="0" w:line="360" w:lineRule="auto"/>
        <w:jc w:val="both"/>
        <w:rPr>
          <w:rFonts w:ascii="Arial" w:eastAsia="NSimSun" w:hAnsi="Arial"/>
          <w:b/>
          <w:bCs/>
          <w:sz w:val="24"/>
          <w:szCs w:val="24"/>
          <w:lang w:eastAsia="zh-CN"/>
        </w:rPr>
      </w:pPr>
    </w:p>
    <w:p w:rsidR="0028502B" w:rsidRDefault="0028502B" w:rsidP="006277F1">
      <w:pPr>
        <w:spacing w:after="0" w:line="360" w:lineRule="auto"/>
        <w:jc w:val="both"/>
        <w:rPr>
          <w:rFonts w:ascii="Arial" w:eastAsia="NSimSun" w:hAnsi="Arial"/>
          <w:b/>
          <w:bCs/>
          <w:sz w:val="24"/>
          <w:szCs w:val="24"/>
          <w:lang w:eastAsia="zh-CN"/>
        </w:rPr>
      </w:pPr>
    </w:p>
    <w:p w:rsidR="0028502B" w:rsidRDefault="0028502B" w:rsidP="006277F1">
      <w:pPr>
        <w:spacing w:after="0" w:line="360" w:lineRule="auto"/>
        <w:jc w:val="both"/>
        <w:rPr>
          <w:rFonts w:ascii="Arial" w:eastAsia="NSimSun" w:hAnsi="Arial"/>
          <w:b/>
          <w:bCs/>
          <w:sz w:val="24"/>
          <w:szCs w:val="24"/>
          <w:lang w:eastAsia="zh-CN"/>
        </w:rPr>
      </w:pPr>
    </w:p>
    <w:p w:rsidR="0028502B" w:rsidRDefault="0028502B" w:rsidP="006277F1">
      <w:pPr>
        <w:spacing w:after="0" w:line="360" w:lineRule="auto"/>
        <w:jc w:val="both"/>
        <w:rPr>
          <w:rFonts w:ascii="Arial" w:eastAsia="NSimSun" w:hAnsi="Arial" w:cs="Arial"/>
          <w:b/>
          <w:bCs/>
          <w:sz w:val="24"/>
          <w:szCs w:val="24"/>
          <w:lang w:eastAsia="zh-CN"/>
        </w:rPr>
      </w:pPr>
      <w:r>
        <w:rPr>
          <w:rFonts w:ascii="Arial" w:eastAsia="NSimSun" w:hAnsi="Arial" w:cs="Arial"/>
          <w:b/>
          <w:bCs/>
          <w:sz w:val="24"/>
          <w:szCs w:val="24"/>
          <w:lang w:eastAsia="zh-CN"/>
        </w:rPr>
        <w:t>SPIS TREŚCI:</w:t>
      </w:r>
    </w:p>
    <w:p w:rsidR="0028502B" w:rsidRPr="00553804" w:rsidRDefault="0028502B" w:rsidP="006277F1">
      <w:pPr>
        <w:spacing w:after="0" w:line="360" w:lineRule="auto"/>
        <w:jc w:val="both"/>
        <w:rPr>
          <w:rFonts w:ascii="Arial" w:eastAsia="NSimSun" w:hAnsi="Arial"/>
          <w:sz w:val="24"/>
          <w:szCs w:val="24"/>
          <w:lang w:eastAsia="zh-CN"/>
        </w:rPr>
      </w:pPr>
    </w:p>
    <w:tbl>
      <w:tblPr>
        <w:tblW w:w="9394" w:type="dxa"/>
        <w:tblInd w:w="-106" w:type="dxa"/>
        <w:tblLook w:val="00A0"/>
      </w:tblPr>
      <w:tblGrid>
        <w:gridCol w:w="817"/>
        <w:gridCol w:w="7938"/>
        <w:gridCol w:w="639"/>
      </w:tblGrid>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w:t>
            </w:r>
          </w:p>
        </w:tc>
        <w:tc>
          <w:tcPr>
            <w:tcW w:w="7938"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WSTĘP</w:t>
            </w:r>
          </w:p>
        </w:tc>
        <w:tc>
          <w:tcPr>
            <w:tcW w:w="639"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3</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II.</w:t>
            </w:r>
          </w:p>
        </w:tc>
        <w:tc>
          <w:tcPr>
            <w:tcW w:w="7938"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PODSTAWA PRAWNA</w:t>
            </w:r>
          </w:p>
        </w:tc>
        <w:tc>
          <w:tcPr>
            <w:tcW w:w="639"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7</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III.</w:t>
            </w:r>
          </w:p>
        </w:tc>
        <w:tc>
          <w:tcPr>
            <w:tcW w:w="7938" w:type="dxa"/>
            <w:vAlign w:val="center"/>
          </w:tcPr>
          <w:p w:rsidR="0028502B" w:rsidRPr="00707F28" w:rsidRDefault="0028502B" w:rsidP="00707F28">
            <w:pPr>
              <w:pStyle w:val="Akapitzlist1"/>
              <w:ind w:left="0"/>
              <w:outlineLvl w:val="0"/>
            </w:pPr>
            <w:r w:rsidRPr="00707F28">
              <w:rPr>
                <w:rFonts w:eastAsia="NSimSun"/>
                <w:lang w:eastAsia="zh-CN"/>
              </w:rPr>
              <w:t>ANALIZA ZASOBÓW GMINY W OBSZARZE PRZECIWDZIAŁANIA PRZEMOCY W RODZINIE</w:t>
            </w:r>
          </w:p>
        </w:tc>
        <w:tc>
          <w:tcPr>
            <w:tcW w:w="639"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8</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IV.</w:t>
            </w:r>
          </w:p>
        </w:tc>
        <w:tc>
          <w:tcPr>
            <w:tcW w:w="7938"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DIAGNOZA</w:t>
            </w:r>
          </w:p>
        </w:tc>
        <w:tc>
          <w:tcPr>
            <w:tcW w:w="639"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10</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sz w:val="24"/>
                <w:szCs w:val="24"/>
                <w:lang w:eastAsia="zh-CN"/>
              </w:rPr>
            </w:pPr>
            <w:r w:rsidRPr="00707F28">
              <w:rPr>
                <w:rFonts w:ascii="Arial" w:hAnsi="Arial" w:cs="Arial"/>
                <w:sz w:val="24"/>
                <w:szCs w:val="24"/>
              </w:rPr>
              <w:t>V.</w:t>
            </w:r>
          </w:p>
        </w:tc>
        <w:tc>
          <w:tcPr>
            <w:tcW w:w="7938" w:type="dxa"/>
            <w:vAlign w:val="center"/>
          </w:tcPr>
          <w:p w:rsidR="0028502B" w:rsidRPr="00707F28" w:rsidRDefault="0028502B"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ANALIZA SWOT ZJAWISKA PRZEMOCY W RODZINIE</w:t>
            </w:r>
          </w:p>
        </w:tc>
        <w:tc>
          <w:tcPr>
            <w:tcW w:w="639" w:type="dxa"/>
            <w:vAlign w:val="center"/>
          </w:tcPr>
          <w:p w:rsidR="0028502B" w:rsidRPr="00707F28" w:rsidRDefault="0028502B"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26</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sz w:val="24"/>
                <w:szCs w:val="24"/>
                <w:lang w:eastAsia="zh-CN"/>
              </w:rPr>
            </w:pPr>
            <w:r w:rsidRPr="00707F28">
              <w:rPr>
                <w:rFonts w:ascii="Arial" w:hAnsi="Arial" w:cs="Arial"/>
                <w:sz w:val="24"/>
                <w:szCs w:val="24"/>
              </w:rPr>
              <w:t>VI.</w:t>
            </w:r>
          </w:p>
        </w:tc>
        <w:tc>
          <w:tcPr>
            <w:tcW w:w="7938" w:type="dxa"/>
            <w:vAlign w:val="center"/>
          </w:tcPr>
          <w:p w:rsidR="0028502B" w:rsidRPr="00707F28" w:rsidRDefault="0028502B"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ZAŁOŻENIA PROGRAMU</w:t>
            </w:r>
            <w:bookmarkStart w:id="0" w:name="_GoBack"/>
            <w:bookmarkEnd w:id="0"/>
          </w:p>
        </w:tc>
        <w:tc>
          <w:tcPr>
            <w:tcW w:w="639" w:type="dxa"/>
            <w:vAlign w:val="center"/>
          </w:tcPr>
          <w:p w:rsidR="0028502B" w:rsidRPr="00707F28" w:rsidRDefault="0028502B"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29</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cs="Arial"/>
                <w:sz w:val="24"/>
                <w:szCs w:val="24"/>
                <w:lang w:eastAsia="zh-CN"/>
              </w:rPr>
            </w:pPr>
            <w:r w:rsidRPr="00707F28">
              <w:rPr>
                <w:rFonts w:ascii="Arial" w:eastAsia="NSimSun" w:hAnsi="Arial" w:cs="Arial"/>
                <w:sz w:val="24"/>
                <w:szCs w:val="24"/>
                <w:lang w:eastAsia="zh-CN"/>
              </w:rPr>
              <w:t>VII.</w:t>
            </w:r>
          </w:p>
        </w:tc>
        <w:tc>
          <w:tcPr>
            <w:tcW w:w="7938" w:type="dxa"/>
            <w:vAlign w:val="center"/>
          </w:tcPr>
          <w:p w:rsidR="0028502B" w:rsidRPr="00707F28" w:rsidRDefault="0028502B"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CELE STRATEGICZNE I CELE OPERACYJNE PROGRAMU</w:t>
            </w:r>
          </w:p>
        </w:tc>
        <w:tc>
          <w:tcPr>
            <w:tcW w:w="639" w:type="dxa"/>
            <w:vAlign w:val="center"/>
          </w:tcPr>
          <w:p w:rsidR="0028502B" w:rsidRPr="00707F28" w:rsidRDefault="0028502B"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30</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sz w:val="24"/>
                <w:szCs w:val="24"/>
                <w:lang w:eastAsia="zh-CN"/>
              </w:rPr>
            </w:pPr>
            <w:r w:rsidRPr="00707F28">
              <w:rPr>
                <w:rFonts w:ascii="Arial" w:hAnsi="Arial" w:cs="Arial"/>
                <w:sz w:val="24"/>
                <w:szCs w:val="24"/>
              </w:rPr>
              <w:t>VIII.</w:t>
            </w:r>
          </w:p>
        </w:tc>
        <w:tc>
          <w:tcPr>
            <w:tcW w:w="7938" w:type="dxa"/>
            <w:vAlign w:val="center"/>
          </w:tcPr>
          <w:p w:rsidR="0028502B" w:rsidRPr="00707F28" w:rsidRDefault="0028502B"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MONITOROWANIE I OCENA REALIZACJI PROGRAMU</w:t>
            </w:r>
          </w:p>
        </w:tc>
        <w:tc>
          <w:tcPr>
            <w:tcW w:w="639" w:type="dxa"/>
            <w:vAlign w:val="center"/>
          </w:tcPr>
          <w:p w:rsidR="0028502B" w:rsidRPr="00707F28" w:rsidRDefault="0028502B"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37</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sz w:val="24"/>
                <w:szCs w:val="24"/>
                <w:lang w:eastAsia="zh-CN"/>
              </w:rPr>
            </w:pPr>
            <w:r w:rsidRPr="00707F28">
              <w:rPr>
                <w:rFonts w:ascii="Arial" w:hAnsi="Arial" w:cs="Arial"/>
                <w:sz w:val="24"/>
                <w:szCs w:val="24"/>
              </w:rPr>
              <w:t>IX.</w:t>
            </w:r>
          </w:p>
        </w:tc>
        <w:tc>
          <w:tcPr>
            <w:tcW w:w="7938" w:type="dxa"/>
            <w:vAlign w:val="center"/>
          </w:tcPr>
          <w:p w:rsidR="0028502B" w:rsidRPr="00707F28" w:rsidRDefault="0028502B" w:rsidP="00707F28">
            <w:pPr>
              <w:widowControl w:val="0"/>
              <w:suppressAutoHyphens/>
              <w:autoSpaceDE w:val="0"/>
              <w:spacing w:after="0" w:line="240" w:lineRule="auto"/>
              <w:outlineLvl w:val="0"/>
              <w:rPr>
                <w:rFonts w:ascii="Arial" w:hAnsi="Arial" w:cs="Arial"/>
                <w:sz w:val="24"/>
                <w:szCs w:val="24"/>
              </w:rPr>
            </w:pPr>
            <w:r w:rsidRPr="00707F28">
              <w:rPr>
                <w:rFonts w:ascii="Arial" w:hAnsi="Arial" w:cs="Arial"/>
                <w:sz w:val="24"/>
                <w:szCs w:val="24"/>
              </w:rPr>
              <w:t>FINANSOWANIE PROGRAMU</w:t>
            </w:r>
          </w:p>
        </w:tc>
        <w:tc>
          <w:tcPr>
            <w:tcW w:w="639" w:type="dxa"/>
            <w:vAlign w:val="center"/>
          </w:tcPr>
          <w:p w:rsidR="0028502B" w:rsidRPr="00707F28" w:rsidRDefault="0028502B"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37</w:t>
            </w:r>
          </w:p>
        </w:tc>
      </w:tr>
      <w:tr w:rsidR="0028502B" w:rsidRPr="00707F28">
        <w:trPr>
          <w:trHeight w:val="964"/>
        </w:trPr>
        <w:tc>
          <w:tcPr>
            <w:tcW w:w="817" w:type="dxa"/>
            <w:vAlign w:val="center"/>
          </w:tcPr>
          <w:p w:rsidR="0028502B" w:rsidRPr="00707F28" w:rsidRDefault="0028502B" w:rsidP="00707F28">
            <w:pPr>
              <w:spacing w:after="0" w:line="240" w:lineRule="auto"/>
              <w:rPr>
                <w:rFonts w:ascii="Arial" w:eastAsia="NSimSun" w:hAnsi="Arial"/>
                <w:sz w:val="24"/>
                <w:szCs w:val="24"/>
                <w:lang w:eastAsia="zh-CN"/>
              </w:rPr>
            </w:pPr>
          </w:p>
        </w:tc>
        <w:tc>
          <w:tcPr>
            <w:tcW w:w="7938" w:type="dxa"/>
            <w:vAlign w:val="center"/>
          </w:tcPr>
          <w:p w:rsidR="0028502B" w:rsidRPr="00707F28" w:rsidRDefault="0028502B" w:rsidP="00707F28">
            <w:pPr>
              <w:widowControl w:val="0"/>
              <w:suppressAutoHyphens/>
              <w:autoSpaceDE w:val="0"/>
              <w:spacing w:after="0" w:line="240" w:lineRule="auto"/>
              <w:outlineLvl w:val="0"/>
              <w:rPr>
                <w:rFonts w:ascii="Arial" w:hAnsi="Arial" w:cs="Arial"/>
                <w:sz w:val="24"/>
                <w:szCs w:val="24"/>
              </w:rPr>
            </w:pPr>
            <w:r>
              <w:rPr>
                <w:rFonts w:ascii="Arial" w:hAnsi="Arial" w:cs="Arial"/>
                <w:sz w:val="24"/>
                <w:szCs w:val="24"/>
              </w:rPr>
              <w:t>SPIS TABEL I WYKRESÓ</w:t>
            </w:r>
            <w:r w:rsidRPr="00707F28">
              <w:rPr>
                <w:rFonts w:ascii="Arial" w:hAnsi="Arial" w:cs="Arial"/>
                <w:sz w:val="24"/>
                <w:szCs w:val="24"/>
              </w:rPr>
              <w:t>W</w:t>
            </w:r>
          </w:p>
        </w:tc>
        <w:tc>
          <w:tcPr>
            <w:tcW w:w="639" w:type="dxa"/>
            <w:vAlign w:val="center"/>
          </w:tcPr>
          <w:p w:rsidR="0028502B" w:rsidRPr="00707F28" w:rsidRDefault="0028502B" w:rsidP="00707F28">
            <w:pPr>
              <w:spacing w:after="0" w:line="240" w:lineRule="auto"/>
              <w:rPr>
                <w:rFonts w:ascii="Arial" w:eastAsia="NSimSun" w:hAnsi="Arial"/>
                <w:sz w:val="24"/>
                <w:szCs w:val="24"/>
                <w:lang w:eastAsia="zh-CN"/>
              </w:rPr>
            </w:pPr>
            <w:r>
              <w:rPr>
                <w:rFonts w:ascii="Arial" w:eastAsia="NSimSun" w:hAnsi="Arial" w:cs="Arial"/>
                <w:sz w:val="24"/>
                <w:szCs w:val="24"/>
                <w:lang w:eastAsia="zh-CN"/>
              </w:rPr>
              <w:t>37</w:t>
            </w:r>
          </w:p>
        </w:tc>
      </w:tr>
    </w:tbl>
    <w:p w:rsidR="0028502B" w:rsidRPr="00553804" w:rsidRDefault="0028502B" w:rsidP="006277F1">
      <w:pPr>
        <w:spacing w:after="0" w:line="360" w:lineRule="auto"/>
        <w:jc w:val="both"/>
        <w:rPr>
          <w:rFonts w:ascii="Arial" w:eastAsia="NSimSun" w:hAnsi="Arial"/>
          <w:sz w:val="24"/>
          <w:szCs w:val="24"/>
          <w:lang w:eastAsia="zh-CN"/>
        </w:rPr>
      </w:pPr>
    </w:p>
    <w:p w:rsidR="0028502B" w:rsidRDefault="0028502B" w:rsidP="007E492A">
      <w:pPr>
        <w:rPr>
          <w:rFonts w:ascii="Arial" w:eastAsia="NSimSun" w:hAnsi="Arial" w:cs="Arial"/>
          <w:b/>
          <w:bCs/>
          <w:sz w:val="28"/>
          <w:szCs w:val="28"/>
          <w:lang w:eastAsia="zh-CN"/>
        </w:rPr>
      </w:pPr>
      <w:r>
        <w:rPr>
          <w:rFonts w:ascii="Arial" w:eastAsia="NSimSun" w:hAnsi="Arial"/>
          <w:b/>
          <w:bCs/>
          <w:sz w:val="28"/>
          <w:szCs w:val="28"/>
          <w:lang w:eastAsia="zh-CN"/>
        </w:rPr>
        <w:br w:type="page"/>
      </w:r>
      <w:r>
        <w:rPr>
          <w:rFonts w:ascii="Arial" w:eastAsia="NSimSun" w:hAnsi="Arial" w:cs="Arial"/>
          <w:b/>
          <w:bCs/>
          <w:sz w:val="28"/>
          <w:szCs w:val="28"/>
          <w:lang w:eastAsia="zh-CN"/>
        </w:rPr>
        <w:t>I. WSTĘP</w:t>
      </w:r>
    </w:p>
    <w:p w:rsidR="0028502B" w:rsidRPr="00B832A2" w:rsidRDefault="0028502B" w:rsidP="00B832A2">
      <w:pPr>
        <w:spacing w:after="0" w:line="360" w:lineRule="auto"/>
        <w:ind w:firstLine="709"/>
        <w:jc w:val="both"/>
        <w:outlineLvl w:val="0"/>
        <w:rPr>
          <w:rFonts w:ascii="Arial" w:hAnsi="Arial" w:cs="Arial"/>
          <w:b/>
          <w:bCs/>
        </w:rPr>
      </w:pP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Po raz kolejny Gmina Kwidzyn przystąpiła do opracowania Gminnego Programu Przeciwdziałania Przemocy w Rodzinie i Ochrony Ofiar Przemocy w Rodzinie.</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 xml:space="preserve">Pomimo działalności Gminnego Zespołu Interdyscyplinarnego, podejmowanych wielu działań w tym obszarze dalej jest to jeden z trudniejszych </w:t>
      </w:r>
      <w:r>
        <w:rPr>
          <w:rFonts w:ascii="Arial" w:hAnsi="Arial" w:cs="Arial"/>
        </w:rPr>
        <w:t>problemów społecznych również w G</w:t>
      </w:r>
      <w:r w:rsidRPr="00B832A2">
        <w:rPr>
          <w:rFonts w:ascii="Arial" w:hAnsi="Arial" w:cs="Arial"/>
        </w:rPr>
        <w:t>minie Kwidzyn. Dzieje się tak</w:t>
      </w:r>
      <w:r>
        <w:rPr>
          <w:rFonts w:ascii="Arial" w:hAnsi="Arial" w:cs="Arial"/>
        </w:rPr>
        <w:t>,</w:t>
      </w:r>
      <w:r w:rsidRPr="00B832A2">
        <w:rPr>
          <w:rFonts w:ascii="Arial" w:hAnsi="Arial" w:cs="Arial"/>
        </w:rPr>
        <w:t xml:space="preserve"> ponieważ przemoc, ze względu na dużą drażliwość społeczną jest stosunkowo mało rozpoznawalna. Dotyczy ona intymnej i osobistej sfery jednostki, co wpływa na niechęć ofiar do rozmowy na temat problemu. Przemoc w rodzinie jest zjawiskiem, które dotyka osób i rodzin niezależnie od miejsca zamieszkania i statusu społecznego. Coraz częściej podkreśla się również, że przemoc w rodzinie nie jest neutralna ze względu na płeć </w:t>
      </w:r>
      <w:r>
        <w:rPr>
          <w:rFonts w:ascii="Arial" w:hAnsi="Arial" w:cs="Arial"/>
        </w:rPr>
        <w:t>–</w:t>
      </w:r>
      <w:r w:rsidRPr="00B832A2">
        <w:rPr>
          <w:rFonts w:ascii="Arial" w:hAnsi="Arial" w:cs="Arial"/>
        </w:rPr>
        <w:t xml:space="preserve"> dokonywana jest bowiem najczęściej przez mężczyzn, a dotyka przeważnie kobiety. Przemoc doznawana w</w:t>
      </w:r>
      <w:r>
        <w:rPr>
          <w:rFonts w:ascii="Arial" w:hAnsi="Arial" w:cs="Arial"/>
        </w:rPr>
        <w:t xml:space="preserve"> </w:t>
      </w:r>
      <w:r w:rsidRPr="00B832A2">
        <w:rPr>
          <w:rFonts w:ascii="Arial" w:hAnsi="Arial" w:cs="Arial"/>
        </w:rPr>
        <w:t>rodzinie rodzi konsekwencje niezmiernie głębokie i szkodliwe, dając o sobie znać w</w:t>
      </w:r>
      <w:r>
        <w:rPr>
          <w:rFonts w:ascii="Arial" w:hAnsi="Arial" w:cs="Arial"/>
        </w:rPr>
        <w:t xml:space="preserve"> </w:t>
      </w:r>
      <w:r w:rsidRPr="00B832A2">
        <w:rPr>
          <w:rFonts w:ascii="Arial" w:hAnsi="Arial" w:cs="Arial"/>
        </w:rPr>
        <w:t>postaci zaburzeń emocjonalnych w bliższej lub dalszej perspektywie czasowej. Ustawa  z dnia 29 lipca 2005 r. o przeciwdziałaniu przemocy w rodzinie definiuje zjawisko przemocy w rodzinie jako jednorazowe lub powtarzające się umyślne działanie lub zaniechanie naruszające prawa lub d</w:t>
      </w:r>
      <w:r>
        <w:rPr>
          <w:rFonts w:ascii="Arial" w:hAnsi="Arial" w:cs="Arial"/>
        </w:rPr>
        <w:t>obra osobiste osób w rodzinie w </w:t>
      </w:r>
      <w:r w:rsidRPr="00B832A2">
        <w:rPr>
          <w:rFonts w:ascii="Arial" w:hAnsi="Arial" w:cs="Arial"/>
        </w:rPr>
        <w:t>szczególności narażające te osoby na niebezpieczeństwo utraty życia, zdrowia, naruszające ich godność, nietykalność cielesną, wolność, w tym seksualną, powodujące szkody na ich zdrowiu fizycznym lub psychicznym, a</w:t>
      </w:r>
      <w:r>
        <w:rPr>
          <w:rFonts w:ascii="Arial" w:hAnsi="Arial" w:cs="Arial"/>
        </w:rPr>
        <w:t xml:space="preserve"> </w:t>
      </w:r>
      <w:r w:rsidRPr="00B832A2">
        <w:rPr>
          <w:rFonts w:ascii="Arial" w:hAnsi="Arial" w:cs="Arial"/>
        </w:rPr>
        <w:t xml:space="preserve">także wywołujące cierpienia i krzywdy moralne u osób dotkniętych przemocą. </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Z podanej definicji wynika, że istnieje kilka rodzajów przemocy i każdy z nich ma swoje charakterystyczne wyznaczniki, chociaż wiele elementów jest wspólnych, chociażby to, że każda forma przemocy powoduje ból i cierpienie.  Zawsze narusza prawa i dobra osobiste ofiary i jest intencjonalna. Przemoc w rodzinie przejawia się w czterech zasadniczych aspektach: fizycznym, psychicznym, seksualnym i ekonomicznym.</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b/>
          <w:bCs/>
        </w:rPr>
        <w:t>Przemoc fizyczna</w:t>
      </w:r>
      <w:r w:rsidRPr="00B832A2">
        <w:rPr>
          <w:rFonts w:ascii="Arial" w:hAnsi="Arial" w:cs="Arial"/>
        </w:rPr>
        <w:t xml:space="preserve"> polega na zadawaniu cier</w:t>
      </w:r>
      <w:r>
        <w:rPr>
          <w:rFonts w:ascii="Arial" w:hAnsi="Arial" w:cs="Arial"/>
        </w:rPr>
        <w:t xml:space="preserve">pień ciału drugiego człowieka w </w:t>
      </w:r>
      <w:r w:rsidRPr="00B832A2">
        <w:rPr>
          <w:rFonts w:ascii="Arial" w:hAnsi="Arial" w:cs="Arial"/>
        </w:rPr>
        <w:t>różny sposób. Może ono przykładowo przybierać postać bicia, kopania, szczypania, gryzienia, duszenia, przypalania (żelazkiem, papierosem lub innymi przedmiotami), popychania, targania za włosy, wykręcania rąk, wiązania rąk lub nóg, rzucania o ścianę lub podłogę, zmuszania do wykonywania upokarzających czynności, opluwania, wyrzucania z domu, zamykania w ciemnych pomieszczeniach, wystawiania na zimno, ograniczania pożywienia.</w:t>
      </w:r>
      <w:r w:rsidRPr="00B832A2">
        <w:rPr>
          <w:rFonts w:ascii="Arial" w:hAnsi="Arial" w:cs="Arial"/>
          <w:b/>
          <w:bCs/>
        </w:rPr>
        <w:t xml:space="preserve"> </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b/>
          <w:bCs/>
        </w:rPr>
        <w:t>Przemoc psychiczna</w:t>
      </w:r>
      <w:r>
        <w:rPr>
          <w:rFonts w:ascii="Arial" w:hAnsi="Arial" w:cs="Arial"/>
        </w:rPr>
        <w:t xml:space="preserve"> prowadzi natomiast do </w:t>
      </w:r>
      <w:r w:rsidRPr="00B832A2">
        <w:rPr>
          <w:rFonts w:ascii="Arial" w:hAnsi="Arial" w:cs="Arial"/>
        </w:rPr>
        <w:t>zniszczenia pozytywnego obrazu własnej osoby np. poprzez poniżanie, upokarzanie, ciągłe krytykowanie, stosowanie gróźb, wyśmiewanie poglądów, religii, pochodzenia, narzucanie własnych poglądów, karanie przez odmowę uczuć, zainteresowania, szacunku, domagania się posłuszeństwa, ograniczanie snu i pożywienia, degradacja werbalna</w:t>
      </w:r>
      <w:r>
        <w:rPr>
          <w:rFonts w:ascii="Arial" w:hAnsi="Arial" w:cs="Arial"/>
        </w:rPr>
        <w:t xml:space="preserve"> </w:t>
      </w:r>
      <w:r w:rsidRPr="00B832A2">
        <w:rPr>
          <w:rFonts w:ascii="Arial" w:hAnsi="Arial" w:cs="Arial"/>
        </w:rPr>
        <w:t xml:space="preserve">(wyzywanie, zawstydzanie) itp. </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b/>
          <w:bCs/>
        </w:rPr>
        <w:t>Przemoc seksualna</w:t>
      </w:r>
      <w:r w:rsidRPr="00B832A2">
        <w:rPr>
          <w:rFonts w:ascii="Arial" w:hAnsi="Arial" w:cs="Arial"/>
        </w:rPr>
        <w:t xml:space="preserve"> związana jest z</w:t>
      </w:r>
      <w:r>
        <w:rPr>
          <w:rFonts w:ascii="Arial" w:hAnsi="Arial" w:cs="Arial"/>
        </w:rPr>
        <w:t xml:space="preserve"> </w:t>
      </w:r>
      <w:r w:rsidRPr="00B832A2">
        <w:rPr>
          <w:rFonts w:ascii="Arial" w:hAnsi="Arial" w:cs="Arial"/>
        </w:rPr>
        <w:t>wymuszaniem różnego rodzaju niechcianych zachowań w celu zaspokojenia potrzeb seksualnych sprawcy; wymuszanie pożycia seksualnego, nieakceptowanych pieszczot, wymuszanie seksu z osobami trzecimi, sadystyczne formy współżycia seksualnego, demonstrowanie zazdrości, krytyka zachowań seksualnych kobiety, itp.</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b/>
          <w:bCs/>
        </w:rPr>
        <w:t>Przemoc ekonomiczna</w:t>
      </w:r>
      <w:r w:rsidRPr="00B832A2">
        <w:rPr>
          <w:rFonts w:ascii="Arial" w:hAnsi="Arial" w:cs="Arial"/>
        </w:rPr>
        <w:t xml:space="preserve"> prowadzi z kolei do całkowitego uzależnienia finansowego od sprawcy, np. poprzez odbieranie zarobionych pieniędzy, uniemożliwianie podjęcia pracy, niezaspokajanie podstawowych potrzeb materialnych rodziny okradanie, zaciąganie kredytów i zmuszanie do zaciągania pożyczek wbrew woli </w:t>
      </w:r>
      <w:r>
        <w:rPr>
          <w:rFonts w:ascii="Arial" w:hAnsi="Arial" w:cs="Arial"/>
        </w:rPr>
        <w:t>współmałżonka lub innej osoby w </w:t>
      </w:r>
      <w:r w:rsidRPr="00B832A2">
        <w:rPr>
          <w:rFonts w:ascii="Arial" w:hAnsi="Arial" w:cs="Arial"/>
        </w:rPr>
        <w:t>rodzinie; jedną z form przemocy ekonomicznej jest zaniedbanie.</w:t>
      </w:r>
    </w:p>
    <w:p w:rsidR="0028502B" w:rsidRDefault="0028502B" w:rsidP="007E492A">
      <w:pPr>
        <w:spacing w:after="0" w:line="360" w:lineRule="auto"/>
        <w:ind w:firstLine="709"/>
        <w:jc w:val="both"/>
        <w:rPr>
          <w:rFonts w:ascii="Arial" w:hAnsi="Arial" w:cs="Arial"/>
        </w:rPr>
      </w:pPr>
      <w:r w:rsidRPr="00B832A2">
        <w:rPr>
          <w:rFonts w:ascii="Arial" w:hAnsi="Arial" w:cs="Arial"/>
          <w:b/>
          <w:bCs/>
        </w:rPr>
        <w:t xml:space="preserve">Zaniedbanie </w:t>
      </w:r>
      <w:r>
        <w:rPr>
          <w:rFonts w:ascii="Arial" w:hAnsi="Arial" w:cs="Arial"/>
        </w:rPr>
        <w:t>–</w:t>
      </w:r>
      <w:r w:rsidRPr="00B832A2">
        <w:rPr>
          <w:rFonts w:ascii="Arial" w:hAnsi="Arial" w:cs="Arial"/>
        </w:rPr>
        <w:t xml:space="preserve"> </w:t>
      </w:r>
      <w:r>
        <w:rPr>
          <w:rFonts w:ascii="Arial" w:hAnsi="Arial" w:cs="Arial"/>
        </w:rPr>
        <w:t>naruszenie obowiązku do opieki ze strony osób bliskich. Jest formą przemocy ekonomicznej i oznacza np.: nie dawanie środków na utrzymanie, pozbawienie jedzenia, ubrania, schronienia, brak pomocy w chorobie, nie udzielenie pomocy, uniemożliwienie dostępu do miejsc zaspakajania podstawowych potrzeb: mieszkania, kuchni, łazienki, łóżka, itp.</w:t>
      </w:r>
    </w:p>
    <w:p w:rsidR="0028502B" w:rsidRPr="00B832A2" w:rsidRDefault="0028502B" w:rsidP="007E492A">
      <w:pPr>
        <w:spacing w:after="0" w:line="360" w:lineRule="auto"/>
        <w:ind w:firstLine="709"/>
        <w:jc w:val="both"/>
        <w:rPr>
          <w:rFonts w:ascii="Arial" w:hAnsi="Arial" w:cs="Arial"/>
        </w:rPr>
      </w:pPr>
      <w:r w:rsidRPr="00B832A2">
        <w:rPr>
          <w:rFonts w:ascii="Arial" w:hAnsi="Arial" w:cs="Arial"/>
        </w:rPr>
        <w:t xml:space="preserve">Wymienione formy przemocy mogą się przenikać, ale każda może też występować osobno. W przemocy domowej najbardziej istotna jest demonstracja i wykorzystanie siły </w:t>
      </w:r>
      <w:r>
        <w:rPr>
          <w:rFonts w:ascii="Arial" w:hAnsi="Arial" w:cs="Arial"/>
        </w:rPr>
        <w:t>i </w:t>
      </w:r>
      <w:r w:rsidRPr="00B832A2">
        <w:rPr>
          <w:rFonts w:ascii="Arial" w:hAnsi="Arial" w:cs="Arial"/>
        </w:rPr>
        <w:t xml:space="preserve">władzy w sposób, który jest krzywdzący dla innych członków rodziny. Na przemoc </w:t>
      </w:r>
      <w:r>
        <w:rPr>
          <w:rFonts w:ascii="Arial" w:hAnsi="Arial" w:cs="Arial"/>
        </w:rPr>
        <w:t>w </w:t>
      </w:r>
      <w:r w:rsidRPr="00B832A2">
        <w:rPr>
          <w:rFonts w:ascii="Arial" w:hAnsi="Arial" w:cs="Arial"/>
        </w:rPr>
        <w:t>rodzinie można spojrzeć z perspektywy prawnej, moralnej, psychologicznej i społecznej.</w:t>
      </w:r>
      <w:r>
        <w:rPr>
          <w:rFonts w:ascii="Arial" w:hAnsi="Arial" w:cs="Arial"/>
        </w:rPr>
        <w:t xml:space="preserve"> Z </w:t>
      </w:r>
      <w:r w:rsidRPr="00B832A2">
        <w:rPr>
          <w:rFonts w:ascii="Arial" w:hAnsi="Arial" w:cs="Arial"/>
        </w:rPr>
        <w:t>punktu widzenia prawa przemoc w rodzinie jest przestępstwem, którego odmiany określone są w różnych kodeksach i odpowiednio karane. Najczęściej stosowany jest art. 207 Kodeksu karnego dotyczący znęcania się fizycznego lub moralnego nad członkiem rodziny, przewidującym także postaci kwalifikowane tego prz</w:t>
      </w:r>
      <w:r>
        <w:rPr>
          <w:rFonts w:ascii="Arial" w:hAnsi="Arial" w:cs="Arial"/>
        </w:rPr>
        <w:t>estępstwa tj. znęcanie się ze </w:t>
      </w:r>
      <w:r w:rsidRPr="00B832A2">
        <w:rPr>
          <w:rFonts w:ascii="Arial" w:hAnsi="Arial" w:cs="Arial"/>
        </w:rPr>
        <w:t>szczególnym okrucieństwem lub gdy pokrzywdzony przestępstwem znęcan</w:t>
      </w:r>
      <w:r>
        <w:rPr>
          <w:rFonts w:ascii="Arial" w:hAnsi="Arial" w:cs="Arial"/>
        </w:rPr>
        <w:t>ia, targnie się na własne życie</w:t>
      </w:r>
      <w:r w:rsidRPr="00B832A2">
        <w:rPr>
          <w:rFonts w:ascii="Arial" w:hAnsi="Arial" w:cs="Arial"/>
        </w:rPr>
        <w:t xml:space="preserve">. Perspektywa moralna pokazuje, że dokonywanie przemocy jest krzywdzeniem słabszego i stanowi  zło moralne. Psychologiczne spojrzenie na przemoc domową zwraca naszą uwagę na cierpienie i bezradność ofiary, odsłania mechanizmy wewnętrzne i sytuacyjne sterujące przemocą oraz złożone procesy interakcji między sprawcą i ofiarą. Z perspektywy społecznej widoczne są </w:t>
      </w:r>
      <w:r>
        <w:rPr>
          <w:rFonts w:ascii="Arial" w:hAnsi="Arial" w:cs="Arial"/>
        </w:rPr>
        <w:t>czynniki zawarte w obyczajach i </w:t>
      </w:r>
      <w:r w:rsidRPr="00B832A2">
        <w:rPr>
          <w:rFonts w:ascii="Arial" w:hAnsi="Arial" w:cs="Arial"/>
        </w:rPr>
        <w:t>postawach, które mogą sprzyjać przemocy lub ją uspr</w:t>
      </w:r>
      <w:r>
        <w:rPr>
          <w:rFonts w:ascii="Arial" w:hAnsi="Arial" w:cs="Arial"/>
        </w:rPr>
        <w:t>awiedliwiać. Z drugiej strony w </w:t>
      </w:r>
      <w:r w:rsidRPr="00B832A2">
        <w:rPr>
          <w:rFonts w:ascii="Arial" w:hAnsi="Arial" w:cs="Arial"/>
        </w:rPr>
        <w:t>przeciwdziałanie przemocy mogą angażować się znaczące siły społeczne i wywierać wpływ na stan spraw publicznych.</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 xml:space="preserve">Z punktu widzenia prawa za stosowanie przemocy w rodzinie przewiduje się karę pozbawienia wolności, natomiast z perspektywy moralnej sprawca powinien podlegać sankcjom własnego sumienia i potępienia ze strony innych ludzi. Psychologiczne zrozumienie przemocy odgrywa z kolei podstawową rolę przy pomaganiu ofiarom </w:t>
      </w:r>
      <w:r>
        <w:rPr>
          <w:rFonts w:ascii="Arial" w:hAnsi="Arial" w:cs="Arial"/>
        </w:rPr>
        <w:t>w </w:t>
      </w:r>
      <w:r w:rsidRPr="00B832A2">
        <w:rPr>
          <w:rFonts w:ascii="Arial" w:hAnsi="Arial" w:cs="Arial"/>
        </w:rPr>
        <w:t>wyzwalaniu się od przemocy i w naprawianiu szkód, jakie poczyniła w ich życiu.</w:t>
      </w:r>
    </w:p>
    <w:p w:rsidR="0028502B" w:rsidRPr="007E492A" w:rsidRDefault="0028502B" w:rsidP="00B832A2">
      <w:pPr>
        <w:spacing w:after="0" w:line="360" w:lineRule="auto"/>
        <w:ind w:firstLine="709"/>
        <w:jc w:val="both"/>
        <w:rPr>
          <w:rFonts w:ascii="Arial" w:hAnsi="Arial" w:cs="Arial"/>
        </w:rPr>
      </w:pPr>
      <w:r w:rsidRPr="00B832A2">
        <w:rPr>
          <w:rFonts w:ascii="Arial" w:hAnsi="Arial" w:cs="Arial"/>
        </w:rPr>
        <w:t xml:space="preserve">Obecnie uznaje się, że przemoc w rodzinie stanowi naruszenie podstawowych praw </w:t>
      </w:r>
      <w:r w:rsidRPr="007E492A">
        <w:rPr>
          <w:rFonts w:ascii="Arial" w:hAnsi="Arial" w:cs="Arial"/>
        </w:rPr>
        <w:t xml:space="preserve">człowieka, w tym prawa do życia i zdrowia oraz poszanowania godności osobistej. Stanowi zatem poważny problem społeczny wymagający podejmowania wszelkich działań zmierzających do zwiększenia skuteczności przeciwdziałania przemocy w rodzinie. </w:t>
      </w:r>
    </w:p>
    <w:p w:rsidR="0028502B" w:rsidRPr="007E492A" w:rsidRDefault="0028502B" w:rsidP="00B832A2">
      <w:pPr>
        <w:spacing w:after="0" w:line="360" w:lineRule="auto"/>
        <w:ind w:firstLine="709"/>
        <w:jc w:val="both"/>
        <w:rPr>
          <w:rFonts w:ascii="Arial" w:hAnsi="Arial" w:cs="Arial"/>
        </w:rPr>
      </w:pPr>
      <w:r w:rsidRPr="007E492A">
        <w:rPr>
          <w:rFonts w:ascii="Arial" w:hAnsi="Arial" w:cs="Arial"/>
        </w:rPr>
        <w:t>Ustawa z dnia 29 lipca 2005 r. o przeciwdziałaniu przemocy w rodzinie nakłada na samorządy terytorialne obowiązek tworzenia lokalnego systemu przeciwdziałania przemocy w rodzinie, który na szczeblu gminnym polega m.in. na:</w:t>
      </w:r>
    </w:p>
    <w:p w:rsidR="0028502B" w:rsidRPr="007E492A" w:rsidRDefault="0028502B" w:rsidP="00B832A2">
      <w:pPr>
        <w:pStyle w:val="Akapitzlist1"/>
        <w:numPr>
          <w:ilvl w:val="0"/>
          <w:numId w:val="12"/>
        </w:numPr>
        <w:spacing w:line="360" w:lineRule="auto"/>
        <w:ind w:left="567" w:hanging="283"/>
        <w:jc w:val="both"/>
        <w:rPr>
          <w:sz w:val="22"/>
          <w:szCs w:val="22"/>
        </w:rPr>
      </w:pPr>
      <w:r w:rsidRPr="007E492A">
        <w:rPr>
          <w:sz w:val="22"/>
          <w:szCs w:val="22"/>
        </w:rPr>
        <w:t xml:space="preserve">opracowaniu i realizacji gminnego programu przeciwdziałania przemocy </w:t>
      </w:r>
      <w:r>
        <w:rPr>
          <w:sz w:val="22"/>
          <w:szCs w:val="22"/>
        </w:rPr>
        <w:t xml:space="preserve">w </w:t>
      </w:r>
      <w:r w:rsidRPr="007E492A">
        <w:rPr>
          <w:sz w:val="22"/>
          <w:szCs w:val="22"/>
        </w:rPr>
        <w:t>rodzinie oraz ochrony ofiar przemocy w rodzinie;</w:t>
      </w:r>
    </w:p>
    <w:p w:rsidR="0028502B" w:rsidRPr="007E492A" w:rsidRDefault="0028502B" w:rsidP="00B832A2">
      <w:pPr>
        <w:pStyle w:val="Akapitzlist1"/>
        <w:numPr>
          <w:ilvl w:val="0"/>
          <w:numId w:val="12"/>
        </w:numPr>
        <w:spacing w:line="360" w:lineRule="auto"/>
        <w:ind w:left="567" w:hanging="283"/>
        <w:jc w:val="both"/>
        <w:rPr>
          <w:sz w:val="22"/>
          <w:szCs w:val="22"/>
        </w:rPr>
      </w:pPr>
      <w:r w:rsidRPr="007E492A">
        <w:rPr>
          <w:sz w:val="22"/>
          <w:szCs w:val="22"/>
        </w:rPr>
        <w:t>prowadzeniu poradnictwa i interwencji w zakresie przeciwdziałania przemocy w rodzinie w szczególności poprzez działania edukacyjne służące wzmocnieniu opiekuńczych i wychowawczych kompetencji rodziców w rodzinach zagrożonych przemocą w rodzinie ;</w:t>
      </w:r>
    </w:p>
    <w:p w:rsidR="0028502B" w:rsidRPr="007E492A" w:rsidRDefault="0028502B" w:rsidP="00B832A2">
      <w:pPr>
        <w:pStyle w:val="Akapitzlist1"/>
        <w:numPr>
          <w:ilvl w:val="0"/>
          <w:numId w:val="12"/>
        </w:numPr>
        <w:spacing w:line="360" w:lineRule="auto"/>
        <w:ind w:left="567" w:hanging="283"/>
        <w:jc w:val="both"/>
        <w:rPr>
          <w:sz w:val="22"/>
          <w:szCs w:val="22"/>
        </w:rPr>
      </w:pPr>
      <w:r w:rsidRPr="007E492A">
        <w:rPr>
          <w:sz w:val="22"/>
          <w:szCs w:val="22"/>
        </w:rPr>
        <w:t>zapewnieniu osobom dotkniętym przemocą w rodzinie miejsc w ośrodkach wsparcia;</w:t>
      </w:r>
    </w:p>
    <w:p w:rsidR="0028502B" w:rsidRPr="007E492A" w:rsidRDefault="0028502B" w:rsidP="00B832A2">
      <w:pPr>
        <w:pStyle w:val="Akapitzlist1"/>
        <w:numPr>
          <w:ilvl w:val="0"/>
          <w:numId w:val="12"/>
        </w:numPr>
        <w:spacing w:line="360" w:lineRule="auto"/>
        <w:ind w:left="567" w:hanging="283"/>
        <w:jc w:val="both"/>
        <w:rPr>
          <w:sz w:val="22"/>
          <w:szCs w:val="22"/>
        </w:rPr>
      </w:pPr>
      <w:r w:rsidRPr="007E492A">
        <w:rPr>
          <w:sz w:val="22"/>
          <w:szCs w:val="22"/>
        </w:rPr>
        <w:t>tworzeniu zespołów interdyscyplinarnych.</w:t>
      </w:r>
    </w:p>
    <w:p w:rsidR="0028502B" w:rsidRPr="007E492A" w:rsidRDefault="0028502B" w:rsidP="00B832A2">
      <w:pPr>
        <w:spacing w:after="0" w:line="360" w:lineRule="auto"/>
        <w:ind w:firstLine="709"/>
        <w:jc w:val="both"/>
        <w:rPr>
          <w:rFonts w:ascii="Arial" w:hAnsi="Arial" w:cs="Arial"/>
        </w:rPr>
      </w:pPr>
    </w:p>
    <w:p w:rsidR="0028502B" w:rsidRPr="00B832A2" w:rsidRDefault="0028502B" w:rsidP="00B832A2">
      <w:pPr>
        <w:spacing w:after="0" w:line="360" w:lineRule="auto"/>
        <w:ind w:firstLine="709"/>
        <w:jc w:val="both"/>
        <w:rPr>
          <w:rFonts w:ascii="Arial" w:hAnsi="Arial" w:cs="Arial"/>
        </w:rPr>
      </w:pPr>
      <w:r w:rsidRPr="007E492A">
        <w:rPr>
          <w:rFonts w:ascii="Arial" w:hAnsi="Arial" w:cs="Arial"/>
        </w:rPr>
        <w:t>Konieczność podejmowania działań zapobiegających przemocy w rodzinie wynika również z ustawy z dnia 12 marca 2004 r. o pomocy społecznej oraz ustawy z dnia 26 października 1982</w:t>
      </w:r>
      <w:r>
        <w:rPr>
          <w:rFonts w:ascii="Arial" w:hAnsi="Arial" w:cs="Arial"/>
        </w:rPr>
        <w:t xml:space="preserve"> </w:t>
      </w:r>
      <w:r w:rsidRPr="007E492A">
        <w:rPr>
          <w:rFonts w:ascii="Arial" w:hAnsi="Arial" w:cs="Arial"/>
        </w:rPr>
        <w:t>r</w:t>
      </w:r>
      <w:r>
        <w:rPr>
          <w:rFonts w:ascii="Arial" w:hAnsi="Arial" w:cs="Arial"/>
        </w:rPr>
        <w:t>oku</w:t>
      </w:r>
      <w:r w:rsidRPr="007E492A">
        <w:rPr>
          <w:rFonts w:ascii="Arial" w:hAnsi="Arial" w:cs="Arial"/>
        </w:rPr>
        <w:t xml:space="preserve"> o wychowaniu</w:t>
      </w:r>
      <w:r w:rsidRPr="00B832A2">
        <w:rPr>
          <w:rFonts w:ascii="Arial" w:hAnsi="Arial" w:cs="Arial"/>
        </w:rPr>
        <w:t xml:space="preserve"> w trzeźwości i przeciwdziałaniu alkoholizmowi.</w:t>
      </w:r>
    </w:p>
    <w:p w:rsidR="0028502B" w:rsidRDefault="0028502B" w:rsidP="00B832A2">
      <w:pPr>
        <w:spacing w:after="0" w:line="360" w:lineRule="auto"/>
        <w:ind w:firstLine="709"/>
        <w:jc w:val="both"/>
        <w:rPr>
          <w:rFonts w:ascii="Arial" w:hAnsi="Arial" w:cs="Arial"/>
        </w:rPr>
      </w:pPr>
      <w:r w:rsidRPr="00B832A2">
        <w:rPr>
          <w:rFonts w:ascii="Arial" w:hAnsi="Arial" w:cs="Arial"/>
        </w:rPr>
        <w:t>Pr</w:t>
      </w:r>
      <w:r>
        <w:rPr>
          <w:rFonts w:ascii="Arial" w:hAnsi="Arial" w:cs="Arial"/>
        </w:rPr>
        <w:t>zyjęta uchwałą Nr XX/125/15</w:t>
      </w:r>
      <w:r w:rsidRPr="00B832A2">
        <w:rPr>
          <w:rFonts w:ascii="Arial" w:hAnsi="Arial" w:cs="Arial"/>
        </w:rPr>
        <w:t xml:space="preserve"> Gminna Strategia Rozwiązywania Problemów Społecznych na lata 2016-2020 jako cel nadrzędny wyrażający wizję rozwoju społecznego mieszkańców Gminy przyjęła wspieranie i inicjowanie działań w obszarze polityki społecznej w dążeniu do poprawy jakości życia i osiągnięcia zrównoważonego rozwoju społecznego swoich mieszkańców. Jednym z priory</w:t>
      </w:r>
      <w:r>
        <w:rPr>
          <w:rFonts w:ascii="Arial" w:hAnsi="Arial" w:cs="Arial"/>
        </w:rPr>
        <w:t>tetów jest wspieranie rodziny w </w:t>
      </w:r>
      <w:r w:rsidRPr="00B832A2">
        <w:rPr>
          <w:rFonts w:ascii="Arial" w:hAnsi="Arial" w:cs="Arial"/>
        </w:rPr>
        <w:t>jej funkcjonowaniu</w:t>
      </w:r>
      <w:r>
        <w:rPr>
          <w:rFonts w:ascii="Arial" w:hAnsi="Arial" w:cs="Arial"/>
        </w:rPr>
        <w:t>,</w:t>
      </w:r>
      <w:r w:rsidRPr="00B832A2">
        <w:rPr>
          <w:rFonts w:ascii="Arial" w:hAnsi="Arial" w:cs="Arial"/>
        </w:rPr>
        <w:t xml:space="preserve"> a w szczególności rodzin w kryzysie,</w:t>
      </w:r>
      <w:r>
        <w:rPr>
          <w:rFonts w:ascii="Arial" w:hAnsi="Arial" w:cs="Arial"/>
        </w:rPr>
        <w:t xml:space="preserve"> m.in. poprzez funkcjonowanie i </w:t>
      </w:r>
      <w:r w:rsidRPr="00B832A2">
        <w:rPr>
          <w:rFonts w:ascii="Arial" w:hAnsi="Arial" w:cs="Arial"/>
        </w:rPr>
        <w:t xml:space="preserve">profesjonalizację działań Zespołu Interdyscyplinarnego i </w:t>
      </w:r>
      <w:r>
        <w:rPr>
          <w:rFonts w:ascii="Arial" w:hAnsi="Arial" w:cs="Arial"/>
        </w:rPr>
        <w:t>realizację procedury „Niebieskie</w:t>
      </w:r>
      <w:r w:rsidRPr="00B832A2">
        <w:rPr>
          <w:rFonts w:ascii="Arial" w:hAnsi="Arial" w:cs="Arial"/>
        </w:rPr>
        <w:t xml:space="preserve"> Karty</w:t>
      </w:r>
      <w:r>
        <w:rPr>
          <w:rFonts w:ascii="Arial" w:hAnsi="Arial" w:cs="Arial"/>
        </w:rPr>
        <w:t>”</w:t>
      </w:r>
      <w:r w:rsidRPr="00B832A2">
        <w:rPr>
          <w:rFonts w:ascii="Arial" w:hAnsi="Arial" w:cs="Arial"/>
        </w:rPr>
        <w:t xml:space="preserve">. </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 xml:space="preserve">Zjawisko przemocy w rodzinie dotykające społeczności lokalnej jest ściśle powiązane z innymi obszarami problemów społecznych, m.in. trudną sytuacją socjalno-bytową, czy nadużywaniem alkoholu, dlatego działania z zakresu przeciwdziałania przemocy </w:t>
      </w:r>
      <w:r>
        <w:rPr>
          <w:rFonts w:ascii="Arial" w:hAnsi="Arial" w:cs="Arial"/>
        </w:rPr>
        <w:t>w </w:t>
      </w:r>
      <w:r w:rsidRPr="00B832A2">
        <w:rPr>
          <w:rFonts w:ascii="Arial" w:hAnsi="Arial" w:cs="Arial"/>
        </w:rPr>
        <w:t>rodzinie są nieodłącznym elementem Gminnego Programu Rozwiązywania Problemów Alkoholowych, uchwalanego corocznie przez Radę Gminy.</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Konsekwencje stosowania przemocy w rodzinie, w szczególności fizyczna, a także psychiczna degradacja rodziny, stanowią poważny problem społeczny, wymagający podejmowania działań profilaktycznych oraz interwencyjnych wszystkich instrumentów społecznych zainteresowanych dobrem rodziny.</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Gminny Program Przeciwdziałania Przemocy w Rodzinie oraz Ochrony Ofiar Przemocy w Rodzinie na lata 2016-2018 (zwany dalej Programem) ma służyć zbudowaniu zintegrowanego i skutecznego systemu przeciwdziałania przemocy w rodzinie.</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b/>
          <w:bCs/>
          <w:i/>
          <w:iCs/>
        </w:rPr>
        <w:t>Lokalny system przeciwdziałania przemocy w rodzinie</w:t>
      </w:r>
      <w:r w:rsidRPr="00B832A2">
        <w:rPr>
          <w:rFonts w:ascii="Arial" w:hAnsi="Arial" w:cs="Arial"/>
        </w:rPr>
        <w:t xml:space="preserve"> – jest to zespół instytucji działających w środowisku lokalnym na rzecz zapobiegania i zwalczania prze</w:t>
      </w:r>
      <w:r>
        <w:rPr>
          <w:rFonts w:ascii="Arial" w:hAnsi="Arial" w:cs="Arial"/>
        </w:rPr>
        <w:t>mocy, wraz z </w:t>
      </w:r>
      <w:r w:rsidRPr="00B832A2">
        <w:rPr>
          <w:rFonts w:ascii="Arial" w:hAnsi="Arial" w:cs="Arial"/>
        </w:rPr>
        <w:t>ich potencjałem kadrowym, kompetencyjnym, wiedzą i umiejętnościami, instrumentami pomocy i wsparcia; procedurami postępowania, zasobami rzeczowymi i finansowymi, wzajemnie ze sobą współpracujących w sposób skoordynowany.</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Elementami lokalnego systemu przeciwdziałania przemocy w rodzinie są:</w:t>
      </w:r>
    </w:p>
    <w:p w:rsidR="0028502B" w:rsidRPr="00B832A2" w:rsidRDefault="0028502B"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zasoby instytucjonalne – instytucje i organizacje zaj</w:t>
      </w:r>
      <w:r>
        <w:rPr>
          <w:rFonts w:ascii="Arial" w:hAnsi="Arial" w:cs="Arial"/>
        </w:rPr>
        <w:t>mujące się problemem przemocy w </w:t>
      </w:r>
      <w:r w:rsidRPr="00B832A2">
        <w:rPr>
          <w:rFonts w:ascii="Arial" w:hAnsi="Arial" w:cs="Arial"/>
        </w:rPr>
        <w:t>rodzinie wraz z potencjałem organizacyjnym;</w:t>
      </w:r>
    </w:p>
    <w:p w:rsidR="0028502B" w:rsidRPr="00B832A2" w:rsidRDefault="0028502B"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zasoby ludzkie – specjaliści z różnych dziedzin;</w:t>
      </w:r>
    </w:p>
    <w:p w:rsidR="0028502B" w:rsidRPr="00B832A2" w:rsidRDefault="0028502B"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instrumenty pomocowe i sieć wsparcia;</w:t>
      </w:r>
    </w:p>
    <w:p w:rsidR="0028502B" w:rsidRPr="00B832A2" w:rsidRDefault="0028502B"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zespół interdyscyplinarny o znaczeniu strategicznym i zadaniowym;</w:t>
      </w:r>
    </w:p>
    <w:p w:rsidR="0028502B" w:rsidRPr="00B832A2" w:rsidRDefault="0028502B"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diagnoza zjawiska przemocy w środowisku lokalnym – skala problemu;</w:t>
      </w:r>
    </w:p>
    <w:p w:rsidR="0028502B" w:rsidRPr="00B832A2" w:rsidRDefault="0028502B" w:rsidP="00B832A2">
      <w:pPr>
        <w:pStyle w:val="ListParagraph"/>
        <w:numPr>
          <w:ilvl w:val="0"/>
          <w:numId w:val="27"/>
        </w:numPr>
        <w:spacing w:after="0" w:line="360" w:lineRule="auto"/>
        <w:ind w:left="567" w:hanging="283"/>
        <w:jc w:val="both"/>
        <w:rPr>
          <w:rFonts w:ascii="Arial" w:hAnsi="Arial" w:cs="Arial"/>
        </w:rPr>
      </w:pPr>
      <w:r w:rsidRPr="00B832A2">
        <w:rPr>
          <w:rFonts w:ascii="Arial" w:hAnsi="Arial" w:cs="Arial"/>
        </w:rPr>
        <w:t>niniejszy Program.</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Zadaniem Programu jest zwrócenie szczególnej uwagi mieszkańców Gminy Kwidzyn na zjawisko przemocy w rodzinie, przerwanie jej stosowania, zminimalizowanie skutków oraz doprowadzenie do poniesienia konsekwencji przez sprawców. Istotne znaczenie mają wszelkie działania nie tylko uświadamiające problem, ale także zapobiegające jego występowaniu poprzez promowanie wartości rodzinnych, szeroką edukację w zakresie skutków każdego rodzaju przemocy i zachęcanie do stylu życia bez przemocy, w każdej dziedzinie funkcjonowania społecznego.</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 xml:space="preserve">Program oparty jest na analizie dostępnych danych o zjawisku przemocy w rodzinie </w:t>
      </w:r>
      <w:r>
        <w:rPr>
          <w:rFonts w:ascii="Arial" w:hAnsi="Arial" w:cs="Arial"/>
        </w:rPr>
        <w:t>z </w:t>
      </w:r>
      <w:r w:rsidRPr="00B832A2">
        <w:rPr>
          <w:rFonts w:ascii="Arial" w:hAnsi="Arial" w:cs="Arial"/>
        </w:rPr>
        <w:t>terenu Gminy Kwidzyn. W diagnozowaniu uczestniczyli przedstawiciele jednostek, służb i organizacji pozarządowych, stykających się na co dzień z problemem przemocy w rodzinie, m.in. placówek oświatowych, Gminnego Ośrodka Pomocy Sp</w:t>
      </w:r>
      <w:r>
        <w:rPr>
          <w:rFonts w:ascii="Arial" w:hAnsi="Arial" w:cs="Arial"/>
        </w:rPr>
        <w:t>ołecznej, Policji, Prokuratury i Sądu</w:t>
      </w:r>
      <w:r w:rsidRPr="00B832A2">
        <w:rPr>
          <w:rFonts w:ascii="Arial" w:hAnsi="Arial" w:cs="Arial"/>
        </w:rPr>
        <w:t xml:space="preserve">. </w:t>
      </w:r>
    </w:p>
    <w:p w:rsidR="0028502B" w:rsidRPr="00B832A2" w:rsidRDefault="0028502B" w:rsidP="00B832A2">
      <w:pPr>
        <w:spacing w:after="0" w:line="360" w:lineRule="auto"/>
        <w:ind w:firstLine="709"/>
        <w:jc w:val="both"/>
        <w:rPr>
          <w:rFonts w:ascii="Arial" w:hAnsi="Arial" w:cs="Arial"/>
        </w:rPr>
      </w:pPr>
      <w:r w:rsidRPr="00B832A2">
        <w:rPr>
          <w:rFonts w:ascii="Arial" w:hAnsi="Arial" w:cs="Arial"/>
        </w:rPr>
        <w:t>Program zawiera analizę skali problemu na te</w:t>
      </w:r>
      <w:r>
        <w:rPr>
          <w:rFonts w:ascii="Arial" w:hAnsi="Arial" w:cs="Arial"/>
        </w:rPr>
        <w:t>renie Gminy Kwidzyn oraz cele i </w:t>
      </w:r>
      <w:r w:rsidRPr="00B832A2">
        <w:rPr>
          <w:rFonts w:ascii="Arial" w:hAnsi="Arial" w:cs="Arial"/>
        </w:rPr>
        <w:t xml:space="preserve">zadania dla różnych służb działających na rzecz mieszkańców Gminy Kwidzyn. Wyznacza działania, które należy podjąć w zakresie profilaktyki i </w:t>
      </w:r>
      <w:r>
        <w:rPr>
          <w:rFonts w:ascii="Arial" w:hAnsi="Arial" w:cs="Arial"/>
        </w:rPr>
        <w:t>edukacji, a także interwencji w </w:t>
      </w:r>
      <w:r w:rsidRPr="00B832A2">
        <w:rPr>
          <w:rFonts w:ascii="Arial" w:hAnsi="Arial" w:cs="Arial"/>
        </w:rPr>
        <w:t xml:space="preserve">przypadku ujawnionej przemocy domowej, pomocy i ochrony ofiar oraz wytycza kierunki oddziaływań wobec sprawców. Wskazuje także instytucje i organizacje odpowiedzialne za realizację poszczególnych działań. </w:t>
      </w:r>
    </w:p>
    <w:p w:rsidR="0028502B" w:rsidRPr="00B832A2" w:rsidRDefault="0028502B" w:rsidP="00B832A2">
      <w:pPr>
        <w:spacing w:after="0" w:line="360" w:lineRule="auto"/>
        <w:ind w:firstLine="709"/>
        <w:jc w:val="both"/>
        <w:rPr>
          <w:rFonts w:ascii="Arial" w:hAnsi="Arial" w:cs="Arial"/>
        </w:rPr>
      </w:pPr>
    </w:p>
    <w:p w:rsidR="0028502B" w:rsidRDefault="0028502B" w:rsidP="00737817">
      <w:pPr>
        <w:spacing w:after="0" w:line="360" w:lineRule="auto"/>
        <w:rPr>
          <w:rFonts w:ascii="Arial" w:eastAsia="NSimSun" w:hAnsi="Arial"/>
          <w:b/>
          <w:bCs/>
          <w:sz w:val="28"/>
          <w:szCs w:val="28"/>
          <w:lang w:eastAsia="zh-CN"/>
        </w:rPr>
      </w:pPr>
    </w:p>
    <w:p w:rsidR="0028502B" w:rsidRPr="00737817" w:rsidRDefault="0028502B" w:rsidP="00737817">
      <w:pPr>
        <w:spacing w:after="0" w:line="360" w:lineRule="auto"/>
        <w:rPr>
          <w:rFonts w:ascii="Arial" w:eastAsia="NSimSun" w:hAnsi="Arial"/>
          <w:b/>
          <w:bCs/>
          <w:sz w:val="28"/>
          <w:szCs w:val="28"/>
          <w:lang w:eastAsia="zh-CN"/>
        </w:rPr>
      </w:pPr>
      <w:r>
        <w:rPr>
          <w:rFonts w:ascii="Arial" w:eastAsia="NSimSun" w:hAnsi="Arial" w:cs="Arial"/>
          <w:b/>
          <w:bCs/>
          <w:sz w:val="28"/>
          <w:szCs w:val="28"/>
          <w:lang w:eastAsia="zh-CN"/>
        </w:rPr>
        <w:t>II. PODSTAWA PRAWNA</w:t>
      </w:r>
    </w:p>
    <w:p w:rsidR="0028502B" w:rsidRPr="00B832A2" w:rsidRDefault="0028502B" w:rsidP="00B832A2">
      <w:pPr>
        <w:spacing w:after="0" w:line="360" w:lineRule="auto"/>
        <w:ind w:firstLine="709"/>
        <w:rPr>
          <w:rFonts w:ascii="Arial" w:hAnsi="Arial" w:cs="Arial"/>
        </w:rPr>
      </w:pPr>
    </w:p>
    <w:p w:rsidR="0028502B" w:rsidRPr="00B832A2" w:rsidRDefault="0028502B" w:rsidP="00243B40">
      <w:pPr>
        <w:spacing w:after="0" w:line="360" w:lineRule="auto"/>
        <w:ind w:firstLine="709"/>
        <w:jc w:val="both"/>
        <w:rPr>
          <w:rFonts w:ascii="Arial" w:hAnsi="Arial" w:cs="Arial"/>
        </w:rPr>
      </w:pPr>
      <w:r w:rsidRPr="00243B40">
        <w:rPr>
          <w:rFonts w:ascii="Arial" w:hAnsi="Arial" w:cs="Arial"/>
        </w:rPr>
        <w:t>Gminny Program Przeciwdziałania Przemocy w Rodzinie oraz Ochrony Ofiar Przemocy w Rodzinie dla Gminy Kwidzyn napisany jest zgodnie z obowiązującymi przepisami prawa, podanymi</w:t>
      </w:r>
      <w:r w:rsidRPr="00B832A2">
        <w:rPr>
          <w:rFonts w:ascii="Arial" w:hAnsi="Arial" w:cs="Arial"/>
        </w:rPr>
        <w:t xml:space="preserve"> poniżej:</w:t>
      </w:r>
    </w:p>
    <w:p w:rsidR="0028502B" w:rsidRPr="00B832A2" w:rsidRDefault="0028502B" w:rsidP="00B832A2">
      <w:pPr>
        <w:spacing w:after="0" w:line="360" w:lineRule="auto"/>
        <w:ind w:firstLine="709"/>
        <w:rPr>
          <w:rFonts w:ascii="Arial" w:hAnsi="Arial" w:cs="Arial"/>
        </w:rPr>
      </w:pP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Krajowy Program Przeciwdziałania Przemocy w Rodzinie na lata 2014 – 2020 przyjęty Uchwałą Nr 76 Rady Ministrów z dnia 29 kwietnia 2014</w:t>
      </w:r>
      <w:r>
        <w:rPr>
          <w:rFonts w:ascii="Arial" w:hAnsi="Arial" w:cs="Arial"/>
        </w:rPr>
        <w:t xml:space="preserve"> </w:t>
      </w:r>
      <w:r w:rsidRPr="00B832A2">
        <w:rPr>
          <w:rFonts w:ascii="Arial" w:hAnsi="Arial" w:cs="Arial"/>
        </w:rPr>
        <w:t>r</w:t>
      </w:r>
      <w:r>
        <w:rPr>
          <w:rFonts w:ascii="Arial" w:hAnsi="Arial" w:cs="Arial"/>
        </w:rPr>
        <w:t>oku (M.P. z 2014 r., poz. 445);</w:t>
      </w:r>
    </w:p>
    <w:p w:rsidR="0028502B" w:rsidRPr="00737817"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sidRPr="00737817">
        <w:rPr>
          <w:rFonts w:ascii="Arial" w:hAnsi="Arial" w:cs="Arial"/>
        </w:rPr>
        <w:t xml:space="preserve">Ustawa z dnia 29 lipca 2005 roku o przeciwdziałaniu przemocy w rodzinie (tekst jednolity </w:t>
      </w:r>
      <w:r>
        <w:rPr>
          <w:rFonts w:ascii="Arial" w:hAnsi="Arial" w:cs="Arial"/>
        </w:rPr>
        <w:t>Dz. </w:t>
      </w:r>
      <w:r w:rsidRPr="00B81E31">
        <w:rPr>
          <w:rFonts w:ascii="Arial" w:hAnsi="Arial" w:cs="Arial"/>
        </w:rPr>
        <w:t>U. z 2</w:t>
      </w:r>
      <w:r>
        <w:rPr>
          <w:rFonts w:ascii="Arial" w:hAnsi="Arial" w:cs="Arial"/>
        </w:rPr>
        <w:t>015 roku poz. 1390 z późn. zm.);</w:t>
      </w: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Ustawa z dnia 26 października 1982 r</w:t>
      </w:r>
      <w:r>
        <w:rPr>
          <w:rFonts w:ascii="Arial" w:hAnsi="Arial" w:cs="Arial"/>
        </w:rPr>
        <w:t>oku o wychowaniu w trzeźwości i </w:t>
      </w:r>
      <w:r w:rsidRPr="00B832A2">
        <w:rPr>
          <w:rFonts w:ascii="Arial" w:hAnsi="Arial" w:cs="Arial"/>
        </w:rPr>
        <w:t>p</w:t>
      </w:r>
      <w:r>
        <w:rPr>
          <w:rFonts w:ascii="Arial" w:hAnsi="Arial" w:cs="Arial"/>
        </w:rPr>
        <w:t>rzeciwdziałaniu alkoholizmowi (</w:t>
      </w:r>
      <w:r w:rsidRPr="00B832A2">
        <w:rPr>
          <w:rFonts w:ascii="Arial" w:hAnsi="Arial" w:cs="Arial"/>
        </w:rPr>
        <w:t>teks</w:t>
      </w:r>
      <w:r>
        <w:rPr>
          <w:rFonts w:ascii="Arial" w:hAnsi="Arial" w:cs="Arial"/>
        </w:rPr>
        <w:t>t</w:t>
      </w:r>
      <w:r w:rsidRPr="00B832A2">
        <w:rPr>
          <w:rFonts w:ascii="Arial" w:hAnsi="Arial" w:cs="Arial"/>
        </w:rPr>
        <w:t xml:space="preserve"> jednolity </w:t>
      </w:r>
      <w:r w:rsidRPr="00B81E31">
        <w:rPr>
          <w:rFonts w:ascii="Arial" w:hAnsi="Arial" w:cs="Arial"/>
        </w:rPr>
        <w:t>Dz. U. z 2</w:t>
      </w:r>
      <w:r>
        <w:rPr>
          <w:rFonts w:ascii="Arial" w:hAnsi="Arial" w:cs="Arial"/>
        </w:rPr>
        <w:t>015 roku poz. 1286 z późn. zm.);</w:t>
      </w: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Ustawa z dnia 12 marca 2004 r</w:t>
      </w:r>
      <w:r>
        <w:rPr>
          <w:rFonts w:ascii="Arial" w:hAnsi="Arial" w:cs="Arial"/>
        </w:rPr>
        <w:t>oku</w:t>
      </w:r>
      <w:r w:rsidRPr="00B832A2">
        <w:rPr>
          <w:rFonts w:ascii="Arial" w:hAnsi="Arial" w:cs="Arial"/>
        </w:rPr>
        <w:t xml:space="preserve"> o pomocy społecznej</w:t>
      </w:r>
      <w:r>
        <w:rPr>
          <w:rFonts w:ascii="Arial" w:hAnsi="Arial" w:cs="Arial"/>
        </w:rPr>
        <w:t xml:space="preserve"> (tekst jednolity Dz. U. z 2015 </w:t>
      </w:r>
      <w:r w:rsidRPr="00B832A2">
        <w:rPr>
          <w:rFonts w:ascii="Arial" w:hAnsi="Arial" w:cs="Arial"/>
        </w:rPr>
        <w:t>r. poz. 163 z późn. zm.)</w:t>
      </w:r>
      <w:r>
        <w:rPr>
          <w:rFonts w:ascii="Arial" w:hAnsi="Arial" w:cs="Arial"/>
        </w:rPr>
        <w:t>;</w:t>
      </w: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Pr>
          <w:rFonts w:ascii="Arial" w:hAnsi="Arial" w:cs="Arial"/>
        </w:rPr>
        <w:t xml:space="preserve">Uchwała Nr XX/125/15 Rady Gminy Kwidzyn z dnia 7 grudnia 2015 roku </w:t>
      </w:r>
      <w:r w:rsidRPr="00B832A2">
        <w:rPr>
          <w:rFonts w:ascii="Arial" w:hAnsi="Arial" w:cs="Arial"/>
        </w:rPr>
        <w:t>w sprawie uchwalenia Gminnej Strategii Rozwiązywania Problemów Społecznych Gm</w:t>
      </w:r>
      <w:r>
        <w:rPr>
          <w:rFonts w:ascii="Arial" w:hAnsi="Arial" w:cs="Arial"/>
        </w:rPr>
        <w:t>iny Kwidzyn na lata 2016 – 2020;</w:t>
      </w: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Pr>
          <w:rFonts w:ascii="Arial" w:hAnsi="Arial" w:cs="Arial"/>
        </w:rPr>
        <w:t xml:space="preserve">Uchwała Nr XX/123/15 </w:t>
      </w:r>
      <w:r w:rsidRPr="00B832A2">
        <w:rPr>
          <w:rFonts w:ascii="Arial" w:hAnsi="Arial" w:cs="Arial"/>
        </w:rPr>
        <w:t>w sprawie Gminnego Programu Profilaktyki, Rozwiązywania Problemów Alkoholowych Przeciwd</w:t>
      </w:r>
      <w:r>
        <w:rPr>
          <w:rFonts w:ascii="Arial" w:hAnsi="Arial" w:cs="Arial"/>
        </w:rPr>
        <w:t>ziałania Narkomanii na rok 2016;</w:t>
      </w: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Ustawa z dnia 29 lipca 2005 r</w:t>
      </w:r>
      <w:r>
        <w:rPr>
          <w:rFonts w:ascii="Arial" w:hAnsi="Arial" w:cs="Arial"/>
        </w:rPr>
        <w:t>oku</w:t>
      </w:r>
      <w:r w:rsidRPr="00B832A2">
        <w:rPr>
          <w:rFonts w:ascii="Arial" w:hAnsi="Arial" w:cs="Arial"/>
        </w:rPr>
        <w:t xml:space="preserve"> o przeciwdziałaniu narkomanii (</w:t>
      </w:r>
      <w:r>
        <w:rPr>
          <w:rFonts w:ascii="Arial" w:hAnsi="Arial" w:cs="Arial"/>
        </w:rPr>
        <w:t>tekst jednolity Dz. U. z </w:t>
      </w:r>
      <w:r w:rsidRPr="00B832A2">
        <w:rPr>
          <w:rFonts w:ascii="Arial" w:hAnsi="Arial" w:cs="Arial"/>
        </w:rPr>
        <w:t>2012 r. poz. 124 z późn. zm.)</w:t>
      </w:r>
      <w:r>
        <w:rPr>
          <w:rFonts w:ascii="Arial" w:hAnsi="Arial" w:cs="Arial"/>
        </w:rPr>
        <w:t>;</w:t>
      </w:r>
    </w:p>
    <w:p w:rsidR="0028502B" w:rsidRPr="00B832A2" w:rsidRDefault="0028502B" w:rsidP="00737817">
      <w:pPr>
        <w:widowControl w:val="0"/>
        <w:numPr>
          <w:ilvl w:val="0"/>
          <w:numId w:val="13"/>
        </w:numPr>
        <w:suppressAutoHyphens/>
        <w:autoSpaceDE w:val="0"/>
        <w:spacing w:after="0" w:line="360" w:lineRule="auto"/>
        <w:ind w:left="567" w:hanging="283"/>
        <w:jc w:val="both"/>
        <w:rPr>
          <w:rFonts w:ascii="Arial" w:hAnsi="Arial" w:cs="Arial"/>
        </w:rPr>
      </w:pPr>
      <w:r w:rsidRPr="00B832A2">
        <w:rPr>
          <w:rFonts w:ascii="Arial" w:hAnsi="Arial" w:cs="Arial"/>
        </w:rPr>
        <w:t>Prawo polskie wobec przemocy w rodzinie</w:t>
      </w:r>
      <w:r>
        <w:rPr>
          <w:rFonts w:ascii="Arial" w:hAnsi="Arial" w:cs="Arial"/>
        </w:rPr>
        <w:t>:</w:t>
      </w:r>
    </w:p>
    <w:p w:rsidR="0028502B" w:rsidRPr="00243B40" w:rsidRDefault="0028502B" w:rsidP="00737817">
      <w:pPr>
        <w:widowControl w:val="0"/>
        <w:numPr>
          <w:ilvl w:val="0"/>
          <w:numId w:val="14"/>
        </w:numPr>
        <w:suppressAutoHyphens/>
        <w:autoSpaceDE w:val="0"/>
        <w:spacing w:after="0" w:line="360" w:lineRule="auto"/>
        <w:ind w:left="851" w:hanging="284"/>
        <w:jc w:val="both"/>
        <w:rPr>
          <w:rFonts w:ascii="Arial" w:hAnsi="Arial" w:cs="Arial"/>
        </w:rPr>
      </w:pPr>
      <w:r w:rsidRPr="00B832A2">
        <w:rPr>
          <w:rFonts w:ascii="Arial" w:hAnsi="Arial" w:cs="Arial"/>
        </w:rPr>
        <w:t xml:space="preserve">Ustawa z dnia 6 </w:t>
      </w:r>
      <w:r w:rsidRPr="00243B40">
        <w:rPr>
          <w:rFonts w:ascii="Arial" w:hAnsi="Arial" w:cs="Arial"/>
        </w:rPr>
        <w:t>czerwca 1997 roku – Kodeks karny (tekst jednolity Dz. U. z 1997 r. Nr 88, poz. 553 z późn. zm.);</w:t>
      </w:r>
    </w:p>
    <w:p w:rsidR="0028502B" w:rsidRPr="00243B40" w:rsidRDefault="0028502B" w:rsidP="00737817">
      <w:pPr>
        <w:widowControl w:val="0"/>
        <w:numPr>
          <w:ilvl w:val="0"/>
          <w:numId w:val="14"/>
        </w:numPr>
        <w:suppressAutoHyphens/>
        <w:autoSpaceDE w:val="0"/>
        <w:spacing w:after="0" w:line="360" w:lineRule="auto"/>
        <w:ind w:left="851" w:hanging="284"/>
        <w:jc w:val="both"/>
        <w:rPr>
          <w:rFonts w:ascii="Arial" w:hAnsi="Arial" w:cs="Arial"/>
        </w:rPr>
      </w:pPr>
      <w:r w:rsidRPr="00243B40">
        <w:rPr>
          <w:rFonts w:ascii="Arial" w:hAnsi="Arial" w:cs="Arial"/>
        </w:rPr>
        <w:t xml:space="preserve">Ustawa z dnia 25 lutego 1964 roku Kodeks rodzinny i opiekuńczy </w:t>
      </w:r>
      <w:r>
        <w:rPr>
          <w:rFonts w:ascii="Arial" w:hAnsi="Arial" w:cs="Arial"/>
        </w:rPr>
        <w:t>(tekst jednolity Dz. </w:t>
      </w:r>
      <w:r w:rsidRPr="00243B40">
        <w:rPr>
          <w:rFonts w:ascii="Arial" w:hAnsi="Arial" w:cs="Arial"/>
        </w:rPr>
        <w:t>U. z 2015 r., poz. 583 z późn. zm.);</w:t>
      </w:r>
    </w:p>
    <w:p w:rsidR="0028502B" w:rsidRPr="00243B40" w:rsidRDefault="0028502B" w:rsidP="00737817">
      <w:pPr>
        <w:widowControl w:val="0"/>
        <w:numPr>
          <w:ilvl w:val="0"/>
          <w:numId w:val="14"/>
        </w:numPr>
        <w:suppressAutoHyphens/>
        <w:autoSpaceDE w:val="0"/>
        <w:spacing w:after="0" w:line="360" w:lineRule="auto"/>
        <w:ind w:left="851" w:hanging="284"/>
        <w:jc w:val="both"/>
        <w:rPr>
          <w:rFonts w:ascii="Arial" w:hAnsi="Arial" w:cs="Arial"/>
        </w:rPr>
      </w:pPr>
      <w:r w:rsidRPr="00243B40">
        <w:rPr>
          <w:rFonts w:ascii="Arial" w:hAnsi="Arial" w:cs="Arial"/>
        </w:rPr>
        <w:t>Ustawa z dnia 26 października 1982 roku o postępowaniu w sprawach nieletnich (tekst jednolity Dz. U. z 2014 r., poz. 382).</w:t>
      </w:r>
    </w:p>
    <w:p w:rsidR="0028502B" w:rsidRDefault="0028502B" w:rsidP="00DC1BA3">
      <w:pPr>
        <w:spacing w:after="0" w:line="360" w:lineRule="auto"/>
        <w:jc w:val="both"/>
        <w:rPr>
          <w:rFonts w:ascii="Arial" w:hAnsi="Arial" w:cs="Arial"/>
        </w:rPr>
      </w:pPr>
    </w:p>
    <w:p w:rsidR="0028502B" w:rsidRDefault="0028502B" w:rsidP="00DC1BA3">
      <w:pPr>
        <w:spacing w:after="0" w:line="360" w:lineRule="auto"/>
        <w:jc w:val="both"/>
        <w:rPr>
          <w:rFonts w:ascii="Arial" w:hAnsi="Arial" w:cs="Arial"/>
        </w:rPr>
      </w:pPr>
    </w:p>
    <w:p w:rsidR="0028502B" w:rsidRDefault="0028502B" w:rsidP="00DC1BA3">
      <w:pPr>
        <w:spacing w:after="0" w:line="360" w:lineRule="auto"/>
        <w:jc w:val="both"/>
        <w:rPr>
          <w:rFonts w:ascii="Arial" w:hAnsi="Arial" w:cs="Arial"/>
        </w:rPr>
      </w:pPr>
      <w:r>
        <w:rPr>
          <w:rFonts w:ascii="Arial" w:hAnsi="Arial" w:cs="Arial"/>
        </w:rPr>
        <w:br w:type="page"/>
      </w:r>
    </w:p>
    <w:p w:rsidR="0028502B" w:rsidRPr="004014FB" w:rsidRDefault="0028502B" w:rsidP="00EA1AFB">
      <w:pPr>
        <w:pStyle w:val="Akapitzlist1"/>
        <w:ind w:left="0"/>
        <w:jc w:val="both"/>
        <w:outlineLvl w:val="0"/>
        <w:rPr>
          <w:b/>
          <w:bCs/>
        </w:rPr>
      </w:pPr>
      <w:r>
        <w:rPr>
          <w:rFonts w:eastAsia="NSimSun"/>
          <w:b/>
          <w:bCs/>
          <w:sz w:val="28"/>
          <w:szCs w:val="28"/>
          <w:lang w:eastAsia="zh-CN"/>
        </w:rPr>
        <w:t xml:space="preserve">III. </w:t>
      </w:r>
      <w:r w:rsidRPr="00737817">
        <w:rPr>
          <w:rFonts w:eastAsia="NSimSun"/>
          <w:b/>
          <w:bCs/>
          <w:sz w:val="28"/>
          <w:szCs w:val="28"/>
          <w:lang w:eastAsia="zh-CN"/>
        </w:rPr>
        <w:t>ANALIZA ZASOBÓW GMINY W OBSZARZE PRZECIWDZIAŁANIA PRZEMOCY W RODZINIE</w:t>
      </w:r>
    </w:p>
    <w:p w:rsidR="0028502B" w:rsidRPr="00EA1AFB" w:rsidRDefault="0028502B" w:rsidP="00EA1AFB">
      <w:pPr>
        <w:pStyle w:val="Akapitzlist1"/>
        <w:tabs>
          <w:tab w:val="left" w:pos="1701"/>
        </w:tabs>
        <w:spacing w:line="360" w:lineRule="auto"/>
        <w:ind w:left="0" w:firstLine="709"/>
        <w:outlineLvl w:val="0"/>
        <w:rPr>
          <w:b/>
          <w:bCs/>
          <w:sz w:val="22"/>
          <w:szCs w:val="22"/>
        </w:rPr>
      </w:pPr>
    </w:p>
    <w:p w:rsidR="0028502B" w:rsidRDefault="0028502B" w:rsidP="00EA1AFB">
      <w:pPr>
        <w:widowControl w:val="0"/>
        <w:tabs>
          <w:tab w:val="left" w:pos="709"/>
        </w:tabs>
        <w:suppressAutoHyphens/>
        <w:autoSpaceDE w:val="0"/>
        <w:spacing w:after="0" w:line="360" w:lineRule="auto"/>
        <w:ind w:firstLine="709"/>
        <w:jc w:val="both"/>
        <w:outlineLvl w:val="0"/>
        <w:rPr>
          <w:rFonts w:ascii="Arial" w:hAnsi="Arial" w:cs="Arial"/>
        </w:rPr>
      </w:pPr>
      <w:r w:rsidRPr="00EA1AFB">
        <w:rPr>
          <w:rFonts w:ascii="Arial" w:hAnsi="Arial" w:cs="Arial"/>
        </w:rPr>
        <w:t xml:space="preserve">Gmina Kwidzyn posiada zarówno kadrowe jak i instytucjonalne zasoby umożliwiające realizację Programu oraz budowanie gminnego systemu przeciwdziałania przemocy </w:t>
      </w:r>
      <w:r>
        <w:rPr>
          <w:rFonts w:ascii="Arial" w:hAnsi="Arial" w:cs="Arial"/>
        </w:rPr>
        <w:t>w </w:t>
      </w:r>
      <w:r w:rsidRPr="00EA1AFB">
        <w:rPr>
          <w:rFonts w:ascii="Arial" w:hAnsi="Arial" w:cs="Arial"/>
        </w:rPr>
        <w:t>rodzinie.</w:t>
      </w:r>
    </w:p>
    <w:p w:rsidR="0028502B" w:rsidRDefault="0028502B" w:rsidP="00EA1AFB">
      <w:pPr>
        <w:widowControl w:val="0"/>
        <w:tabs>
          <w:tab w:val="left" w:pos="709"/>
        </w:tabs>
        <w:suppressAutoHyphens/>
        <w:autoSpaceDE w:val="0"/>
        <w:spacing w:after="0" w:line="360" w:lineRule="auto"/>
        <w:jc w:val="both"/>
        <w:outlineLvl w:val="0"/>
        <w:rPr>
          <w:rFonts w:ascii="Arial" w:hAnsi="Arial" w:cs="Arial"/>
        </w:rPr>
      </w:pPr>
    </w:p>
    <w:p w:rsidR="0028502B" w:rsidRPr="00EA1AFB" w:rsidRDefault="0028502B" w:rsidP="00EA1AFB">
      <w:pPr>
        <w:widowControl w:val="0"/>
        <w:tabs>
          <w:tab w:val="left" w:pos="709"/>
        </w:tabs>
        <w:suppressAutoHyphens/>
        <w:autoSpaceDE w:val="0"/>
        <w:spacing w:after="0" w:line="360" w:lineRule="auto"/>
        <w:jc w:val="both"/>
        <w:outlineLvl w:val="0"/>
        <w:rPr>
          <w:rFonts w:ascii="Arial" w:hAnsi="Arial" w:cs="Arial"/>
          <w:b/>
          <w:bCs/>
        </w:rPr>
      </w:pPr>
      <w:r w:rsidRPr="00EA1AFB">
        <w:rPr>
          <w:rFonts w:ascii="Arial" w:hAnsi="Arial" w:cs="Arial"/>
          <w:b/>
          <w:bCs/>
        </w:rPr>
        <w:t>Do zasobów kadrowych należą:</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pełnomocnik Wójta ds. rozwiązywania problemów społecznych,</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członkowie Gminnego Zespołu Interdyscyplinarnego,</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wykwalifikowana kadra pedagogiczna z placówek oświatowych funkcjonujących na terenie Gminy Kwidzyn</w:t>
      </w:r>
      <w:r>
        <w:rPr>
          <w:rFonts w:ascii="Arial" w:hAnsi="Arial" w:cs="Arial"/>
        </w:rPr>
        <w:t xml:space="preserve"> –</w:t>
      </w:r>
      <w:r w:rsidRPr="00EA1AFB">
        <w:rPr>
          <w:rFonts w:ascii="Arial" w:hAnsi="Arial" w:cs="Arial"/>
        </w:rPr>
        <w:t xml:space="preserve"> dyrektorzy szkół, nauczyciele, pedagodzy szkolni, psycholodzy,</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kierownik i pracownicy socjalni Gminnego Ośrodka Pomocy Społecznej w Kwidzynie,</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dzielnicowi Komendy Powiatowej Policji w Kwidzynie obejmujący swoich działaniem Gminę Kwidzyn,</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kuratorzy sądowi,</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lekarze i pielęgniarki środowiskowe,</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instruktorzy kultury w świetlicach kulturalno- oświatowych,</w:t>
      </w:r>
    </w:p>
    <w:p w:rsidR="0028502B" w:rsidRPr="00EA1AFB" w:rsidRDefault="0028502B" w:rsidP="00EA1AFB">
      <w:pPr>
        <w:widowControl w:val="0"/>
        <w:numPr>
          <w:ilvl w:val="0"/>
          <w:numId w:val="16"/>
        </w:numPr>
        <w:tabs>
          <w:tab w:val="left" w:pos="709"/>
          <w:tab w:val="left" w:pos="1134"/>
        </w:tabs>
        <w:suppressAutoHyphens/>
        <w:autoSpaceDE w:val="0"/>
        <w:spacing w:after="0" w:line="360" w:lineRule="auto"/>
        <w:ind w:left="709" w:hanging="425"/>
        <w:jc w:val="both"/>
        <w:outlineLvl w:val="0"/>
        <w:rPr>
          <w:rFonts w:ascii="Arial" w:hAnsi="Arial" w:cs="Arial"/>
        </w:rPr>
      </w:pPr>
      <w:r w:rsidRPr="00EA1AFB">
        <w:rPr>
          <w:rFonts w:ascii="Arial" w:hAnsi="Arial" w:cs="Arial"/>
        </w:rPr>
        <w:t>radni i sołtysi.</w:t>
      </w:r>
    </w:p>
    <w:p w:rsidR="0028502B" w:rsidRDefault="0028502B" w:rsidP="00EA1AFB">
      <w:pPr>
        <w:widowControl w:val="0"/>
        <w:tabs>
          <w:tab w:val="left" w:pos="709"/>
        </w:tabs>
        <w:suppressAutoHyphens/>
        <w:autoSpaceDE w:val="0"/>
        <w:spacing w:after="0" w:line="360" w:lineRule="auto"/>
        <w:jc w:val="both"/>
        <w:outlineLvl w:val="0"/>
        <w:rPr>
          <w:rFonts w:ascii="Arial" w:hAnsi="Arial" w:cs="Arial"/>
          <w:b/>
          <w:bCs/>
        </w:rPr>
      </w:pPr>
    </w:p>
    <w:p w:rsidR="0028502B" w:rsidRPr="00EA1AFB" w:rsidRDefault="0028502B" w:rsidP="00EA1AFB">
      <w:pPr>
        <w:widowControl w:val="0"/>
        <w:tabs>
          <w:tab w:val="left" w:pos="709"/>
        </w:tabs>
        <w:suppressAutoHyphens/>
        <w:autoSpaceDE w:val="0"/>
        <w:spacing w:after="0" w:line="360" w:lineRule="auto"/>
        <w:jc w:val="both"/>
        <w:outlineLvl w:val="0"/>
        <w:rPr>
          <w:rFonts w:ascii="Arial" w:hAnsi="Arial" w:cs="Arial"/>
          <w:b/>
          <w:bCs/>
        </w:rPr>
      </w:pPr>
      <w:r w:rsidRPr="00EA1AFB">
        <w:rPr>
          <w:rFonts w:ascii="Arial" w:hAnsi="Arial" w:cs="Arial"/>
          <w:b/>
          <w:bCs/>
        </w:rPr>
        <w:t>Do zasobów instytucjonalnych należą:</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Gminny Zespół Interdyscyplinarny,</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Gminna Komisja Rozwiązywania Problemów Alkoholowych,</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Gminny Ośrodek Pomocy Społecznej w Kwidzynie,</w:t>
      </w:r>
    </w:p>
    <w:p w:rsidR="0028502B" w:rsidRPr="008967FA"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Ośrodek Interwencji Kryzysowej w Kwidzynie,</w:t>
      </w:r>
    </w:p>
    <w:p w:rsidR="0028502B" w:rsidRPr="008967FA"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Przychodnia Leczenia Uzależnień w Kwidzynie,</w:t>
      </w:r>
    </w:p>
    <w:p w:rsidR="0028502B" w:rsidRPr="008967FA" w:rsidRDefault="0028502B"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Komenda Powiatowa Policji w Kwidzynie,</w:t>
      </w:r>
    </w:p>
    <w:p w:rsidR="0028502B" w:rsidRPr="008967FA" w:rsidRDefault="0028502B"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Prokuratura Rejonowa w Kwidzynie,</w:t>
      </w:r>
    </w:p>
    <w:p w:rsidR="0028502B" w:rsidRPr="008967FA" w:rsidRDefault="0028502B"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Ogólnopolskie Pogotowie dla Ofiar Przemocy w Rodzinie „Niebieska Linia”,</w:t>
      </w:r>
    </w:p>
    <w:p w:rsidR="0028502B" w:rsidRPr="008967FA" w:rsidRDefault="0028502B" w:rsidP="008967FA">
      <w:pPr>
        <w:pStyle w:val="Tekstwstpniesformatowany"/>
        <w:numPr>
          <w:ilvl w:val="0"/>
          <w:numId w:val="17"/>
        </w:numPr>
        <w:tabs>
          <w:tab w:val="left" w:pos="709"/>
          <w:tab w:val="left" w:pos="851"/>
        </w:tabs>
        <w:spacing w:line="360" w:lineRule="auto"/>
        <w:ind w:left="993" w:hanging="709"/>
        <w:jc w:val="both"/>
        <w:rPr>
          <w:rFonts w:ascii="Arial" w:hAnsi="Arial" w:cs="Arial"/>
          <w:sz w:val="22"/>
          <w:szCs w:val="22"/>
        </w:rPr>
      </w:pPr>
      <w:r w:rsidRPr="008967FA">
        <w:rPr>
          <w:rFonts w:ascii="Arial" w:hAnsi="Arial" w:cs="Arial"/>
          <w:sz w:val="22"/>
          <w:szCs w:val="22"/>
        </w:rPr>
        <w:t>Fundacja Edukacji i Rozwoju „FLOW”,</w:t>
      </w:r>
    </w:p>
    <w:p w:rsidR="0028502B" w:rsidRPr="008967FA"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Stowarzyszenie Klub Abstynenta w Kwidzynie,</w:t>
      </w:r>
    </w:p>
    <w:p w:rsidR="0028502B" w:rsidRPr="008967FA"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Szkoła Podstawowa w Janowie,</w:t>
      </w:r>
    </w:p>
    <w:p w:rsidR="0028502B" w:rsidRPr="008967FA"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Szkoła Podstawowa w Korzeniewie,</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8967FA">
        <w:rPr>
          <w:rFonts w:ascii="Arial" w:hAnsi="Arial" w:cs="Arial"/>
        </w:rPr>
        <w:t>Szkoła Podstawowa</w:t>
      </w:r>
      <w:r w:rsidRPr="00EA1AFB">
        <w:rPr>
          <w:rFonts w:ascii="Arial" w:hAnsi="Arial" w:cs="Arial"/>
        </w:rPr>
        <w:t xml:space="preserve"> w Rakowcu,</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Szkoła Podstawowa w Tychnowach</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Gimnazjum w Liczu,</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Gimnazjum w Nowym Dworze,</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Przedszkole w Korzeniewie</w:t>
      </w:r>
      <w:r>
        <w:rPr>
          <w:rFonts w:ascii="Arial" w:hAnsi="Arial" w:cs="Arial"/>
        </w:rPr>
        <w:t>,</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Niepubliczne Przedszkole „Słoneczko” w Marezie,</w:t>
      </w:r>
    </w:p>
    <w:p w:rsidR="0028502B" w:rsidRPr="00EA1AFB"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Niepubliczne Przedszkole „Gama” w Rakowcu,</w:t>
      </w:r>
    </w:p>
    <w:p w:rsidR="0028502B" w:rsidRPr="00553804"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EA1AFB">
        <w:rPr>
          <w:rFonts w:ascii="Arial" w:hAnsi="Arial" w:cs="Arial"/>
        </w:rPr>
        <w:t xml:space="preserve">Gminny </w:t>
      </w:r>
      <w:r w:rsidRPr="00553804">
        <w:rPr>
          <w:rFonts w:ascii="Arial" w:hAnsi="Arial" w:cs="Arial"/>
        </w:rPr>
        <w:t>Ośrodek Kultury w Kwidzynie,</w:t>
      </w:r>
    </w:p>
    <w:p w:rsidR="0028502B" w:rsidRPr="00553804"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553804">
        <w:rPr>
          <w:rFonts w:ascii="Arial" w:hAnsi="Arial" w:cs="Arial"/>
        </w:rPr>
        <w:t>Niepubliczne Zakłady Opieki Zdrowotnej w Tychnowach, Pastwie i Rakowcu,</w:t>
      </w:r>
    </w:p>
    <w:p w:rsidR="0028502B" w:rsidRPr="00553804" w:rsidRDefault="0028502B" w:rsidP="008967FA">
      <w:pPr>
        <w:widowControl w:val="0"/>
        <w:numPr>
          <w:ilvl w:val="0"/>
          <w:numId w:val="17"/>
        </w:numPr>
        <w:tabs>
          <w:tab w:val="left" w:pos="709"/>
          <w:tab w:val="left" w:pos="851"/>
        </w:tabs>
        <w:suppressAutoHyphens/>
        <w:autoSpaceDE w:val="0"/>
        <w:spacing w:after="0" w:line="360" w:lineRule="auto"/>
        <w:ind w:left="993" w:hanging="709"/>
        <w:jc w:val="both"/>
        <w:outlineLvl w:val="0"/>
        <w:rPr>
          <w:rFonts w:ascii="Arial" w:hAnsi="Arial" w:cs="Arial"/>
        </w:rPr>
      </w:pPr>
      <w:r w:rsidRPr="00553804">
        <w:rPr>
          <w:rFonts w:ascii="Arial" w:hAnsi="Arial" w:cs="Arial"/>
        </w:rPr>
        <w:t>14 świetlic kulturalno</w:t>
      </w:r>
      <w:r>
        <w:rPr>
          <w:rFonts w:ascii="Arial" w:hAnsi="Arial" w:cs="Arial"/>
        </w:rPr>
        <w:t xml:space="preserve"> –</w:t>
      </w:r>
      <w:r w:rsidRPr="00553804">
        <w:rPr>
          <w:rFonts w:ascii="Arial" w:hAnsi="Arial" w:cs="Arial"/>
        </w:rPr>
        <w:t xml:space="preserve"> oświatowych,</w:t>
      </w:r>
    </w:p>
    <w:p w:rsidR="0028502B" w:rsidRPr="00553804" w:rsidRDefault="0028502B" w:rsidP="008967FA">
      <w:pPr>
        <w:widowControl w:val="0"/>
        <w:numPr>
          <w:ilvl w:val="0"/>
          <w:numId w:val="17"/>
        </w:numPr>
        <w:tabs>
          <w:tab w:val="left" w:pos="709"/>
          <w:tab w:val="left" w:pos="851"/>
        </w:tabs>
        <w:suppressAutoHyphens/>
        <w:autoSpaceDE w:val="0"/>
        <w:spacing w:after="0" w:line="360" w:lineRule="auto"/>
        <w:ind w:left="709" w:hanging="425"/>
        <w:jc w:val="both"/>
        <w:outlineLvl w:val="0"/>
        <w:rPr>
          <w:rFonts w:ascii="Arial" w:hAnsi="Arial" w:cs="Arial"/>
        </w:rPr>
      </w:pPr>
      <w:r w:rsidRPr="00553804">
        <w:rPr>
          <w:rFonts w:ascii="Arial" w:hAnsi="Arial" w:cs="Arial"/>
        </w:rPr>
        <w:t>Biblioteka Publiczna Gminy Kwidzyn w Marezie wraz z filiami w Korzeniewie, Rakowcu, Janowie i Tychnowach</w:t>
      </w:r>
    </w:p>
    <w:p w:rsidR="0028502B" w:rsidRDefault="0028502B" w:rsidP="00EA1AFB">
      <w:pPr>
        <w:widowControl w:val="0"/>
        <w:tabs>
          <w:tab w:val="left" w:pos="709"/>
          <w:tab w:val="left" w:pos="993"/>
        </w:tabs>
        <w:suppressAutoHyphens/>
        <w:autoSpaceDE w:val="0"/>
        <w:spacing w:after="0" w:line="360" w:lineRule="auto"/>
        <w:ind w:firstLine="709"/>
        <w:jc w:val="both"/>
        <w:outlineLvl w:val="0"/>
        <w:rPr>
          <w:rFonts w:ascii="Arial" w:hAnsi="Arial" w:cs="Arial"/>
        </w:rPr>
      </w:pPr>
    </w:p>
    <w:p w:rsidR="0028502B" w:rsidRDefault="0028502B" w:rsidP="00EA1AFB">
      <w:pPr>
        <w:widowControl w:val="0"/>
        <w:tabs>
          <w:tab w:val="left" w:pos="709"/>
          <w:tab w:val="left" w:pos="993"/>
        </w:tabs>
        <w:suppressAutoHyphens/>
        <w:autoSpaceDE w:val="0"/>
        <w:spacing w:after="0" w:line="360" w:lineRule="auto"/>
        <w:ind w:firstLine="709"/>
        <w:jc w:val="both"/>
        <w:outlineLvl w:val="0"/>
        <w:rPr>
          <w:rFonts w:ascii="Arial" w:hAnsi="Arial" w:cs="Arial"/>
        </w:rPr>
      </w:pPr>
    </w:p>
    <w:p w:rsidR="0028502B" w:rsidRPr="00EA1AFB" w:rsidRDefault="0028502B" w:rsidP="00EA1AFB">
      <w:pPr>
        <w:widowControl w:val="0"/>
        <w:tabs>
          <w:tab w:val="left" w:pos="120"/>
          <w:tab w:val="left" w:pos="993"/>
        </w:tabs>
        <w:suppressAutoHyphens/>
        <w:autoSpaceDE w:val="0"/>
        <w:spacing w:after="0" w:line="360" w:lineRule="auto"/>
        <w:ind w:firstLine="709"/>
        <w:jc w:val="both"/>
        <w:outlineLvl w:val="0"/>
        <w:rPr>
          <w:rFonts w:ascii="Arial" w:hAnsi="Arial" w:cs="Arial"/>
        </w:rPr>
      </w:pPr>
      <w:r w:rsidRPr="00EA1AFB">
        <w:rPr>
          <w:rFonts w:ascii="Arial" w:hAnsi="Arial" w:cs="Arial"/>
        </w:rPr>
        <w:t>Od lipca 2011</w:t>
      </w:r>
      <w:r>
        <w:rPr>
          <w:rFonts w:ascii="Arial" w:hAnsi="Arial" w:cs="Arial"/>
        </w:rPr>
        <w:t xml:space="preserve"> </w:t>
      </w:r>
      <w:r w:rsidRPr="00EA1AFB">
        <w:rPr>
          <w:rFonts w:ascii="Arial" w:hAnsi="Arial" w:cs="Arial"/>
        </w:rPr>
        <w:t>r</w:t>
      </w:r>
      <w:r>
        <w:rPr>
          <w:rFonts w:ascii="Arial" w:hAnsi="Arial" w:cs="Arial"/>
        </w:rPr>
        <w:t>oku</w:t>
      </w:r>
      <w:r w:rsidRPr="00EA1AFB">
        <w:rPr>
          <w:rFonts w:ascii="Arial" w:hAnsi="Arial" w:cs="Arial"/>
        </w:rPr>
        <w:t xml:space="preserve"> działa w Gminie Kwidzyn Gminny Zespół Interdyscyplinarny, w skład którego wchodzą:</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Pełnomocnik Wójta ds. rozwiązywania problemów społecznych,</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2 przedstawicieli Gminnego Ośrodka Pomocy Społecznej w Kwidzynie,</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Przewodniczący Gminnej Komisji Rozwiązywania Pro</w:t>
      </w:r>
      <w:r>
        <w:rPr>
          <w:rFonts w:ascii="Arial" w:hAnsi="Arial" w:cs="Arial"/>
        </w:rPr>
        <w:t>blemów Alkoholowych w Kwidzynie,</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przedstawiciel Komendy Powiato</w:t>
      </w:r>
      <w:r>
        <w:rPr>
          <w:rFonts w:ascii="Arial" w:hAnsi="Arial" w:cs="Arial"/>
        </w:rPr>
        <w:t>wej Policji w Kwidzynie,</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 xml:space="preserve">2 </w:t>
      </w:r>
      <w:r>
        <w:rPr>
          <w:rFonts w:ascii="Arial" w:hAnsi="Arial" w:cs="Arial"/>
        </w:rPr>
        <w:t>przedstawicieli oświaty ze szkoły podstawowej</w:t>
      </w:r>
      <w:r w:rsidRPr="00EA1AFB">
        <w:rPr>
          <w:rFonts w:ascii="Arial" w:hAnsi="Arial" w:cs="Arial"/>
        </w:rPr>
        <w:t xml:space="preserve"> i g</w:t>
      </w:r>
      <w:r>
        <w:rPr>
          <w:rFonts w:ascii="Arial" w:hAnsi="Arial" w:cs="Arial"/>
        </w:rPr>
        <w:t>imnazjum z terenu gminy Kwidzyn,</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Pr>
          <w:rFonts w:ascii="Arial" w:hAnsi="Arial" w:cs="Arial"/>
        </w:rPr>
        <w:t>przedstawiciel służby zdrowia,</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przedstawiciel organizacji pozarządowych, działających na rzecz przec</w:t>
      </w:r>
      <w:r>
        <w:rPr>
          <w:rFonts w:ascii="Arial" w:hAnsi="Arial" w:cs="Arial"/>
        </w:rPr>
        <w:t>iwdziałania przemocy w rodzinie,</w:t>
      </w:r>
    </w:p>
    <w:p w:rsidR="0028502B" w:rsidRPr="00EA1AFB" w:rsidRDefault="0028502B" w:rsidP="008967FA">
      <w:pPr>
        <w:widowControl w:val="0"/>
        <w:numPr>
          <w:ilvl w:val="1"/>
          <w:numId w:val="18"/>
        </w:numPr>
        <w:tabs>
          <w:tab w:val="clear" w:pos="1440"/>
          <w:tab w:val="num" w:pos="709"/>
        </w:tabs>
        <w:suppressAutoHyphens/>
        <w:autoSpaceDE w:val="0"/>
        <w:autoSpaceDN w:val="0"/>
        <w:adjustRightInd w:val="0"/>
        <w:spacing w:after="0" w:line="360" w:lineRule="auto"/>
        <w:ind w:left="709" w:hanging="425"/>
        <w:jc w:val="both"/>
        <w:rPr>
          <w:rFonts w:ascii="Arial" w:hAnsi="Arial" w:cs="Arial"/>
        </w:rPr>
      </w:pPr>
      <w:r w:rsidRPr="00EA1AFB">
        <w:rPr>
          <w:rFonts w:ascii="Arial" w:hAnsi="Arial" w:cs="Arial"/>
        </w:rPr>
        <w:t>kurator sądowy.</w:t>
      </w:r>
    </w:p>
    <w:p w:rsidR="0028502B" w:rsidRDefault="0028502B" w:rsidP="00553804">
      <w:pPr>
        <w:spacing w:after="0" w:line="360" w:lineRule="auto"/>
        <w:jc w:val="both"/>
        <w:rPr>
          <w:rFonts w:ascii="Arial" w:hAnsi="Arial" w:cs="Arial"/>
        </w:rPr>
      </w:pPr>
    </w:p>
    <w:p w:rsidR="0028502B" w:rsidRPr="00EA1AFB" w:rsidRDefault="0028502B" w:rsidP="00553804">
      <w:pPr>
        <w:spacing w:after="0" w:line="360" w:lineRule="auto"/>
        <w:jc w:val="both"/>
        <w:rPr>
          <w:rFonts w:ascii="Arial" w:hAnsi="Arial" w:cs="Arial"/>
        </w:rPr>
      </w:pPr>
    </w:p>
    <w:p w:rsidR="0028502B" w:rsidRPr="00553804" w:rsidRDefault="0028502B" w:rsidP="00553804">
      <w:pPr>
        <w:pStyle w:val="Tekstwstpniesformatowany"/>
        <w:spacing w:line="360" w:lineRule="auto"/>
        <w:ind w:firstLine="709"/>
        <w:jc w:val="both"/>
        <w:rPr>
          <w:rFonts w:ascii="Arial" w:hAnsi="Arial" w:cs="Arial"/>
          <w:sz w:val="22"/>
          <w:szCs w:val="22"/>
        </w:rPr>
      </w:pPr>
      <w:r w:rsidRPr="00553804">
        <w:rPr>
          <w:rFonts w:ascii="Arial" w:hAnsi="Arial" w:cs="Arial"/>
          <w:sz w:val="22"/>
          <w:szCs w:val="22"/>
        </w:rPr>
        <w:t>Zgodnie z ustawą Zespół Interdyscyplinarny realizuje działania określone w gminnym programie przeciwdziałania przemocy w rodzinie oraz ochrony ofiar przemocy w rodzinie. Zadaniem zespołu interdyscyplinarnego jest integrowanie i koordynowanie działań podmiotów oraz specjalistów w zakresie przeciwd</w:t>
      </w:r>
      <w:r>
        <w:rPr>
          <w:rFonts w:ascii="Arial" w:hAnsi="Arial" w:cs="Arial"/>
          <w:sz w:val="22"/>
          <w:szCs w:val="22"/>
        </w:rPr>
        <w:t>ziałania przemocy w rodzinie, w </w:t>
      </w:r>
      <w:r w:rsidRPr="00553804">
        <w:rPr>
          <w:rFonts w:ascii="Arial" w:hAnsi="Arial" w:cs="Arial"/>
          <w:sz w:val="22"/>
          <w:szCs w:val="22"/>
        </w:rPr>
        <w:t xml:space="preserve">szczególności przez: </w:t>
      </w:r>
    </w:p>
    <w:p w:rsidR="0028502B" w:rsidRPr="00553804" w:rsidRDefault="0028502B"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diagnozowanie problemu przemocy w rodzinie; </w:t>
      </w:r>
    </w:p>
    <w:p w:rsidR="0028502B" w:rsidRPr="00553804" w:rsidRDefault="0028502B"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podejmowanie działań w środowisku zagrożonym przemocą w rodzinie mających na celu przeciwdziałanie temu zjawisku; </w:t>
      </w:r>
    </w:p>
    <w:p w:rsidR="0028502B" w:rsidRPr="00553804" w:rsidRDefault="0028502B"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inicjowanie interwencji w środowisku dotkniętym przemocą w rodzinie; </w:t>
      </w:r>
    </w:p>
    <w:p w:rsidR="0028502B" w:rsidRPr="00553804" w:rsidRDefault="0028502B"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 xml:space="preserve">rozpowszechnianie informacji o instytucjach, osobach i możliwościach udzielenia pomocy w środowisku lokalnym; </w:t>
      </w:r>
    </w:p>
    <w:p w:rsidR="0028502B" w:rsidRPr="00553804" w:rsidRDefault="0028502B" w:rsidP="00553804">
      <w:pPr>
        <w:pStyle w:val="ListParagraph"/>
        <w:numPr>
          <w:ilvl w:val="0"/>
          <w:numId w:val="8"/>
        </w:numPr>
        <w:suppressAutoHyphens/>
        <w:spacing w:after="0" w:line="360" w:lineRule="auto"/>
        <w:ind w:left="709" w:hanging="425"/>
        <w:jc w:val="both"/>
        <w:rPr>
          <w:rFonts w:ascii="Arial" w:hAnsi="Arial" w:cs="Arial"/>
        </w:rPr>
      </w:pPr>
      <w:r w:rsidRPr="00553804">
        <w:rPr>
          <w:rFonts w:ascii="Arial" w:hAnsi="Arial" w:cs="Arial"/>
        </w:rPr>
        <w:t>inicjowanie działań w stosunku do osób stosujących przemoc w rodzinie.</w:t>
      </w:r>
    </w:p>
    <w:p w:rsidR="0028502B" w:rsidRPr="00553804" w:rsidRDefault="0028502B" w:rsidP="00553804">
      <w:pPr>
        <w:pStyle w:val="western"/>
        <w:spacing w:before="0" w:beforeAutospacing="0" w:after="0" w:line="360" w:lineRule="auto"/>
        <w:ind w:firstLine="709"/>
        <w:jc w:val="both"/>
        <w:rPr>
          <w:rFonts w:ascii="Arial" w:hAnsi="Arial" w:cs="Arial"/>
        </w:rPr>
      </w:pPr>
      <w:r w:rsidRPr="00553804">
        <w:rPr>
          <w:rFonts w:ascii="Arial" w:hAnsi="Arial" w:cs="Arial"/>
        </w:rPr>
        <w:t>Obsługę organizacyjno</w:t>
      </w:r>
      <w:r>
        <w:rPr>
          <w:rFonts w:ascii="Arial" w:hAnsi="Arial" w:cs="Arial"/>
        </w:rPr>
        <w:t xml:space="preserve"> – </w:t>
      </w:r>
      <w:r w:rsidRPr="00553804">
        <w:rPr>
          <w:rFonts w:ascii="Arial" w:hAnsi="Arial" w:cs="Arial"/>
        </w:rPr>
        <w:t>techniczną zespołu interdyscyplinarnego zapewnia Gminny Ośrodek Pomocy Społecznej w Kwidzynie.</w:t>
      </w:r>
    </w:p>
    <w:p w:rsidR="0028502B" w:rsidRDefault="0028502B" w:rsidP="00DC1BA3">
      <w:pPr>
        <w:spacing w:after="0" w:line="360" w:lineRule="auto"/>
        <w:jc w:val="both"/>
        <w:rPr>
          <w:rFonts w:ascii="Arial" w:eastAsia="NSimSun" w:hAnsi="Arial"/>
          <w:lang w:eastAsia="zh-CN"/>
        </w:rPr>
      </w:pPr>
    </w:p>
    <w:p w:rsidR="0028502B" w:rsidRDefault="0028502B" w:rsidP="00DC1BA3">
      <w:pPr>
        <w:spacing w:after="0" w:line="360" w:lineRule="auto"/>
        <w:jc w:val="both"/>
        <w:rPr>
          <w:rFonts w:ascii="Arial" w:eastAsia="NSimSun" w:hAnsi="Arial"/>
          <w:lang w:eastAsia="zh-CN"/>
        </w:rPr>
      </w:pPr>
    </w:p>
    <w:p w:rsidR="0028502B" w:rsidRDefault="0028502B" w:rsidP="00DC1BA3">
      <w:pPr>
        <w:spacing w:after="0" w:line="360" w:lineRule="auto"/>
        <w:jc w:val="both"/>
        <w:rPr>
          <w:rFonts w:ascii="Arial" w:eastAsia="NSimSun" w:hAnsi="Arial"/>
          <w:lang w:eastAsia="zh-CN"/>
        </w:rPr>
      </w:pPr>
    </w:p>
    <w:p w:rsidR="0028502B" w:rsidRDefault="0028502B" w:rsidP="006277F1">
      <w:pPr>
        <w:spacing w:after="0" w:line="360" w:lineRule="auto"/>
        <w:jc w:val="both"/>
        <w:rPr>
          <w:rFonts w:ascii="Arial" w:eastAsia="NSimSun" w:hAnsi="Arial"/>
          <w:b/>
          <w:bCs/>
          <w:sz w:val="28"/>
          <w:szCs w:val="28"/>
          <w:lang w:eastAsia="zh-CN"/>
        </w:rPr>
      </w:pPr>
    </w:p>
    <w:p w:rsidR="0028502B" w:rsidRPr="007753D0" w:rsidRDefault="0028502B" w:rsidP="006277F1">
      <w:pPr>
        <w:spacing w:after="0" w:line="360" w:lineRule="auto"/>
        <w:jc w:val="both"/>
        <w:rPr>
          <w:rFonts w:ascii="Arial" w:eastAsia="NSimSun" w:hAnsi="Arial" w:cs="Arial"/>
          <w:b/>
          <w:bCs/>
          <w:sz w:val="28"/>
          <w:szCs w:val="28"/>
          <w:lang w:eastAsia="zh-CN"/>
        </w:rPr>
      </w:pPr>
      <w:r>
        <w:rPr>
          <w:rFonts w:ascii="Arial" w:eastAsia="NSimSun" w:hAnsi="Arial" w:cs="Arial"/>
          <w:b/>
          <w:bCs/>
          <w:sz w:val="28"/>
          <w:szCs w:val="28"/>
          <w:lang w:eastAsia="zh-CN"/>
        </w:rPr>
        <w:t xml:space="preserve">IV. </w:t>
      </w:r>
      <w:r w:rsidRPr="007753D0">
        <w:rPr>
          <w:rFonts w:ascii="Arial" w:eastAsia="NSimSun" w:hAnsi="Arial" w:cs="Arial"/>
          <w:b/>
          <w:bCs/>
          <w:sz w:val="28"/>
          <w:szCs w:val="28"/>
          <w:lang w:eastAsia="zh-CN"/>
        </w:rPr>
        <w:t>DIAGNOZA</w:t>
      </w:r>
    </w:p>
    <w:p w:rsidR="0028502B" w:rsidRPr="00F819D0" w:rsidRDefault="0028502B" w:rsidP="006277F1">
      <w:pPr>
        <w:spacing w:after="0" w:line="360" w:lineRule="auto"/>
        <w:jc w:val="both"/>
        <w:rPr>
          <w:rFonts w:ascii="Arial" w:eastAsia="NSimSun" w:hAnsi="Arial"/>
          <w:lang w:eastAsia="zh-CN"/>
        </w:rPr>
      </w:pPr>
    </w:p>
    <w:p w:rsidR="0028502B" w:rsidRDefault="0028502B" w:rsidP="00553804">
      <w:pPr>
        <w:pStyle w:val="western"/>
        <w:spacing w:before="0" w:beforeAutospacing="0" w:after="0" w:line="360" w:lineRule="auto"/>
        <w:ind w:firstLine="709"/>
        <w:jc w:val="both"/>
        <w:rPr>
          <w:rFonts w:ascii="Arial" w:hAnsi="Arial" w:cs="Arial"/>
        </w:rPr>
      </w:pPr>
      <w:r>
        <w:rPr>
          <w:rFonts w:ascii="Arial" w:hAnsi="Arial" w:cs="Arial"/>
        </w:rPr>
        <w:t xml:space="preserve">W diagnozie wykorzystano wszelkie dane dotyczące zjawiska przemocy w rodzinie przekazane przez jednostki, służby i organizacje pozarządowe działające na terenie Gminy Kwidzyn, w których zakresie mieści się badane zagadnienie i stanowią zasób instytucjonalny Programu. </w:t>
      </w:r>
    </w:p>
    <w:p w:rsidR="0028502B" w:rsidRDefault="0028502B" w:rsidP="00785D01">
      <w:pPr>
        <w:pStyle w:val="Default"/>
        <w:spacing w:line="360" w:lineRule="auto"/>
        <w:ind w:firstLine="709"/>
        <w:jc w:val="both"/>
        <w:rPr>
          <w:rFonts w:ascii="Arial" w:hAnsi="Arial" w:cs="Arial"/>
          <w:sz w:val="22"/>
          <w:szCs w:val="22"/>
        </w:rPr>
      </w:pPr>
      <w:r>
        <w:rPr>
          <w:rFonts w:ascii="Arial" w:hAnsi="Arial" w:cs="Arial"/>
          <w:sz w:val="22"/>
          <w:szCs w:val="22"/>
        </w:rPr>
        <w:t xml:space="preserve">Ocena skali zjawiska jest trudna ze względu na charakter przemocy w rodzinie, która jest opisywana w momencie zgłoszenia bądź wystąpienia widocznych skutków jej stosowania. Widoczne konsekwencje mogą pojawić się natychmiast (np. w przypadku przemocy fizycznej), jak też pojawiać się w dalszej przyszłości (np. w przypadku przemocy psychicznej lub zaniedbywania). Zdiagnozowanie przemocy nie pozostawiającej widocznych śladów jest trudne ze względu na różnorodne, które trudno scharakteryzować jako typowe. </w:t>
      </w:r>
    </w:p>
    <w:p w:rsidR="0028502B" w:rsidRDefault="0028502B" w:rsidP="00785D01">
      <w:pPr>
        <w:pStyle w:val="Default"/>
        <w:spacing w:line="360" w:lineRule="auto"/>
        <w:ind w:firstLine="709"/>
        <w:jc w:val="both"/>
        <w:rPr>
          <w:rFonts w:ascii="Arial" w:hAnsi="Arial" w:cs="Arial"/>
        </w:rPr>
      </w:pPr>
      <w:r>
        <w:rPr>
          <w:rFonts w:ascii="Arial" w:hAnsi="Arial" w:cs="Arial"/>
          <w:sz w:val="22"/>
          <w:szCs w:val="22"/>
        </w:rPr>
        <w:t xml:space="preserve">Co ważne, przemoc wobec dzieci może prowadzić do zaburzeń w kształtowaniu się osobowości i w konsekwencji problemów w życiu dorosłych. Stwierdzenie stosowania przemocy wymaga od kadr niezwykłego wyczulenia. </w:t>
      </w:r>
      <w:r>
        <w:rPr>
          <w:rFonts w:ascii="Arial" w:hAnsi="Arial" w:cs="Arial"/>
        </w:rPr>
        <w:t xml:space="preserve">Z informacji pozyskanej ze </w:t>
      </w:r>
      <w:r w:rsidRPr="00CE41C5">
        <w:rPr>
          <w:rFonts w:ascii="Arial" w:hAnsi="Arial" w:cs="Arial"/>
          <w:b/>
          <w:bCs/>
        </w:rPr>
        <w:t>szkół podstawowych i gimnazjów</w:t>
      </w:r>
      <w:r>
        <w:rPr>
          <w:rFonts w:ascii="Arial" w:hAnsi="Arial" w:cs="Arial"/>
        </w:rPr>
        <w:t xml:space="preserve"> w latach 2012 – 2015 kadra pedagogiczna w związku z </w:t>
      </w:r>
      <w:r w:rsidRPr="00F819D0">
        <w:rPr>
          <w:rFonts w:ascii="Arial" w:hAnsi="Arial" w:cs="Arial"/>
        </w:rPr>
        <w:t xml:space="preserve">realizacją </w:t>
      </w:r>
      <w:r>
        <w:rPr>
          <w:rFonts w:ascii="Arial" w:hAnsi="Arial" w:cs="Arial"/>
        </w:rPr>
        <w:t xml:space="preserve">swoich </w:t>
      </w:r>
      <w:r w:rsidRPr="00F819D0">
        <w:rPr>
          <w:rFonts w:ascii="Arial" w:hAnsi="Arial" w:cs="Arial"/>
        </w:rPr>
        <w:t xml:space="preserve">zadań </w:t>
      </w:r>
      <w:r>
        <w:rPr>
          <w:rFonts w:ascii="Arial" w:hAnsi="Arial" w:cs="Arial"/>
        </w:rPr>
        <w:t xml:space="preserve">ustaliła, iż </w:t>
      </w:r>
      <w:r w:rsidRPr="00785D01">
        <w:rPr>
          <w:rFonts w:ascii="Arial" w:hAnsi="Arial" w:cs="Arial"/>
        </w:rPr>
        <w:t xml:space="preserve">11 </w:t>
      </w:r>
      <w:r>
        <w:rPr>
          <w:rFonts w:ascii="Arial" w:hAnsi="Arial" w:cs="Arial"/>
        </w:rPr>
        <w:t xml:space="preserve">dzieci było osobami doświadczającymi </w:t>
      </w:r>
      <w:r w:rsidRPr="00F819D0">
        <w:rPr>
          <w:rFonts w:ascii="Arial" w:hAnsi="Arial" w:cs="Arial"/>
        </w:rPr>
        <w:t>przemocy</w:t>
      </w:r>
      <w:r>
        <w:rPr>
          <w:rFonts w:ascii="Arial" w:hAnsi="Arial" w:cs="Arial"/>
        </w:rPr>
        <w:t>. Szkoły złożyły łącznie</w:t>
      </w:r>
      <w:r w:rsidRPr="00785D01">
        <w:rPr>
          <w:rFonts w:ascii="Arial" w:hAnsi="Arial" w:cs="Arial"/>
        </w:rPr>
        <w:t xml:space="preserve"> 12</w:t>
      </w:r>
      <w:r>
        <w:rPr>
          <w:rFonts w:ascii="Arial" w:hAnsi="Arial" w:cs="Arial"/>
        </w:rPr>
        <w:t xml:space="preserve"> w</w:t>
      </w:r>
      <w:r w:rsidRPr="00F819D0">
        <w:rPr>
          <w:rFonts w:ascii="Arial" w:hAnsi="Arial" w:cs="Arial"/>
        </w:rPr>
        <w:t xml:space="preserve">niosków do </w:t>
      </w:r>
      <w:r>
        <w:rPr>
          <w:rFonts w:ascii="Arial" w:hAnsi="Arial" w:cs="Arial"/>
        </w:rPr>
        <w:t>S</w:t>
      </w:r>
      <w:r w:rsidRPr="00F819D0">
        <w:rPr>
          <w:rFonts w:ascii="Arial" w:hAnsi="Arial" w:cs="Arial"/>
        </w:rPr>
        <w:t xml:space="preserve">ądu </w:t>
      </w:r>
      <w:r>
        <w:rPr>
          <w:rFonts w:ascii="Arial" w:hAnsi="Arial" w:cs="Arial"/>
        </w:rPr>
        <w:t xml:space="preserve">Rejonowego w Kwidzynie Wydział </w:t>
      </w:r>
      <w:r w:rsidRPr="00785D01">
        <w:rPr>
          <w:rFonts w:ascii="Arial" w:hAnsi="Arial" w:cs="Arial"/>
        </w:rPr>
        <w:t xml:space="preserve">Rodzinny i Nieletnich o wgląd w sytuację rodzinną. Ponadto, do innych instytucji przesłano 4 </w:t>
      </w:r>
      <w:r>
        <w:rPr>
          <w:rFonts w:ascii="Arial" w:hAnsi="Arial" w:cs="Arial"/>
        </w:rPr>
        <w:t>informacje</w:t>
      </w:r>
      <w:r w:rsidRPr="00F819D0">
        <w:rPr>
          <w:rFonts w:ascii="Arial" w:hAnsi="Arial" w:cs="Arial"/>
        </w:rPr>
        <w:t xml:space="preserve"> o stwierdzeniu </w:t>
      </w:r>
      <w:r>
        <w:rPr>
          <w:rFonts w:ascii="Arial" w:hAnsi="Arial" w:cs="Arial"/>
        </w:rPr>
        <w:t>przemocy w rodzinie. Można stwierdzić, iż jest to dość niski poziom doświadczania przemocy przez uczniów.</w:t>
      </w:r>
    </w:p>
    <w:p w:rsidR="0028502B" w:rsidRDefault="0028502B" w:rsidP="005451FE">
      <w:pPr>
        <w:pStyle w:val="western"/>
        <w:spacing w:before="0" w:beforeAutospacing="0" w:after="0" w:line="360" w:lineRule="auto"/>
        <w:ind w:firstLine="709"/>
        <w:jc w:val="both"/>
        <w:rPr>
          <w:rFonts w:ascii="Arial" w:hAnsi="Arial" w:cs="Arial"/>
        </w:rPr>
      </w:pPr>
      <w:r>
        <w:rPr>
          <w:rFonts w:ascii="Arial" w:hAnsi="Arial" w:cs="Arial"/>
        </w:rPr>
        <w:t xml:space="preserve">W </w:t>
      </w:r>
      <w:r w:rsidRPr="005451FE">
        <w:rPr>
          <w:rFonts w:ascii="Arial" w:hAnsi="Arial" w:cs="Arial"/>
          <w:b/>
          <w:bCs/>
        </w:rPr>
        <w:t>Zakładach Opieki Zdrowotnej</w:t>
      </w:r>
      <w:r>
        <w:rPr>
          <w:rFonts w:ascii="Arial" w:hAnsi="Arial" w:cs="Arial"/>
        </w:rPr>
        <w:t xml:space="preserve"> nie stwierdzono występowania przemocy wśród pacjentów tj. nie zdiagnozowano widocznych śladów. </w:t>
      </w:r>
    </w:p>
    <w:p w:rsidR="0028502B" w:rsidRPr="00200EDE" w:rsidRDefault="0028502B" w:rsidP="00553804">
      <w:pPr>
        <w:pStyle w:val="Default"/>
        <w:spacing w:line="360" w:lineRule="auto"/>
        <w:ind w:firstLine="708"/>
        <w:jc w:val="both"/>
        <w:rPr>
          <w:rFonts w:ascii="Arial" w:hAnsi="Arial" w:cs="Arial"/>
          <w:sz w:val="22"/>
          <w:szCs w:val="22"/>
        </w:rPr>
      </w:pPr>
      <w:r w:rsidRPr="005451FE">
        <w:rPr>
          <w:rFonts w:ascii="Arial" w:hAnsi="Arial" w:cs="Arial"/>
          <w:sz w:val="22"/>
          <w:szCs w:val="22"/>
        </w:rPr>
        <w:t xml:space="preserve">Zgodnie z </w:t>
      </w:r>
      <w:r w:rsidRPr="00053772">
        <w:rPr>
          <w:rFonts w:ascii="Arial" w:hAnsi="Arial" w:cs="Arial"/>
          <w:sz w:val="22"/>
          <w:szCs w:val="22"/>
        </w:rPr>
        <w:t xml:space="preserve">art. 207 § 1. Kodeksu karnego „Kto znęca się fizycznie lub psychicznie nad osobą najbliższą lub nad inną osobą pozostającą w stałym lub przemijającym stosunku zależności od sprawcy albo nad małoletnim lub osobą nieporadną ze względu na jej stan psychiczny lub fizyczny, podlega karze pozbawienia wolności od 3 miesięcy do lat 5.” </w:t>
      </w:r>
      <w:r w:rsidRPr="00053772">
        <w:rPr>
          <w:rFonts w:ascii="Arial" w:hAnsi="Arial" w:cs="Arial"/>
          <w:b/>
          <w:bCs/>
          <w:sz w:val="22"/>
          <w:szCs w:val="22"/>
        </w:rPr>
        <w:t>Prokuratura Rejonowa</w:t>
      </w:r>
      <w:r w:rsidRPr="00053772">
        <w:rPr>
          <w:rFonts w:ascii="Arial" w:hAnsi="Arial" w:cs="Arial"/>
          <w:sz w:val="22"/>
          <w:szCs w:val="22"/>
        </w:rPr>
        <w:t xml:space="preserve"> w latach 2012 – 2015 pro</w:t>
      </w:r>
      <w:r>
        <w:rPr>
          <w:rFonts w:ascii="Arial" w:hAnsi="Arial" w:cs="Arial"/>
          <w:sz w:val="22"/>
          <w:szCs w:val="22"/>
        </w:rPr>
        <w:t>wadziła 155 postępowań o czyn z przytoczonego p</w:t>
      </w:r>
      <w:r w:rsidRPr="00053772">
        <w:rPr>
          <w:rFonts w:ascii="Arial" w:hAnsi="Arial" w:cs="Arial"/>
          <w:sz w:val="22"/>
          <w:szCs w:val="22"/>
        </w:rPr>
        <w:t>aragraf</w:t>
      </w:r>
      <w:r>
        <w:rPr>
          <w:rFonts w:ascii="Arial" w:hAnsi="Arial" w:cs="Arial"/>
          <w:sz w:val="22"/>
          <w:szCs w:val="22"/>
        </w:rPr>
        <w:t>u</w:t>
      </w:r>
      <w:r w:rsidRPr="00053772">
        <w:rPr>
          <w:rFonts w:ascii="Arial" w:hAnsi="Arial" w:cs="Arial"/>
          <w:sz w:val="22"/>
          <w:szCs w:val="22"/>
        </w:rPr>
        <w:t>. Wśród</w:t>
      </w:r>
      <w:r>
        <w:rPr>
          <w:rFonts w:ascii="Arial" w:hAnsi="Arial" w:cs="Arial"/>
          <w:sz w:val="22"/>
          <w:szCs w:val="22"/>
        </w:rPr>
        <w:t xml:space="preserve"> postępowań</w:t>
      </w:r>
      <w:r w:rsidRPr="00053772">
        <w:rPr>
          <w:rFonts w:ascii="Arial" w:hAnsi="Arial" w:cs="Arial"/>
          <w:sz w:val="22"/>
          <w:szCs w:val="22"/>
        </w:rPr>
        <w:t xml:space="preserve">: 27 spraw skierowano do Sądu z aktem oskarżenia, 78 zakończono umorzeniem dochodzenia </w:t>
      </w:r>
      <w:r>
        <w:rPr>
          <w:rFonts w:ascii="Arial" w:hAnsi="Arial" w:cs="Arial"/>
          <w:sz w:val="22"/>
          <w:szCs w:val="22"/>
        </w:rPr>
        <w:t>bądź</w:t>
      </w:r>
      <w:r w:rsidRPr="00053772">
        <w:rPr>
          <w:rFonts w:ascii="Arial" w:hAnsi="Arial" w:cs="Arial"/>
          <w:sz w:val="22"/>
          <w:szCs w:val="22"/>
        </w:rPr>
        <w:t xml:space="preserve"> śledztwa, 34 sprawy zakończono odmową wszczęcia dochodzenia, 1 sprawę skierowano do Sądu z wnioskiem o umorzenie postępowania. W latach 2012 – 2014 </w:t>
      </w:r>
      <w:r w:rsidRPr="00200EDE">
        <w:rPr>
          <w:rFonts w:ascii="Arial" w:hAnsi="Arial" w:cs="Arial"/>
          <w:sz w:val="22"/>
          <w:szCs w:val="22"/>
        </w:rPr>
        <w:t>w żadnej sprawie pro</w:t>
      </w:r>
      <w:r>
        <w:rPr>
          <w:rFonts w:ascii="Arial" w:hAnsi="Arial" w:cs="Arial"/>
          <w:sz w:val="22"/>
          <w:szCs w:val="22"/>
        </w:rPr>
        <w:t>kurator nie skierował wniosku o </w:t>
      </w:r>
      <w:r w:rsidRPr="00200EDE">
        <w:rPr>
          <w:rFonts w:ascii="Arial" w:hAnsi="Arial" w:cs="Arial"/>
          <w:sz w:val="22"/>
          <w:szCs w:val="22"/>
        </w:rPr>
        <w:t>zastosowanie tymczasowego aresztowania.</w:t>
      </w:r>
      <w:r>
        <w:rPr>
          <w:rFonts w:ascii="Arial" w:hAnsi="Arial" w:cs="Arial"/>
          <w:sz w:val="22"/>
          <w:szCs w:val="22"/>
        </w:rPr>
        <w:t xml:space="preserve"> Jak widać powyżej, udowodnienie winy jest dokładnie rozpatrywane i muszą zachodzić poważne przesłanki – prawie połowa postępowań zakończyła się umorzeniem.</w:t>
      </w:r>
    </w:p>
    <w:p w:rsidR="0028502B" w:rsidRPr="00200EDE" w:rsidRDefault="0028502B" w:rsidP="00553804">
      <w:pPr>
        <w:autoSpaceDE w:val="0"/>
        <w:autoSpaceDN w:val="0"/>
        <w:adjustRightInd w:val="0"/>
        <w:spacing w:after="0" w:line="360" w:lineRule="auto"/>
        <w:ind w:firstLine="708"/>
        <w:jc w:val="both"/>
        <w:rPr>
          <w:rFonts w:ascii="Arial" w:eastAsia="NSimSun" w:hAnsi="Arial"/>
          <w:lang w:eastAsia="zh-CN"/>
        </w:rPr>
      </w:pPr>
      <w:r w:rsidRPr="00200EDE">
        <w:rPr>
          <w:rFonts w:ascii="Arial" w:eastAsia="NSimSun" w:hAnsi="Arial" w:cs="Arial"/>
          <w:lang w:eastAsia="zh-CN"/>
        </w:rPr>
        <w:t>W przypadku podejrzenia, iż wobec osoby jest stosowana przemoc</w:t>
      </w:r>
      <w:r>
        <w:rPr>
          <w:rFonts w:ascii="Arial" w:eastAsia="NSimSun" w:hAnsi="Arial" w:cs="Arial"/>
          <w:lang w:eastAsia="zh-CN"/>
        </w:rPr>
        <w:t>,</w:t>
      </w:r>
      <w:r w:rsidRPr="00200EDE">
        <w:rPr>
          <w:rFonts w:ascii="Arial" w:eastAsia="NSimSun" w:hAnsi="Arial" w:cs="Arial"/>
          <w:lang w:eastAsia="zh-CN"/>
        </w:rPr>
        <w:t xml:space="preserve"> </w:t>
      </w:r>
      <w:r>
        <w:rPr>
          <w:rFonts w:ascii="Arial" w:eastAsia="NSimSun" w:hAnsi="Arial" w:cs="Arial"/>
          <w:lang w:eastAsia="zh-CN"/>
        </w:rPr>
        <w:t xml:space="preserve">wszczynana jest </w:t>
      </w:r>
      <w:r w:rsidRPr="00FB3BC1">
        <w:rPr>
          <w:rFonts w:ascii="Arial" w:hAnsi="Arial" w:cs="Arial"/>
          <w:b/>
          <w:bCs/>
        </w:rPr>
        <w:t>procedura „Niebieskie Karty”</w:t>
      </w:r>
      <w:r>
        <w:rPr>
          <w:rFonts w:ascii="Arial" w:hAnsi="Arial" w:cs="Arial"/>
        </w:rPr>
        <w:t xml:space="preserve"> przez przedstawicieli jednostek organizacyjnych pomocy społecznej, </w:t>
      </w:r>
      <w:r w:rsidRPr="00200EDE">
        <w:rPr>
          <w:rFonts w:ascii="Arial" w:hAnsi="Arial" w:cs="Arial"/>
        </w:rPr>
        <w:t>Gminnej Komisji Rozwiązywania Problemów</w:t>
      </w:r>
      <w:r>
        <w:rPr>
          <w:rFonts w:ascii="Arial" w:hAnsi="Arial" w:cs="Arial"/>
        </w:rPr>
        <w:t xml:space="preserve"> Alkoholowych, </w:t>
      </w:r>
      <w:r w:rsidRPr="00200EDE">
        <w:rPr>
          <w:rFonts w:ascii="Arial" w:hAnsi="Arial" w:cs="Arial"/>
        </w:rPr>
        <w:t>Policji</w:t>
      </w:r>
      <w:r>
        <w:rPr>
          <w:rFonts w:ascii="Arial" w:hAnsi="Arial" w:cs="Arial"/>
        </w:rPr>
        <w:t>, oświaty i </w:t>
      </w:r>
      <w:r w:rsidRPr="00200EDE">
        <w:rPr>
          <w:rFonts w:ascii="Arial" w:hAnsi="Arial" w:cs="Arial"/>
        </w:rPr>
        <w:t>ochrony zdrowia</w:t>
      </w:r>
      <w:r>
        <w:rPr>
          <w:rFonts w:ascii="Arial" w:hAnsi="Arial" w:cs="Arial"/>
        </w:rPr>
        <w:t xml:space="preserve">. </w:t>
      </w:r>
      <w:r w:rsidRPr="00200EDE">
        <w:rPr>
          <w:rFonts w:ascii="Arial" w:eastAsia="NSimSun" w:hAnsi="Arial" w:cs="Arial"/>
          <w:lang w:eastAsia="zh-CN"/>
        </w:rPr>
        <w:t xml:space="preserve">Z danych </w:t>
      </w:r>
      <w:r>
        <w:rPr>
          <w:rFonts w:ascii="Arial" w:eastAsia="NSimSun" w:hAnsi="Arial" w:cs="Arial"/>
          <w:lang w:eastAsia="zh-CN"/>
        </w:rPr>
        <w:t xml:space="preserve">w tabeli nr 2 </w:t>
      </w:r>
      <w:r w:rsidRPr="00200EDE">
        <w:rPr>
          <w:rFonts w:ascii="Arial" w:eastAsia="NSimSun" w:hAnsi="Arial" w:cs="Arial"/>
          <w:lang w:eastAsia="zh-CN"/>
        </w:rPr>
        <w:t xml:space="preserve">wynika, iż liczba </w:t>
      </w:r>
      <w:r>
        <w:rPr>
          <w:rFonts w:ascii="Arial" w:eastAsia="NSimSun" w:hAnsi="Arial" w:cs="Arial"/>
          <w:lang w:eastAsia="zh-CN"/>
        </w:rPr>
        <w:t>„</w:t>
      </w:r>
      <w:r w:rsidRPr="00200EDE">
        <w:rPr>
          <w:rFonts w:ascii="Arial" w:eastAsia="NSimSun" w:hAnsi="Arial" w:cs="Arial"/>
          <w:lang w:eastAsia="zh-CN"/>
        </w:rPr>
        <w:t xml:space="preserve">Niebieskich Kart” </w:t>
      </w:r>
      <w:r>
        <w:rPr>
          <w:rFonts w:ascii="Arial" w:eastAsia="NSimSun" w:hAnsi="Arial" w:cs="Arial"/>
          <w:lang w:eastAsia="zh-CN"/>
        </w:rPr>
        <w:t>z roku na rok rośnie, a większość z nich zakładana jest właśnie przez funkcjonariuszy Policji. Podejmowane działania przez służby wymagają bliskiej współpracy, dlatego tak ważne jest zapewnienie efektywnego przepływu informacji pomiędzy instytucjami / służbami.</w:t>
      </w:r>
    </w:p>
    <w:p w:rsidR="0028502B" w:rsidRDefault="0028502B" w:rsidP="00200EDE">
      <w:pPr>
        <w:spacing w:after="0" w:line="360" w:lineRule="auto"/>
        <w:jc w:val="both"/>
        <w:rPr>
          <w:rFonts w:ascii="Arial" w:eastAsia="NSimSun" w:hAnsi="Arial"/>
          <w:lang w:eastAsia="zh-CN"/>
        </w:rPr>
      </w:pPr>
    </w:p>
    <w:p w:rsidR="0028502B" w:rsidRPr="00133959" w:rsidRDefault="0028502B" w:rsidP="00133959">
      <w:pPr>
        <w:spacing w:after="0"/>
        <w:jc w:val="both"/>
        <w:rPr>
          <w:rFonts w:ascii="Arial" w:eastAsia="NSimSun" w:hAnsi="Arial" w:cs="Arial"/>
          <w:i/>
          <w:iCs/>
          <w:lang w:eastAsia="zh-CN"/>
        </w:rPr>
      </w:pPr>
      <w:r w:rsidRPr="00553804">
        <w:rPr>
          <w:rFonts w:ascii="Arial" w:eastAsia="NSimSun" w:hAnsi="Arial" w:cs="Arial"/>
          <w:i/>
          <w:iCs/>
          <w:lang w:eastAsia="zh-CN"/>
        </w:rPr>
        <w:t xml:space="preserve">Tabela nr 1. </w:t>
      </w:r>
      <w:r>
        <w:rPr>
          <w:rFonts w:ascii="Arial" w:eastAsia="NSimSun" w:hAnsi="Arial" w:cs="Arial"/>
          <w:i/>
          <w:iCs/>
          <w:lang w:eastAsia="zh-CN"/>
        </w:rPr>
        <w:t>Procedura „Niebieskie Karty”</w:t>
      </w:r>
      <w:r w:rsidRPr="00133959">
        <w:t xml:space="preserve"> </w:t>
      </w:r>
      <w:r w:rsidRPr="00133959">
        <w:rPr>
          <w:rFonts w:ascii="Arial" w:eastAsia="NSimSun" w:hAnsi="Arial" w:cs="Arial"/>
          <w:i/>
          <w:iCs/>
          <w:lang w:eastAsia="zh-CN"/>
        </w:rPr>
        <w:t>w latach 201</w:t>
      </w:r>
      <w:r>
        <w:rPr>
          <w:rFonts w:ascii="Arial" w:eastAsia="NSimSun" w:hAnsi="Arial" w:cs="Arial"/>
          <w:i/>
          <w:iCs/>
          <w:lang w:eastAsia="zh-CN"/>
        </w:rPr>
        <w:t>2</w:t>
      </w:r>
      <w:r w:rsidRPr="00133959">
        <w:rPr>
          <w:rFonts w:ascii="Arial" w:eastAsia="NSimSun" w:hAnsi="Arial" w:cs="Arial"/>
          <w:i/>
          <w:iCs/>
          <w:lang w:eastAsia="zh-CN"/>
        </w:rPr>
        <w:t xml:space="preserve"> – 2014.</w:t>
      </w:r>
    </w:p>
    <w:tbl>
      <w:tblPr>
        <w:tblW w:w="9184" w:type="dxa"/>
        <w:tblInd w:w="-68" w:type="dxa"/>
        <w:tblCellMar>
          <w:left w:w="70" w:type="dxa"/>
          <w:right w:w="70" w:type="dxa"/>
        </w:tblCellMar>
        <w:tblLook w:val="00A0"/>
      </w:tblPr>
      <w:tblGrid>
        <w:gridCol w:w="4252"/>
        <w:gridCol w:w="1644"/>
        <w:gridCol w:w="1644"/>
        <w:gridCol w:w="1644"/>
      </w:tblGrid>
      <w:tr w:rsidR="0028502B" w:rsidRPr="00707F28">
        <w:trPr>
          <w:trHeight w:val="510"/>
        </w:trPr>
        <w:tc>
          <w:tcPr>
            <w:tcW w:w="4252" w:type="dxa"/>
            <w:tcBorders>
              <w:top w:val="single" w:sz="8" w:space="0" w:color="808080"/>
              <w:left w:val="single" w:sz="8" w:space="0" w:color="808080"/>
              <w:bottom w:val="single" w:sz="8" w:space="0" w:color="808080"/>
              <w:right w:val="single" w:sz="8" w:space="0" w:color="808080"/>
            </w:tcBorders>
            <w:shd w:val="clear" w:color="000000" w:fill="808080"/>
            <w:noWrap/>
            <w:vAlign w:val="center"/>
          </w:tcPr>
          <w:p w:rsidR="0028502B" w:rsidRPr="00D878B7" w:rsidRDefault="0028502B" w:rsidP="00D878B7">
            <w:pPr>
              <w:spacing w:after="0" w:line="240" w:lineRule="auto"/>
              <w:jc w:val="center"/>
              <w:rPr>
                <w:rFonts w:ascii="Arial" w:hAnsi="Arial" w:cs="Arial"/>
                <w:b/>
                <w:bCs/>
                <w:color w:val="FFFFFF"/>
              </w:rPr>
            </w:pPr>
            <w:r w:rsidRPr="00D878B7">
              <w:rPr>
                <w:rFonts w:ascii="Arial" w:hAnsi="Arial" w:cs="Arial"/>
                <w:b/>
                <w:bCs/>
                <w:color w:val="FFFFFF"/>
              </w:rPr>
              <w:t>Procedura Niebieskiej Karty</w:t>
            </w:r>
          </w:p>
        </w:tc>
        <w:tc>
          <w:tcPr>
            <w:tcW w:w="1644" w:type="dxa"/>
            <w:tcBorders>
              <w:top w:val="single" w:sz="8" w:space="0" w:color="808080"/>
              <w:left w:val="nil"/>
              <w:bottom w:val="single" w:sz="8" w:space="0" w:color="808080"/>
              <w:right w:val="single" w:sz="4" w:space="0" w:color="808080"/>
            </w:tcBorders>
            <w:shd w:val="clear" w:color="000000" w:fill="808080"/>
            <w:vAlign w:val="center"/>
          </w:tcPr>
          <w:p w:rsidR="0028502B" w:rsidRDefault="0028502B" w:rsidP="00F80C7E">
            <w:pPr>
              <w:spacing w:after="0" w:line="240" w:lineRule="auto"/>
              <w:jc w:val="center"/>
              <w:rPr>
                <w:rFonts w:ascii="Arial" w:hAnsi="Arial" w:cs="Arial"/>
                <w:b/>
                <w:bCs/>
                <w:color w:val="FFFFFF"/>
              </w:rPr>
            </w:pPr>
            <w:r>
              <w:rPr>
                <w:rFonts w:ascii="Arial" w:hAnsi="Arial" w:cs="Arial"/>
                <w:b/>
                <w:bCs/>
                <w:color w:val="FFFFFF"/>
              </w:rPr>
              <w:t>2012</w:t>
            </w:r>
          </w:p>
        </w:tc>
        <w:tc>
          <w:tcPr>
            <w:tcW w:w="1644" w:type="dxa"/>
            <w:tcBorders>
              <w:top w:val="single" w:sz="8" w:space="0" w:color="808080"/>
              <w:left w:val="single" w:sz="4" w:space="0" w:color="808080"/>
              <w:bottom w:val="single" w:sz="8" w:space="0" w:color="808080"/>
              <w:right w:val="single" w:sz="8" w:space="0" w:color="808080"/>
            </w:tcBorders>
            <w:shd w:val="clear" w:color="000000" w:fill="808080"/>
            <w:vAlign w:val="center"/>
          </w:tcPr>
          <w:p w:rsidR="0028502B" w:rsidRPr="00D878B7" w:rsidRDefault="0028502B" w:rsidP="00D878B7">
            <w:pPr>
              <w:spacing w:after="0" w:line="240" w:lineRule="auto"/>
              <w:jc w:val="center"/>
              <w:rPr>
                <w:rFonts w:ascii="Arial" w:hAnsi="Arial" w:cs="Arial"/>
                <w:b/>
                <w:bCs/>
                <w:color w:val="FFFFFF"/>
              </w:rPr>
            </w:pPr>
            <w:r>
              <w:rPr>
                <w:rFonts w:ascii="Arial" w:hAnsi="Arial" w:cs="Arial"/>
                <w:b/>
                <w:bCs/>
                <w:color w:val="FFFFFF"/>
              </w:rPr>
              <w:t>2013</w:t>
            </w:r>
          </w:p>
        </w:tc>
        <w:tc>
          <w:tcPr>
            <w:tcW w:w="1644" w:type="dxa"/>
            <w:tcBorders>
              <w:top w:val="single" w:sz="8" w:space="0" w:color="808080"/>
              <w:left w:val="nil"/>
              <w:bottom w:val="single" w:sz="8" w:space="0" w:color="808080"/>
              <w:right w:val="single" w:sz="8" w:space="0" w:color="808080"/>
            </w:tcBorders>
            <w:shd w:val="clear" w:color="000000" w:fill="808080"/>
            <w:vAlign w:val="center"/>
          </w:tcPr>
          <w:p w:rsidR="0028502B" w:rsidRPr="00D878B7" w:rsidRDefault="0028502B" w:rsidP="00D878B7">
            <w:pPr>
              <w:spacing w:after="0" w:line="240" w:lineRule="auto"/>
              <w:jc w:val="center"/>
              <w:rPr>
                <w:rFonts w:ascii="Arial" w:hAnsi="Arial" w:cs="Arial"/>
                <w:b/>
                <w:bCs/>
                <w:color w:val="FFFFFF"/>
              </w:rPr>
            </w:pPr>
            <w:r>
              <w:rPr>
                <w:rFonts w:ascii="Arial" w:hAnsi="Arial" w:cs="Arial"/>
                <w:b/>
                <w:bCs/>
                <w:color w:val="FFFFFF"/>
              </w:rPr>
              <w:t>2014</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E54747">
            <w:pPr>
              <w:spacing w:after="0" w:line="240" w:lineRule="auto"/>
              <w:rPr>
                <w:rFonts w:ascii="Arial" w:hAnsi="Arial" w:cs="Arial"/>
                <w:color w:val="000000"/>
              </w:rPr>
            </w:pPr>
            <w:r>
              <w:rPr>
                <w:rFonts w:ascii="Arial" w:hAnsi="Arial" w:cs="Arial"/>
                <w:color w:val="000000"/>
              </w:rPr>
              <w:t>Liczba prowadzonych „Niebieskich Kart”</w:t>
            </w:r>
          </w:p>
        </w:tc>
        <w:tc>
          <w:tcPr>
            <w:tcW w:w="1644" w:type="dxa"/>
            <w:tcBorders>
              <w:top w:val="single" w:sz="8" w:space="0" w:color="808080"/>
              <w:left w:val="nil"/>
              <w:bottom w:val="single" w:sz="8" w:space="0" w:color="808080"/>
              <w:right w:val="single" w:sz="4" w:space="0" w:color="808080"/>
            </w:tcBorders>
            <w:vAlign w:val="center"/>
          </w:tcPr>
          <w:p w:rsidR="0028502B" w:rsidRDefault="0028502B" w:rsidP="00F80C7E">
            <w:pPr>
              <w:spacing w:after="0" w:line="240" w:lineRule="auto"/>
              <w:jc w:val="center"/>
              <w:rPr>
                <w:rFonts w:ascii="Arial" w:hAnsi="Arial" w:cs="Arial"/>
                <w:color w:val="000000"/>
              </w:rPr>
            </w:pPr>
            <w:r>
              <w:rPr>
                <w:rFonts w:ascii="Arial" w:hAnsi="Arial" w:cs="Arial"/>
                <w:color w:val="000000"/>
              </w:rPr>
              <w:t>21</w:t>
            </w:r>
          </w:p>
        </w:tc>
        <w:tc>
          <w:tcPr>
            <w:tcW w:w="1644" w:type="dxa"/>
            <w:tcBorders>
              <w:top w:val="nil"/>
              <w:left w:val="single" w:sz="4" w:space="0" w:color="808080"/>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33</w:t>
            </w:r>
          </w:p>
        </w:tc>
        <w:tc>
          <w:tcPr>
            <w:tcW w:w="1644" w:type="dxa"/>
            <w:tcBorders>
              <w:top w:val="nil"/>
              <w:left w:val="nil"/>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37</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D878B7">
            <w:pPr>
              <w:spacing w:after="0" w:line="240" w:lineRule="auto"/>
              <w:rPr>
                <w:rFonts w:ascii="Arial" w:hAnsi="Arial" w:cs="Arial"/>
                <w:color w:val="000000"/>
              </w:rPr>
            </w:pPr>
            <w:r>
              <w:rPr>
                <w:rFonts w:ascii="Arial" w:hAnsi="Arial" w:cs="Arial"/>
                <w:color w:val="000000"/>
              </w:rPr>
              <w:t>Liczba założonych „Niebieskich Kart”</w:t>
            </w:r>
          </w:p>
          <w:p w:rsidR="0028502B" w:rsidRPr="00D878B7" w:rsidRDefault="0028502B" w:rsidP="00D878B7">
            <w:pPr>
              <w:spacing w:after="0" w:line="240" w:lineRule="auto"/>
              <w:rPr>
                <w:rFonts w:ascii="Arial" w:hAnsi="Arial" w:cs="Arial"/>
                <w:color w:val="000000"/>
              </w:rPr>
            </w:pPr>
            <w:r>
              <w:rPr>
                <w:rFonts w:ascii="Arial" w:hAnsi="Arial" w:cs="Arial"/>
                <w:color w:val="000000"/>
              </w:rPr>
              <w:t>w tym przez:</w:t>
            </w:r>
          </w:p>
        </w:tc>
        <w:tc>
          <w:tcPr>
            <w:tcW w:w="1644" w:type="dxa"/>
            <w:tcBorders>
              <w:top w:val="single" w:sz="8" w:space="0" w:color="808080"/>
              <w:left w:val="nil"/>
              <w:bottom w:val="single" w:sz="8" w:space="0" w:color="808080"/>
              <w:right w:val="single" w:sz="4" w:space="0" w:color="808080"/>
            </w:tcBorders>
            <w:vAlign w:val="center"/>
          </w:tcPr>
          <w:p w:rsidR="0028502B" w:rsidRDefault="0028502B" w:rsidP="00F80C7E">
            <w:pPr>
              <w:spacing w:after="0" w:line="240" w:lineRule="auto"/>
              <w:jc w:val="center"/>
              <w:rPr>
                <w:rFonts w:ascii="Arial" w:hAnsi="Arial" w:cs="Arial"/>
                <w:color w:val="000000"/>
              </w:rPr>
            </w:pPr>
            <w:r>
              <w:rPr>
                <w:rFonts w:ascii="Arial" w:hAnsi="Arial" w:cs="Arial"/>
                <w:color w:val="000000"/>
              </w:rPr>
              <w:t>14</w:t>
            </w:r>
          </w:p>
        </w:tc>
        <w:tc>
          <w:tcPr>
            <w:tcW w:w="1644" w:type="dxa"/>
            <w:tcBorders>
              <w:top w:val="nil"/>
              <w:left w:val="single" w:sz="4" w:space="0" w:color="808080"/>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26</w:t>
            </w:r>
          </w:p>
        </w:tc>
        <w:tc>
          <w:tcPr>
            <w:tcW w:w="1644" w:type="dxa"/>
            <w:tcBorders>
              <w:top w:val="nil"/>
              <w:left w:val="nil"/>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28</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9142E3">
            <w:pPr>
              <w:spacing w:after="0" w:line="240" w:lineRule="auto"/>
              <w:ind w:left="233"/>
              <w:rPr>
                <w:rFonts w:ascii="Arial" w:hAnsi="Arial" w:cs="Arial"/>
                <w:color w:val="000000"/>
              </w:rPr>
            </w:pPr>
            <w:r>
              <w:rPr>
                <w:rFonts w:ascii="Arial" w:hAnsi="Arial" w:cs="Arial"/>
                <w:color w:val="000000"/>
              </w:rPr>
              <w:t>Komenda Powiatowa Policji</w:t>
            </w:r>
          </w:p>
        </w:tc>
        <w:tc>
          <w:tcPr>
            <w:tcW w:w="1644" w:type="dxa"/>
            <w:tcBorders>
              <w:top w:val="single" w:sz="8" w:space="0" w:color="808080"/>
              <w:left w:val="nil"/>
              <w:bottom w:val="single" w:sz="8" w:space="0" w:color="808080"/>
              <w:right w:val="single" w:sz="4" w:space="0" w:color="808080"/>
            </w:tcBorders>
            <w:vAlign w:val="center"/>
          </w:tcPr>
          <w:p w:rsidR="0028502B" w:rsidRDefault="0028502B" w:rsidP="00F80C7E">
            <w:pPr>
              <w:spacing w:after="0" w:line="240" w:lineRule="auto"/>
              <w:jc w:val="center"/>
              <w:rPr>
                <w:rFonts w:ascii="Arial" w:hAnsi="Arial" w:cs="Arial"/>
                <w:color w:val="000000"/>
              </w:rPr>
            </w:pPr>
            <w:r>
              <w:rPr>
                <w:rFonts w:ascii="Arial" w:hAnsi="Arial" w:cs="Arial"/>
                <w:color w:val="000000"/>
              </w:rPr>
              <w:t>12</w:t>
            </w:r>
          </w:p>
        </w:tc>
        <w:tc>
          <w:tcPr>
            <w:tcW w:w="1644" w:type="dxa"/>
            <w:tcBorders>
              <w:top w:val="nil"/>
              <w:left w:val="single" w:sz="4" w:space="0" w:color="808080"/>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23</w:t>
            </w:r>
          </w:p>
        </w:tc>
        <w:tc>
          <w:tcPr>
            <w:tcW w:w="1644" w:type="dxa"/>
            <w:tcBorders>
              <w:top w:val="nil"/>
              <w:left w:val="nil"/>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24</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9142E3">
            <w:pPr>
              <w:spacing w:after="0" w:line="240" w:lineRule="auto"/>
              <w:ind w:left="233"/>
              <w:rPr>
                <w:rFonts w:ascii="Arial" w:hAnsi="Arial" w:cs="Arial"/>
                <w:color w:val="000000"/>
              </w:rPr>
            </w:pPr>
            <w:r>
              <w:rPr>
                <w:rFonts w:ascii="Arial" w:hAnsi="Arial" w:cs="Arial"/>
                <w:color w:val="000000"/>
              </w:rPr>
              <w:t>Gminny Ośrodek Pomocy Społecznej</w:t>
            </w:r>
          </w:p>
        </w:tc>
        <w:tc>
          <w:tcPr>
            <w:tcW w:w="1644" w:type="dxa"/>
            <w:tcBorders>
              <w:top w:val="single" w:sz="8" w:space="0" w:color="808080"/>
              <w:left w:val="nil"/>
              <w:bottom w:val="single" w:sz="8" w:space="0" w:color="808080"/>
              <w:right w:val="single" w:sz="4" w:space="0" w:color="808080"/>
            </w:tcBorders>
            <w:vAlign w:val="center"/>
          </w:tcPr>
          <w:p w:rsidR="0028502B" w:rsidRDefault="0028502B" w:rsidP="00F80C7E">
            <w:pPr>
              <w:spacing w:after="0" w:line="240" w:lineRule="auto"/>
              <w:jc w:val="center"/>
              <w:rPr>
                <w:rFonts w:ascii="Arial" w:hAnsi="Arial" w:cs="Arial"/>
                <w:color w:val="000000"/>
              </w:rPr>
            </w:pPr>
            <w:r>
              <w:rPr>
                <w:rFonts w:ascii="Arial" w:hAnsi="Arial" w:cs="Arial"/>
                <w:color w:val="000000"/>
              </w:rPr>
              <w:t>1</w:t>
            </w:r>
          </w:p>
        </w:tc>
        <w:tc>
          <w:tcPr>
            <w:tcW w:w="1644" w:type="dxa"/>
            <w:tcBorders>
              <w:top w:val="nil"/>
              <w:left w:val="single" w:sz="4" w:space="0" w:color="808080"/>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1</w:t>
            </w:r>
          </w:p>
        </w:tc>
        <w:tc>
          <w:tcPr>
            <w:tcW w:w="1644" w:type="dxa"/>
            <w:tcBorders>
              <w:top w:val="nil"/>
              <w:left w:val="nil"/>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9142E3">
            <w:pPr>
              <w:spacing w:after="0" w:line="240" w:lineRule="auto"/>
              <w:ind w:left="233"/>
              <w:rPr>
                <w:rFonts w:ascii="Arial" w:hAnsi="Arial" w:cs="Arial"/>
                <w:color w:val="000000"/>
              </w:rPr>
            </w:pPr>
            <w:r>
              <w:rPr>
                <w:rFonts w:ascii="Arial" w:hAnsi="Arial" w:cs="Arial"/>
                <w:color w:val="000000"/>
              </w:rPr>
              <w:t>Placówki oświatowe</w:t>
            </w:r>
          </w:p>
        </w:tc>
        <w:tc>
          <w:tcPr>
            <w:tcW w:w="1644" w:type="dxa"/>
            <w:tcBorders>
              <w:top w:val="single" w:sz="8" w:space="0" w:color="808080"/>
              <w:left w:val="nil"/>
              <w:bottom w:val="single" w:sz="8" w:space="0" w:color="808080"/>
              <w:right w:val="single" w:sz="4" w:space="0" w:color="808080"/>
            </w:tcBorders>
            <w:vAlign w:val="center"/>
          </w:tcPr>
          <w:p w:rsidR="0028502B" w:rsidRDefault="0028502B" w:rsidP="00F80C7E">
            <w:pPr>
              <w:spacing w:after="0" w:line="240" w:lineRule="auto"/>
              <w:jc w:val="center"/>
              <w:rPr>
                <w:rFonts w:ascii="Arial" w:hAnsi="Arial" w:cs="Arial"/>
                <w:color w:val="000000"/>
              </w:rPr>
            </w:pPr>
            <w:r>
              <w:rPr>
                <w:rFonts w:ascii="Arial" w:hAnsi="Arial" w:cs="Arial"/>
                <w:color w:val="000000"/>
              </w:rPr>
              <w:t>1</w:t>
            </w:r>
          </w:p>
        </w:tc>
        <w:tc>
          <w:tcPr>
            <w:tcW w:w="1644" w:type="dxa"/>
            <w:tcBorders>
              <w:top w:val="nil"/>
              <w:left w:val="single" w:sz="4" w:space="0" w:color="808080"/>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w:t>
            </w:r>
          </w:p>
        </w:tc>
        <w:tc>
          <w:tcPr>
            <w:tcW w:w="1644" w:type="dxa"/>
            <w:tcBorders>
              <w:top w:val="nil"/>
              <w:left w:val="nil"/>
              <w:bottom w:val="single" w:sz="8" w:space="0" w:color="808080"/>
              <w:right w:val="single" w:sz="8" w:space="0" w:color="808080"/>
            </w:tcBorders>
            <w:vAlign w:val="center"/>
          </w:tcPr>
          <w:p w:rsidR="0028502B" w:rsidRDefault="0028502B" w:rsidP="00D878B7">
            <w:pPr>
              <w:spacing w:after="0" w:line="240" w:lineRule="auto"/>
              <w:jc w:val="center"/>
              <w:rPr>
                <w:rFonts w:ascii="Arial" w:hAnsi="Arial" w:cs="Arial"/>
                <w:color w:val="000000"/>
              </w:rPr>
            </w:pPr>
            <w:r>
              <w:rPr>
                <w:rFonts w:ascii="Arial" w:hAnsi="Arial" w:cs="Arial"/>
                <w:color w:val="000000"/>
              </w:rPr>
              <w:t>2</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D15AF4">
            <w:pPr>
              <w:spacing w:after="0" w:line="240" w:lineRule="auto"/>
              <w:rPr>
                <w:rFonts w:ascii="Arial" w:hAnsi="Arial" w:cs="Arial"/>
                <w:color w:val="000000"/>
              </w:rPr>
            </w:pPr>
            <w:r w:rsidRPr="00D878B7">
              <w:rPr>
                <w:rFonts w:ascii="Arial" w:hAnsi="Arial" w:cs="Arial"/>
                <w:color w:val="000000"/>
              </w:rPr>
              <w:t xml:space="preserve">Liczba </w:t>
            </w:r>
            <w:r>
              <w:rPr>
                <w:rFonts w:ascii="Arial" w:hAnsi="Arial" w:cs="Arial"/>
                <w:color w:val="000000"/>
              </w:rPr>
              <w:t>zakończonych</w:t>
            </w:r>
            <w:r w:rsidRPr="00D878B7">
              <w:rPr>
                <w:rFonts w:ascii="Arial" w:hAnsi="Arial" w:cs="Arial"/>
                <w:color w:val="000000"/>
              </w:rPr>
              <w:t xml:space="preserve"> </w:t>
            </w:r>
            <w:r>
              <w:rPr>
                <w:rFonts w:ascii="Arial" w:hAnsi="Arial" w:cs="Arial"/>
                <w:color w:val="000000"/>
              </w:rPr>
              <w:t>„</w:t>
            </w:r>
            <w:r w:rsidRPr="00D878B7">
              <w:rPr>
                <w:rFonts w:ascii="Arial" w:hAnsi="Arial" w:cs="Arial"/>
                <w:color w:val="000000"/>
              </w:rPr>
              <w:t>Niebieski</w:t>
            </w:r>
            <w:r>
              <w:rPr>
                <w:rFonts w:ascii="Arial" w:hAnsi="Arial" w:cs="Arial"/>
                <w:color w:val="000000"/>
              </w:rPr>
              <w:t>ch</w:t>
            </w:r>
            <w:r w:rsidRPr="00D878B7">
              <w:rPr>
                <w:rFonts w:ascii="Arial" w:hAnsi="Arial" w:cs="Arial"/>
                <w:color w:val="000000"/>
              </w:rPr>
              <w:t xml:space="preserve"> Kart</w:t>
            </w:r>
            <w:r>
              <w:rPr>
                <w:rFonts w:ascii="Arial" w:hAnsi="Arial" w:cs="Arial"/>
                <w:color w:val="000000"/>
              </w:rPr>
              <w:t>”</w:t>
            </w:r>
          </w:p>
        </w:tc>
        <w:tc>
          <w:tcPr>
            <w:tcW w:w="1644" w:type="dxa"/>
            <w:tcBorders>
              <w:top w:val="single" w:sz="8" w:space="0" w:color="808080"/>
              <w:left w:val="nil"/>
              <w:bottom w:val="single" w:sz="8" w:space="0" w:color="808080"/>
              <w:right w:val="single" w:sz="4" w:space="0" w:color="808080"/>
            </w:tcBorders>
            <w:vAlign w:val="center"/>
          </w:tcPr>
          <w:p w:rsidR="0028502B" w:rsidRDefault="0028502B" w:rsidP="00F80C7E">
            <w:pPr>
              <w:spacing w:after="0" w:line="240" w:lineRule="auto"/>
              <w:jc w:val="center"/>
              <w:rPr>
                <w:rFonts w:ascii="Arial" w:hAnsi="Arial" w:cs="Arial"/>
                <w:color w:val="000000"/>
              </w:rPr>
            </w:pPr>
            <w:r>
              <w:rPr>
                <w:rFonts w:ascii="Arial" w:hAnsi="Arial" w:cs="Arial"/>
                <w:color w:val="000000"/>
              </w:rPr>
              <w:t>9</w:t>
            </w:r>
          </w:p>
        </w:tc>
        <w:tc>
          <w:tcPr>
            <w:tcW w:w="1644" w:type="dxa"/>
            <w:tcBorders>
              <w:top w:val="nil"/>
              <w:left w:val="single" w:sz="4" w:space="0" w:color="808080"/>
              <w:bottom w:val="single" w:sz="8" w:space="0" w:color="808080"/>
              <w:right w:val="single" w:sz="8" w:space="0" w:color="808080"/>
            </w:tcBorders>
            <w:vAlign w:val="center"/>
          </w:tcPr>
          <w:p w:rsidR="0028502B" w:rsidRPr="00D878B7" w:rsidRDefault="0028502B" w:rsidP="00D878B7">
            <w:pPr>
              <w:spacing w:after="0" w:line="240" w:lineRule="auto"/>
              <w:jc w:val="center"/>
              <w:rPr>
                <w:rFonts w:ascii="Arial" w:hAnsi="Arial" w:cs="Arial"/>
                <w:color w:val="000000"/>
              </w:rPr>
            </w:pPr>
            <w:r>
              <w:rPr>
                <w:rFonts w:ascii="Arial" w:hAnsi="Arial" w:cs="Arial"/>
                <w:color w:val="000000"/>
              </w:rPr>
              <w:t>22</w:t>
            </w:r>
          </w:p>
        </w:tc>
        <w:tc>
          <w:tcPr>
            <w:tcW w:w="1644" w:type="dxa"/>
            <w:tcBorders>
              <w:top w:val="nil"/>
              <w:left w:val="nil"/>
              <w:bottom w:val="single" w:sz="8" w:space="0" w:color="808080"/>
              <w:right w:val="single" w:sz="8" w:space="0" w:color="808080"/>
            </w:tcBorders>
            <w:vAlign w:val="center"/>
          </w:tcPr>
          <w:p w:rsidR="0028502B" w:rsidRPr="00D878B7" w:rsidRDefault="0028502B" w:rsidP="00D878B7">
            <w:pPr>
              <w:spacing w:after="0" w:line="240" w:lineRule="auto"/>
              <w:jc w:val="center"/>
              <w:rPr>
                <w:rFonts w:ascii="Arial" w:hAnsi="Arial" w:cs="Arial"/>
                <w:color w:val="000000"/>
              </w:rPr>
            </w:pPr>
            <w:r>
              <w:rPr>
                <w:rFonts w:ascii="Arial" w:hAnsi="Arial" w:cs="Arial"/>
                <w:color w:val="000000"/>
              </w:rPr>
              <w:t>28</w:t>
            </w:r>
          </w:p>
        </w:tc>
      </w:tr>
    </w:tbl>
    <w:p w:rsidR="0028502B" w:rsidRPr="00FB3BC1" w:rsidRDefault="0028502B" w:rsidP="00D878B7">
      <w:pPr>
        <w:spacing w:after="0" w:line="360" w:lineRule="auto"/>
        <w:jc w:val="both"/>
        <w:rPr>
          <w:rFonts w:ascii="Arial" w:eastAsia="NSimSun" w:hAnsi="Arial"/>
          <w:lang w:eastAsia="zh-CN"/>
        </w:rPr>
      </w:pPr>
    </w:p>
    <w:p w:rsidR="0028502B" w:rsidRDefault="0028502B" w:rsidP="00FB3BC1">
      <w:pPr>
        <w:spacing w:after="0" w:line="360" w:lineRule="auto"/>
        <w:ind w:firstLine="708"/>
        <w:jc w:val="both"/>
        <w:rPr>
          <w:rFonts w:ascii="Arial" w:hAnsi="Arial" w:cs="Arial"/>
        </w:rPr>
      </w:pPr>
      <w:r>
        <w:rPr>
          <w:rFonts w:ascii="Arial" w:hAnsi="Arial" w:cs="Arial"/>
          <w:b/>
          <w:bCs/>
        </w:rPr>
        <w:t>Zespół I</w:t>
      </w:r>
      <w:r w:rsidRPr="000732B8">
        <w:rPr>
          <w:rFonts w:ascii="Arial" w:hAnsi="Arial" w:cs="Arial"/>
          <w:b/>
          <w:bCs/>
        </w:rPr>
        <w:t>nterdyscyplinarny</w:t>
      </w:r>
      <w:r w:rsidRPr="00FB3BC1">
        <w:rPr>
          <w:rFonts w:ascii="Arial" w:hAnsi="Arial" w:cs="Arial"/>
        </w:rPr>
        <w:t xml:space="preserve"> </w:t>
      </w:r>
      <w:r>
        <w:rPr>
          <w:rFonts w:ascii="Arial" w:hAnsi="Arial" w:cs="Arial"/>
        </w:rPr>
        <w:t xml:space="preserve">niezwłocznie po otrzymaniu formularza „Niebieska Karta” podejmuje działania, </w:t>
      </w:r>
      <w:r w:rsidRPr="00FB3BC1">
        <w:rPr>
          <w:rFonts w:ascii="Arial" w:hAnsi="Arial" w:cs="Arial"/>
        </w:rPr>
        <w:t xml:space="preserve">może tworzyć </w:t>
      </w:r>
      <w:r w:rsidRPr="000732B8">
        <w:rPr>
          <w:rFonts w:ascii="Arial" w:hAnsi="Arial" w:cs="Arial"/>
          <w:b/>
          <w:bCs/>
        </w:rPr>
        <w:t>grupy robocze</w:t>
      </w:r>
      <w:r w:rsidRPr="00FB3BC1">
        <w:rPr>
          <w:rFonts w:ascii="Arial" w:hAnsi="Arial" w:cs="Arial"/>
        </w:rPr>
        <w:t xml:space="preserve"> w celu rozwiązywania </w:t>
      </w:r>
      <w:r>
        <w:rPr>
          <w:rFonts w:ascii="Arial" w:hAnsi="Arial" w:cs="Arial"/>
        </w:rPr>
        <w:t>problemów związanych z </w:t>
      </w:r>
      <w:r w:rsidRPr="00FB3BC1">
        <w:rPr>
          <w:rFonts w:ascii="Arial" w:hAnsi="Arial" w:cs="Arial"/>
        </w:rPr>
        <w:t>wystąpieniem przemocy w rodzinie w indywidualnych przypadkach.</w:t>
      </w:r>
      <w:r>
        <w:rPr>
          <w:rFonts w:ascii="Arial" w:hAnsi="Arial" w:cs="Arial"/>
        </w:rPr>
        <w:t xml:space="preserve"> W gminie Kwidzyn w ostatnich latach wykazano, że wraz ze wzrostem liczby Kart wzrosła także liczba powołanych grup roboczych zajmujących się indywidualnie każdym przypadkiem. Do zadań grup roboczych należy</w:t>
      </w:r>
      <w:r w:rsidRPr="00FB3BC1">
        <w:rPr>
          <w:rFonts w:ascii="Arial" w:hAnsi="Arial" w:cs="Arial"/>
        </w:rPr>
        <w:t xml:space="preserve"> w szczególnoś</w:t>
      </w:r>
      <w:r>
        <w:rPr>
          <w:rFonts w:ascii="Arial" w:hAnsi="Arial" w:cs="Arial"/>
        </w:rPr>
        <w:t>ci: opracowanie i realizacja planu pomocy w </w:t>
      </w:r>
      <w:r w:rsidRPr="00FB3BC1">
        <w:rPr>
          <w:rFonts w:ascii="Arial" w:hAnsi="Arial" w:cs="Arial"/>
        </w:rPr>
        <w:t>indywidualnych przypadkach wystąpienia przemocy w rodzinie; monitorowanie sytuacji rodzin,</w:t>
      </w:r>
      <w:r>
        <w:rPr>
          <w:rFonts w:ascii="Arial" w:hAnsi="Arial" w:cs="Arial"/>
        </w:rPr>
        <w:t xml:space="preserve"> w których dochodzi do przemocy</w:t>
      </w:r>
      <w:r w:rsidRPr="00FB3BC1">
        <w:rPr>
          <w:rFonts w:ascii="Arial" w:hAnsi="Arial" w:cs="Arial"/>
        </w:rPr>
        <w:t>; dokumentowanie działań podejmowanych wobec rodzin, w których dochodzi do przemocy oraz efektów tych działań.</w:t>
      </w:r>
      <w:r>
        <w:rPr>
          <w:rFonts w:ascii="Arial" w:hAnsi="Arial" w:cs="Arial"/>
        </w:rPr>
        <w:t xml:space="preserve"> Skuteczność działania grup może być zapewniona, oprócz wskazanej wyżej współpracy, także poprzez podnoszenie kwalifikacji jej członków poprzez szkolenia.</w:t>
      </w:r>
    </w:p>
    <w:p w:rsidR="0028502B" w:rsidRPr="00FB3BC1" w:rsidRDefault="0028502B" w:rsidP="00FB3BC1">
      <w:pPr>
        <w:spacing w:after="0" w:line="360" w:lineRule="auto"/>
        <w:ind w:firstLine="708"/>
        <w:jc w:val="both"/>
        <w:rPr>
          <w:rFonts w:ascii="Arial" w:hAnsi="Arial" w:cs="Arial"/>
        </w:rPr>
      </w:pPr>
    </w:p>
    <w:p w:rsidR="0028502B" w:rsidRPr="00133959" w:rsidRDefault="0028502B" w:rsidP="00133959">
      <w:pPr>
        <w:spacing w:after="0"/>
        <w:jc w:val="both"/>
        <w:rPr>
          <w:rFonts w:ascii="Arial" w:eastAsia="NSimSun" w:hAnsi="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2</w:t>
      </w:r>
      <w:r w:rsidRPr="00553804">
        <w:rPr>
          <w:rFonts w:ascii="Arial" w:eastAsia="NSimSun" w:hAnsi="Arial" w:cs="Arial"/>
          <w:i/>
          <w:iCs/>
          <w:lang w:eastAsia="zh-CN"/>
        </w:rPr>
        <w:t xml:space="preserve">. </w:t>
      </w:r>
      <w:r>
        <w:rPr>
          <w:rFonts w:ascii="Arial" w:eastAsia="NSimSun" w:hAnsi="Arial" w:cs="Arial"/>
          <w:i/>
          <w:iCs/>
          <w:lang w:eastAsia="zh-CN"/>
        </w:rPr>
        <w:t>Grupy Robocze w latach 2013 – 2014.</w:t>
      </w:r>
    </w:p>
    <w:tbl>
      <w:tblPr>
        <w:tblW w:w="9014" w:type="dxa"/>
        <w:tblInd w:w="-68" w:type="dxa"/>
        <w:tblCellMar>
          <w:left w:w="70" w:type="dxa"/>
          <w:right w:w="70" w:type="dxa"/>
        </w:tblCellMar>
        <w:tblLook w:val="00A0"/>
      </w:tblPr>
      <w:tblGrid>
        <w:gridCol w:w="4252"/>
        <w:gridCol w:w="2381"/>
        <w:gridCol w:w="2381"/>
      </w:tblGrid>
      <w:tr w:rsidR="0028502B" w:rsidRPr="00707F28">
        <w:trPr>
          <w:trHeight w:val="510"/>
        </w:trPr>
        <w:tc>
          <w:tcPr>
            <w:tcW w:w="4252" w:type="dxa"/>
            <w:tcBorders>
              <w:top w:val="single" w:sz="8" w:space="0" w:color="808080"/>
              <w:left w:val="single" w:sz="8" w:space="0" w:color="808080"/>
              <w:bottom w:val="single" w:sz="8" w:space="0" w:color="808080"/>
              <w:right w:val="single" w:sz="8" w:space="0" w:color="808080"/>
            </w:tcBorders>
            <w:shd w:val="clear" w:color="000000" w:fill="808080"/>
            <w:noWrap/>
            <w:vAlign w:val="center"/>
          </w:tcPr>
          <w:p w:rsidR="0028502B" w:rsidRPr="00D878B7" w:rsidRDefault="0028502B" w:rsidP="0023559E">
            <w:pPr>
              <w:spacing w:after="0" w:line="240" w:lineRule="auto"/>
              <w:jc w:val="center"/>
              <w:rPr>
                <w:rFonts w:ascii="Arial" w:hAnsi="Arial" w:cs="Arial"/>
                <w:b/>
                <w:bCs/>
                <w:color w:val="FFFFFF"/>
              </w:rPr>
            </w:pPr>
            <w:r w:rsidRPr="00D878B7">
              <w:rPr>
                <w:rFonts w:ascii="Arial" w:hAnsi="Arial" w:cs="Arial"/>
                <w:b/>
                <w:bCs/>
                <w:color w:val="FFFFFF"/>
              </w:rPr>
              <w:t>Grupy Robocze</w:t>
            </w:r>
          </w:p>
        </w:tc>
        <w:tc>
          <w:tcPr>
            <w:tcW w:w="2381" w:type="dxa"/>
            <w:tcBorders>
              <w:top w:val="single" w:sz="8" w:space="0" w:color="808080"/>
              <w:left w:val="single" w:sz="4" w:space="0" w:color="808080"/>
              <w:bottom w:val="single" w:sz="8" w:space="0" w:color="808080"/>
              <w:right w:val="single" w:sz="8" w:space="0" w:color="808080"/>
            </w:tcBorders>
            <w:shd w:val="clear" w:color="000000" w:fill="808080"/>
            <w:vAlign w:val="center"/>
          </w:tcPr>
          <w:p w:rsidR="0028502B" w:rsidRPr="00D878B7" w:rsidRDefault="0028502B" w:rsidP="0023559E">
            <w:pPr>
              <w:spacing w:after="0" w:line="240" w:lineRule="auto"/>
              <w:jc w:val="center"/>
              <w:rPr>
                <w:rFonts w:ascii="Arial" w:hAnsi="Arial" w:cs="Arial"/>
                <w:b/>
                <w:bCs/>
                <w:color w:val="FFFFFF"/>
              </w:rPr>
            </w:pPr>
            <w:r w:rsidRPr="00D878B7">
              <w:rPr>
                <w:rFonts w:ascii="Arial" w:hAnsi="Arial" w:cs="Arial"/>
                <w:b/>
                <w:bCs/>
                <w:color w:val="FFFFFF"/>
              </w:rPr>
              <w:t>2013</w:t>
            </w:r>
          </w:p>
        </w:tc>
        <w:tc>
          <w:tcPr>
            <w:tcW w:w="2381" w:type="dxa"/>
            <w:tcBorders>
              <w:top w:val="single" w:sz="8" w:space="0" w:color="808080"/>
              <w:left w:val="nil"/>
              <w:bottom w:val="single" w:sz="8" w:space="0" w:color="808080"/>
              <w:right w:val="single" w:sz="8" w:space="0" w:color="808080"/>
            </w:tcBorders>
            <w:shd w:val="clear" w:color="000000" w:fill="808080"/>
            <w:vAlign w:val="center"/>
          </w:tcPr>
          <w:p w:rsidR="0028502B" w:rsidRPr="00D878B7" w:rsidRDefault="0028502B" w:rsidP="0023559E">
            <w:pPr>
              <w:spacing w:after="0" w:line="240" w:lineRule="auto"/>
              <w:jc w:val="center"/>
              <w:rPr>
                <w:rFonts w:ascii="Arial" w:hAnsi="Arial" w:cs="Arial"/>
                <w:b/>
                <w:bCs/>
                <w:color w:val="FFFFFF"/>
              </w:rPr>
            </w:pPr>
            <w:r w:rsidRPr="00D878B7">
              <w:rPr>
                <w:rFonts w:ascii="Arial" w:hAnsi="Arial" w:cs="Arial"/>
                <w:b/>
                <w:bCs/>
                <w:color w:val="FFFFFF"/>
              </w:rPr>
              <w:t>2014</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F978E6">
            <w:pPr>
              <w:spacing w:after="0" w:line="240" w:lineRule="auto"/>
              <w:rPr>
                <w:rFonts w:ascii="Arial" w:hAnsi="Arial" w:cs="Arial"/>
                <w:color w:val="000000"/>
              </w:rPr>
            </w:pPr>
            <w:r w:rsidRPr="00D878B7">
              <w:rPr>
                <w:rFonts w:ascii="Arial" w:hAnsi="Arial" w:cs="Arial"/>
                <w:color w:val="000000"/>
              </w:rPr>
              <w:t xml:space="preserve">Liczba </w:t>
            </w:r>
            <w:r>
              <w:rPr>
                <w:rFonts w:ascii="Arial" w:hAnsi="Arial" w:cs="Arial"/>
                <w:color w:val="000000"/>
              </w:rPr>
              <w:t>powołanych Grup Roboczych</w:t>
            </w:r>
          </w:p>
        </w:tc>
        <w:tc>
          <w:tcPr>
            <w:tcW w:w="2381" w:type="dxa"/>
            <w:tcBorders>
              <w:top w:val="nil"/>
              <w:left w:val="single" w:sz="4" w:space="0" w:color="808080"/>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23</w:t>
            </w:r>
          </w:p>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139 spotkań</w:t>
            </w:r>
          </w:p>
        </w:tc>
        <w:tc>
          <w:tcPr>
            <w:tcW w:w="2381"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26</w:t>
            </w:r>
          </w:p>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119 spotkań</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F978E6">
            <w:pPr>
              <w:spacing w:after="0" w:line="240" w:lineRule="auto"/>
              <w:rPr>
                <w:rFonts w:ascii="Arial" w:hAnsi="Arial" w:cs="Arial"/>
                <w:color w:val="000000"/>
              </w:rPr>
            </w:pPr>
            <w:r>
              <w:rPr>
                <w:rFonts w:ascii="Arial" w:hAnsi="Arial" w:cs="Arial"/>
                <w:color w:val="000000"/>
              </w:rPr>
              <w:t>Liczba osób skierowanych, które skorzystały z porad psychologa</w:t>
            </w:r>
          </w:p>
        </w:tc>
        <w:tc>
          <w:tcPr>
            <w:tcW w:w="2381" w:type="dxa"/>
            <w:tcBorders>
              <w:top w:val="nil"/>
              <w:left w:val="single" w:sz="4" w:space="0" w:color="808080"/>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22</w:t>
            </w:r>
          </w:p>
        </w:tc>
        <w:tc>
          <w:tcPr>
            <w:tcW w:w="2381"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45</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F978E6">
            <w:pPr>
              <w:spacing w:after="0" w:line="240" w:lineRule="auto"/>
              <w:rPr>
                <w:rFonts w:ascii="Arial" w:hAnsi="Arial" w:cs="Arial"/>
                <w:color w:val="000000"/>
              </w:rPr>
            </w:pPr>
            <w:r>
              <w:rPr>
                <w:rFonts w:ascii="Arial" w:hAnsi="Arial" w:cs="Arial"/>
                <w:color w:val="000000"/>
              </w:rPr>
              <w:t>Liczba osób skierowanych, które skorzystały z porad prawnika</w:t>
            </w:r>
          </w:p>
        </w:tc>
        <w:tc>
          <w:tcPr>
            <w:tcW w:w="2381" w:type="dxa"/>
            <w:tcBorders>
              <w:top w:val="nil"/>
              <w:left w:val="single" w:sz="4" w:space="0" w:color="808080"/>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9</w:t>
            </w:r>
          </w:p>
        </w:tc>
        <w:tc>
          <w:tcPr>
            <w:tcW w:w="2381"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9</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F978E6">
            <w:pPr>
              <w:spacing w:after="0" w:line="240" w:lineRule="auto"/>
              <w:rPr>
                <w:rFonts w:ascii="Arial" w:hAnsi="Arial" w:cs="Arial"/>
                <w:color w:val="000000"/>
              </w:rPr>
            </w:pPr>
            <w:r>
              <w:rPr>
                <w:rFonts w:ascii="Arial" w:hAnsi="Arial" w:cs="Arial"/>
                <w:color w:val="000000"/>
              </w:rPr>
              <w:t>Liczba osób skierowanych, które skorzystały z porad pedagoga / terapeuty</w:t>
            </w:r>
          </w:p>
        </w:tc>
        <w:tc>
          <w:tcPr>
            <w:tcW w:w="2381" w:type="dxa"/>
            <w:tcBorders>
              <w:top w:val="nil"/>
              <w:left w:val="single" w:sz="4" w:space="0" w:color="808080"/>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27</w:t>
            </w:r>
          </w:p>
        </w:tc>
        <w:tc>
          <w:tcPr>
            <w:tcW w:w="2381"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100</w:t>
            </w:r>
          </w:p>
        </w:tc>
      </w:tr>
    </w:tbl>
    <w:p w:rsidR="0028502B" w:rsidRDefault="0028502B" w:rsidP="00FB3BC1">
      <w:pPr>
        <w:widowControl w:val="0"/>
        <w:spacing w:after="0" w:line="360" w:lineRule="auto"/>
        <w:jc w:val="both"/>
        <w:rPr>
          <w:rFonts w:ascii="Arial" w:eastAsia="NSimSun" w:hAnsi="Arial"/>
          <w:lang w:eastAsia="zh-CN"/>
        </w:rPr>
      </w:pPr>
    </w:p>
    <w:p w:rsidR="0028502B" w:rsidRDefault="0028502B" w:rsidP="00D57DDC">
      <w:pPr>
        <w:widowControl w:val="0"/>
        <w:spacing w:after="0" w:line="360" w:lineRule="auto"/>
        <w:ind w:firstLine="708"/>
        <w:jc w:val="both"/>
        <w:rPr>
          <w:rFonts w:ascii="Arial" w:hAnsi="Arial" w:cs="Arial"/>
        </w:rPr>
      </w:pPr>
      <w:r>
        <w:rPr>
          <w:rFonts w:ascii="Arial" w:eastAsia="NSimSun" w:hAnsi="Arial" w:cs="Arial"/>
          <w:lang w:eastAsia="zh-CN"/>
        </w:rPr>
        <w:t xml:space="preserve">Dla mieszkańców gminy Kwidzyn doświadczających lub stosujących przemoc </w:t>
      </w:r>
      <w:r w:rsidRPr="00FB3BC1">
        <w:rPr>
          <w:rFonts w:ascii="Arial" w:eastAsia="NSimSun" w:hAnsi="Arial" w:cs="Arial"/>
          <w:lang w:eastAsia="zh-CN"/>
        </w:rPr>
        <w:t>wsparci</w:t>
      </w:r>
      <w:r>
        <w:rPr>
          <w:rFonts w:ascii="Arial" w:eastAsia="NSimSun" w:hAnsi="Arial" w:cs="Arial"/>
          <w:lang w:eastAsia="zh-CN"/>
        </w:rPr>
        <w:t xml:space="preserve">e zapewniane jest przez </w:t>
      </w:r>
      <w:r w:rsidRPr="000732B8">
        <w:rPr>
          <w:rFonts w:ascii="Arial" w:eastAsia="NSimSun" w:hAnsi="Arial" w:cs="Arial"/>
          <w:b/>
          <w:bCs/>
          <w:lang w:eastAsia="zh-CN"/>
        </w:rPr>
        <w:t>Ośrodek Interwencji Kryzysowej (OIK)</w:t>
      </w:r>
      <w:r>
        <w:rPr>
          <w:rFonts w:ascii="Arial" w:eastAsia="NSimSun" w:hAnsi="Arial" w:cs="Arial"/>
          <w:lang w:eastAsia="zh-CN"/>
        </w:rPr>
        <w:t>. W latach 2013 i </w:t>
      </w:r>
      <w:r w:rsidRPr="00FB3BC1">
        <w:rPr>
          <w:rFonts w:ascii="Arial" w:eastAsia="NSimSun" w:hAnsi="Arial" w:cs="Arial"/>
          <w:lang w:eastAsia="zh-CN"/>
        </w:rPr>
        <w:t xml:space="preserve">2014 </w:t>
      </w:r>
      <w:r>
        <w:rPr>
          <w:rFonts w:ascii="Arial" w:eastAsia="NSimSun" w:hAnsi="Arial" w:cs="Arial"/>
          <w:lang w:eastAsia="zh-CN"/>
        </w:rPr>
        <w:t xml:space="preserve">OIK </w:t>
      </w:r>
      <w:r w:rsidRPr="00FB3BC1">
        <w:rPr>
          <w:rFonts w:ascii="Arial" w:eastAsia="NSimSun" w:hAnsi="Arial" w:cs="Arial"/>
          <w:lang w:eastAsia="zh-CN"/>
        </w:rPr>
        <w:t>udzielił 44</w:t>
      </w:r>
      <w:r w:rsidRPr="00FB3BC1">
        <w:rPr>
          <w:rFonts w:ascii="Arial" w:hAnsi="Arial" w:cs="Arial"/>
          <w:color w:val="000000"/>
        </w:rPr>
        <w:t xml:space="preserve"> porady</w:t>
      </w:r>
      <w:r>
        <w:rPr>
          <w:rFonts w:ascii="Arial" w:hAnsi="Arial" w:cs="Arial"/>
          <w:color w:val="000000"/>
        </w:rPr>
        <w:t xml:space="preserve"> pedagogiczne, psychologiczne i </w:t>
      </w:r>
      <w:r w:rsidRPr="00FB3BC1">
        <w:rPr>
          <w:rFonts w:ascii="Arial" w:hAnsi="Arial" w:cs="Arial"/>
          <w:color w:val="000000"/>
        </w:rPr>
        <w:t>prawne. Od 2015 roku O</w:t>
      </w:r>
      <w:r>
        <w:rPr>
          <w:rFonts w:ascii="Arial" w:hAnsi="Arial" w:cs="Arial"/>
          <w:color w:val="000000"/>
        </w:rPr>
        <w:t>środek</w:t>
      </w:r>
      <w:r w:rsidRPr="00FB3BC1">
        <w:rPr>
          <w:rFonts w:ascii="Arial" w:eastAsia="NSimSun" w:hAnsi="Arial" w:cs="Arial"/>
          <w:lang w:eastAsia="zh-CN"/>
        </w:rPr>
        <w:t xml:space="preserve"> </w:t>
      </w:r>
      <w:r w:rsidRPr="00FB3BC1">
        <w:rPr>
          <w:rFonts w:ascii="Arial" w:hAnsi="Arial" w:cs="Arial"/>
        </w:rPr>
        <w:t>prowadzony jest przez Fundację Edukacji i Rozwoju „FLOW” na zlecenie Powiatu Kwidzyńskiego</w:t>
      </w:r>
      <w:r>
        <w:rPr>
          <w:rFonts w:ascii="Arial" w:hAnsi="Arial" w:cs="Arial"/>
        </w:rPr>
        <w:t xml:space="preserve">. Do września 2015 roku </w:t>
      </w:r>
      <w:r w:rsidRPr="00FB3BC1">
        <w:rPr>
          <w:rFonts w:ascii="Arial" w:hAnsi="Arial" w:cs="Arial"/>
        </w:rPr>
        <w:t>do O</w:t>
      </w:r>
      <w:r>
        <w:rPr>
          <w:rFonts w:ascii="Arial" w:hAnsi="Arial" w:cs="Arial"/>
        </w:rPr>
        <w:t xml:space="preserve">środka </w:t>
      </w:r>
      <w:r w:rsidRPr="00FB3BC1">
        <w:rPr>
          <w:rFonts w:ascii="Arial" w:hAnsi="Arial" w:cs="Arial"/>
        </w:rPr>
        <w:t>I</w:t>
      </w:r>
      <w:r>
        <w:rPr>
          <w:rFonts w:ascii="Arial" w:hAnsi="Arial" w:cs="Arial"/>
        </w:rPr>
        <w:t xml:space="preserve">nterwencji </w:t>
      </w:r>
      <w:r w:rsidRPr="00FB3BC1">
        <w:rPr>
          <w:rFonts w:ascii="Arial" w:hAnsi="Arial" w:cs="Arial"/>
        </w:rPr>
        <w:t>K</w:t>
      </w:r>
      <w:r>
        <w:rPr>
          <w:rFonts w:ascii="Arial" w:hAnsi="Arial" w:cs="Arial"/>
        </w:rPr>
        <w:t>ryzysowej</w:t>
      </w:r>
      <w:r w:rsidRPr="00FB3BC1">
        <w:rPr>
          <w:rFonts w:ascii="Arial" w:hAnsi="Arial" w:cs="Arial"/>
        </w:rPr>
        <w:t xml:space="preserve"> zgłosił</w:t>
      </w:r>
      <w:r>
        <w:rPr>
          <w:rFonts w:ascii="Arial" w:hAnsi="Arial" w:cs="Arial"/>
        </w:rPr>
        <w:t xml:space="preserve">o się 35 mieszkańców </w:t>
      </w:r>
      <w:r w:rsidRPr="00FB3BC1">
        <w:rPr>
          <w:rFonts w:ascii="Arial" w:hAnsi="Arial" w:cs="Arial"/>
        </w:rPr>
        <w:t>gminy Kwidzyn</w:t>
      </w:r>
      <w:r>
        <w:rPr>
          <w:rFonts w:ascii="Arial" w:hAnsi="Arial" w:cs="Arial"/>
        </w:rPr>
        <w:t xml:space="preserve"> –</w:t>
      </w:r>
      <w:r w:rsidRPr="00FB3BC1">
        <w:rPr>
          <w:rFonts w:ascii="Arial" w:hAnsi="Arial" w:cs="Arial"/>
        </w:rPr>
        <w:t xml:space="preserve"> udzielono im pomocy prawnej, psychologicznej, terapeutycznej i doraźnej w związku z zabezpieczeniem potrzeb małoletnich dzieci, bezdomnością, problemami psychicznymi, konfliktami wewnątrzrodzinnymi, doświadczeniem traumy, żałoby oraz przemocy w rodzinie. </w:t>
      </w:r>
      <w:r>
        <w:rPr>
          <w:rFonts w:ascii="Arial" w:hAnsi="Arial" w:cs="Arial"/>
        </w:rPr>
        <w:t>Z</w:t>
      </w:r>
      <w:r w:rsidRPr="00FB3BC1">
        <w:rPr>
          <w:rFonts w:ascii="Arial" w:hAnsi="Arial" w:cs="Arial"/>
        </w:rPr>
        <w:t xml:space="preserve"> powodu przemocy w rodzini</w:t>
      </w:r>
      <w:r>
        <w:rPr>
          <w:rFonts w:ascii="Arial" w:hAnsi="Arial" w:cs="Arial"/>
        </w:rPr>
        <w:t>e przeprowadzono 12 interwencji, a z pomocy skorzystało 10 osób.</w:t>
      </w:r>
      <w:r w:rsidRPr="00FB3BC1">
        <w:rPr>
          <w:rFonts w:ascii="Arial" w:hAnsi="Arial" w:cs="Arial"/>
        </w:rPr>
        <w:t xml:space="preserve"> 2 osoby podejrzane o stosowanie przemocy skorzystały z pomocy psychologicznej (konsultacje indywidualne). W OIK odbyły się: grupa terapeutyczna dla młodzieży oraz warsztaty edukacyjne dla rodziców, w których także uczestniczyli mieszkańcy gminy Kwidzyn. </w:t>
      </w:r>
    </w:p>
    <w:p w:rsidR="0028502B" w:rsidRPr="000732B8" w:rsidRDefault="0028502B" w:rsidP="00FB3BC1">
      <w:pPr>
        <w:widowControl w:val="0"/>
        <w:spacing w:after="0" w:line="360" w:lineRule="auto"/>
        <w:jc w:val="both"/>
        <w:rPr>
          <w:rFonts w:ascii="Arial" w:hAnsi="Arial" w:cs="Arial"/>
        </w:rPr>
      </w:pPr>
      <w:r>
        <w:rPr>
          <w:rFonts w:ascii="Arial" w:hAnsi="Arial" w:cs="Arial"/>
        </w:rPr>
        <w:tab/>
        <w:t xml:space="preserve">W ramach działania </w:t>
      </w:r>
      <w:r w:rsidRPr="00333DF1">
        <w:rPr>
          <w:rFonts w:ascii="Arial" w:hAnsi="Arial" w:cs="Arial"/>
          <w:b/>
          <w:bCs/>
        </w:rPr>
        <w:t xml:space="preserve">Poradni Leczenia Uzależnień </w:t>
      </w:r>
      <w:r>
        <w:rPr>
          <w:rFonts w:ascii="Arial" w:hAnsi="Arial" w:cs="Arial"/>
        </w:rPr>
        <w:t>udzielano porad związanych z </w:t>
      </w:r>
      <w:r w:rsidRPr="00133959">
        <w:rPr>
          <w:rFonts w:ascii="Arial" w:hAnsi="Arial" w:cs="Arial"/>
        </w:rPr>
        <w:t>problemami alkoholowymi, narkotykowymi i przemocy. Co ważne, sprawcy – osoby stosujące przemoc nie realizowały programów korekcyjno – edukacyjnych.</w:t>
      </w:r>
    </w:p>
    <w:p w:rsidR="0028502B" w:rsidRDefault="0028502B" w:rsidP="00FE3B3E">
      <w:pPr>
        <w:pStyle w:val="Zawartotabeli"/>
        <w:suppressLineNumbers w:val="0"/>
        <w:suppressAutoHyphens w:val="0"/>
        <w:spacing w:line="360" w:lineRule="auto"/>
        <w:jc w:val="both"/>
        <w:rPr>
          <w:rFonts w:ascii="Arial" w:eastAsia="NSimSun" w:hAnsi="Arial" w:cs="Times New Roman"/>
          <w:sz w:val="22"/>
          <w:szCs w:val="22"/>
        </w:rPr>
      </w:pPr>
    </w:p>
    <w:p w:rsidR="0028502B" w:rsidRPr="00133959" w:rsidRDefault="0028502B" w:rsidP="00133959">
      <w:pPr>
        <w:spacing w:after="0"/>
        <w:jc w:val="both"/>
        <w:rPr>
          <w:rFonts w:ascii="Arial" w:eastAsia="NSimSun" w:hAnsi="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3</w:t>
      </w:r>
      <w:r w:rsidRPr="00553804">
        <w:rPr>
          <w:rFonts w:ascii="Arial" w:eastAsia="NSimSun" w:hAnsi="Arial" w:cs="Arial"/>
          <w:i/>
          <w:iCs/>
          <w:lang w:eastAsia="zh-CN"/>
        </w:rPr>
        <w:t xml:space="preserve">. </w:t>
      </w:r>
      <w:r w:rsidRPr="00133959">
        <w:rPr>
          <w:rFonts w:ascii="Arial" w:eastAsia="NSimSun" w:hAnsi="Arial" w:cs="Arial"/>
          <w:i/>
          <w:iCs/>
          <w:lang w:eastAsia="zh-CN"/>
        </w:rPr>
        <w:t xml:space="preserve">Poradnia Leczenia Uzależnień </w:t>
      </w:r>
      <w:r>
        <w:rPr>
          <w:rFonts w:ascii="Arial" w:eastAsia="NSimSun" w:hAnsi="Arial" w:cs="Arial"/>
          <w:i/>
          <w:iCs/>
          <w:lang w:eastAsia="zh-CN"/>
        </w:rPr>
        <w:t>w latach 2013 – 2014.</w:t>
      </w:r>
    </w:p>
    <w:tbl>
      <w:tblPr>
        <w:tblW w:w="9128" w:type="dxa"/>
        <w:tblInd w:w="-68" w:type="dxa"/>
        <w:tblCellMar>
          <w:left w:w="70" w:type="dxa"/>
          <w:right w:w="70" w:type="dxa"/>
        </w:tblCellMar>
        <w:tblLook w:val="00A0"/>
      </w:tblPr>
      <w:tblGrid>
        <w:gridCol w:w="4252"/>
        <w:gridCol w:w="2438"/>
        <w:gridCol w:w="2438"/>
      </w:tblGrid>
      <w:tr w:rsidR="0028502B" w:rsidRPr="00707F28">
        <w:trPr>
          <w:trHeight w:val="510"/>
        </w:trPr>
        <w:tc>
          <w:tcPr>
            <w:tcW w:w="4252" w:type="dxa"/>
            <w:tcBorders>
              <w:top w:val="single" w:sz="8" w:space="0" w:color="808080"/>
              <w:left w:val="single" w:sz="8" w:space="0" w:color="808080"/>
              <w:bottom w:val="single" w:sz="8" w:space="0" w:color="808080"/>
              <w:right w:val="single" w:sz="8" w:space="0" w:color="808080"/>
            </w:tcBorders>
            <w:shd w:val="clear" w:color="000000" w:fill="808080"/>
            <w:noWrap/>
            <w:vAlign w:val="center"/>
          </w:tcPr>
          <w:p w:rsidR="0028502B" w:rsidRPr="00D878B7" w:rsidRDefault="0028502B" w:rsidP="0023559E">
            <w:pPr>
              <w:spacing w:after="0" w:line="240" w:lineRule="auto"/>
              <w:jc w:val="center"/>
              <w:rPr>
                <w:rFonts w:ascii="Arial" w:hAnsi="Arial" w:cs="Arial"/>
                <w:b/>
                <w:bCs/>
                <w:color w:val="FFFFFF"/>
              </w:rPr>
            </w:pPr>
            <w:r>
              <w:rPr>
                <w:rFonts w:ascii="Arial" w:hAnsi="Arial" w:cs="Arial"/>
                <w:b/>
                <w:bCs/>
                <w:color w:val="FFFFFF"/>
              </w:rPr>
              <w:t>Poradnia Leczenia Uzależnień</w:t>
            </w:r>
          </w:p>
        </w:tc>
        <w:tc>
          <w:tcPr>
            <w:tcW w:w="2438" w:type="dxa"/>
            <w:tcBorders>
              <w:top w:val="single" w:sz="8" w:space="0" w:color="808080"/>
              <w:left w:val="nil"/>
              <w:bottom w:val="single" w:sz="8" w:space="0" w:color="808080"/>
              <w:right w:val="single" w:sz="8" w:space="0" w:color="808080"/>
            </w:tcBorders>
            <w:shd w:val="clear" w:color="000000" w:fill="808080"/>
            <w:vAlign w:val="center"/>
          </w:tcPr>
          <w:p w:rsidR="0028502B" w:rsidRPr="00D878B7" w:rsidRDefault="0028502B" w:rsidP="0023559E">
            <w:pPr>
              <w:spacing w:after="0" w:line="240" w:lineRule="auto"/>
              <w:jc w:val="center"/>
              <w:rPr>
                <w:rFonts w:ascii="Arial" w:hAnsi="Arial" w:cs="Arial"/>
                <w:b/>
                <w:bCs/>
                <w:color w:val="FFFFFF"/>
              </w:rPr>
            </w:pPr>
            <w:r w:rsidRPr="00D878B7">
              <w:rPr>
                <w:rFonts w:ascii="Arial" w:hAnsi="Arial" w:cs="Arial"/>
                <w:b/>
                <w:bCs/>
                <w:color w:val="FFFFFF"/>
              </w:rPr>
              <w:t>2013</w:t>
            </w:r>
          </w:p>
        </w:tc>
        <w:tc>
          <w:tcPr>
            <w:tcW w:w="2438" w:type="dxa"/>
            <w:tcBorders>
              <w:top w:val="single" w:sz="8" w:space="0" w:color="808080"/>
              <w:left w:val="nil"/>
              <w:bottom w:val="single" w:sz="8" w:space="0" w:color="808080"/>
              <w:right w:val="single" w:sz="8" w:space="0" w:color="808080"/>
            </w:tcBorders>
            <w:shd w:val="clear" w:color="000000" w:fill="808080"/>
            <w:vAlign w:val="center"/>
          </w:tcPr>
          <w:p w:rsidR="0028502B" w:rsidRPr="00D878B7" w:rsidRDefault="0028502B" w:rsidP="0023559E">
            <w:pPr>
              <w:spacing w:after="0" w:line="240" w:lineRule="auto"/>
              <w:jc w:val="center"/>
              <w:rPr>
                <w:rFonts w:ascii="Arial" w:hAnsi="Arial" w:cs="Arial"/>
                <w:b/>
                <w:bCs/>
                <w:color w:val="FFFFFF"/>
              </w:rPr>
            </w:pPr>
            <w:r w:rsidRPr="00D878B7">
              <w:rPr>
                <w:rFonts w:ascii="Arial" w:hAnsi="Arial" w:cs="Arial"/>
                <w:b/>
                <w:bCs/>
                <w:color w:val="FFFFFF"/>
              </w:rPr>
              <w:t>2014</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23559E">
            <w:pPr>
              <w:spacing w:after="0" w:line="240" w:lineRule="auto"/>
              <w:rPr>
                <w:rFonts w:ascii="Arial" w:hAnsi="Arial" w:cs="Arial"/>
                <w:color w:val="000000"/>
              </w:rPr>
            </w:pPr>
            <w:r>
              <w:rPr>
                <w:rFonts w:ascii="Arial" w:hAnsi="Arial" w:cs="Arial"/>
                <w:color w:val="000000"/>
              </w:rPr>
              <w:t>Liczba porad dotyczących problemów alkoholowych, narkotykowych i przemocy</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84</w:t>
            </w:r>
          </w:p>
        </w:tc>
        <w:tc>
          <w:tcPr>
            <w:tcW w:w="2438"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100</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133959">
            <w:pPr>
              <w:spacing w:after="0" w:line="240" w:lineRule="auto"/>
              <w:rPr>
                <w:rFonts w:ascii="Arial" w:hAnsi="Arial" w:cs="Arial"/>
                <w:color w:val="000000"/>
              </w:rPr>
            </w:pPr>
            <w:r>
              <w:rPr>
                <w:rFonts w:ascii="Arial" w:hAnsi="Arial" w:cs="Arial"/>
                <w:color w:val="000000"/>
              </w:rPr>
              <w:t xml:space="preserve">Liczba osób realizujących programy dla sprawców przemocy </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0</w:t>
            </w:r>
          </w:p>
        </w:tc>
        <w:tc>
          <w:tcPr>
            <w:tcW w:w="2438"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0</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23559E">
            <w:pPr>
              <w:spacing w:after="0" w:line="240" w:lineRule="auto"/>
              <w:rPr>
                <w:rFonts w:ascii="Arial" w:hAnsi="Arial" w:cs="Arial"/>
                <w:color w:val="000000"/>
              </w:rPr>
            </w:pPr>
            <w:r>
              <w:rPr>
                <w:rFonts w:ascii="Arial" w:hAnsi="Arial" w:cs="Arial"/>
                <w:color w:val="000000"/>
              </w:rPr>
              <w:t>Liczba osób zobowiązanych postanowieniem Sądu do podjęcia leczenia odwykowego</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11</w:t>
            </w:r>
          </w:p>
        </w:tc>
        <w:tc>
          <w:tcPr>
            <w:tcW w:w="2438"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4</w:t>
            </w:r>
          </w:p>
        </w:tc>
      </w:tr>
    </w:tbl>
    <w:p w:rsidR="0028502B" w:rsidRDefault="0028502B" w:rsidP="00DC1BA3">
      <w:pPr>
        <w:spacing w:after="0" w:line="360" w:lineRule="auto"/>
        <w:ind w:firstLine="708"/>
        <w:jc w:val="both"/>
        <w:rPr>
          <w:rFonts w:ascii="Arial" w:hAnsi="Arial" w:cs="Arial"/>
        </w:rPr>
      </w:pPr>
    </w:p>
    <w:p w:rsidR="0028502B" w:rsidRDefault="0028502B" w:rsidP="00133959">
      <w:pPr>
        <w:spacing w:after="0" w:line="360" w:lineRule="auto"/>
        <w:ind w:firstLine="708"/>
        <w:jc w:val="both"/>
        <w:rPr>
          <w:rFonts w:ascii="Arial" w:hAnsi="Arial" w:cs="Arial"/>
        </w:rPr>
      </w:pPr>
      <w:r w:rsidRPr="00524FFE">
        <w:rPr>
          <w:rFonts w:ascii="Arial" w:hAnsi="Arial" w:cs="Arial"/>
        </w:rPr>
        <w:t xml:space="preserve">Wsparcie </w:t>
      </w:r>
      <w:r>
        <w:rPr>
          <w:rFonts w:ascii="Arial" w:hAnsi="Arial" w:cs="Arial"/>
        </w:rPr>
        <w:t xml:space="preserve">oferowane jest także przez </w:t>
      </w:r>
      <w:r w:rsidRPr="008B17A1">
        <w:rPr>
          <w:rFonts w:ascii="Arial" w:hAnsi="Arial" w:cs="Arial"/>
          <w:b/>
          <w:bCs/>
        </w:rPr>
        <w:t>Gminny Ośrodek Pomocy Społecznej</w:t>
      </w:r>
      <w:r>
        <w:rPr>
          <w:rFonts w:ascii="Arial" w:hAnsi="Arial" w:cs="Arial"/>
          <w:b/>
          <w:bCs/>
        </w:rPr>
        <w:t xml:space="preserve"> (GOPS)</w:t>
      </w:r>
      <w:r>
        <w:rPr>
          <w:rFonts w:ascii="Arial" w:hAnsi="Arial" w:cs="Arial"/>
        </w:rPr>
        <w:t>. Ogółem w całym roku GOPS udzielił pomocy 673 rodzinom w 2013 roku i 586 rodzinom w 2014 roku. Z powodu przemocy pomocy udzielono odpowiednio 2 i 7 rodzinom, co wskazuje na wzrost liczby rodzin, w których ujawniono stosowanie przemocy. Więcej osób skorzystało z pomocy psychologa, przy czym warto zwrócić uwagę na objęcie pomocą stosunkowo dużej liczby dzieci, bo aż 8 w 2014 roku, co jest ważne z punktu widzenia profilaktyki. Ofiarom zapewniane jest schronienie. W latach 2013 – 2014 pomocy w formie schronienia udzielono 3 osobom.</w:t>
      </w:r>
    </w:p>
    <w:p w:rsidR="0028502B" w:rsidRDefault="0028502B" w:rsidP="00133959">
      <w:pPr>
        <w:spacing w:after="0" w:line="360" w:lineRule="auto"/>
        <w:ind w:firstLine="708"/>
        <w:jc w:val="both"/>
        <w:rPr>
          <w:rFonts w:ascii="Arial" w:hAnsi="Arial" w:cs="Arial"/>
        </w:rPr>
      </w:pPr>
    </w:p>
    <w:p w:rsidR="0028502B" w:rsidRPr="00133959" w:rsidRDefault="0028502B" w:rsidP="00133959">
      <w:pPr>
        <w:spacing w:after="0"/>
        <w:jc w:val="both"/>
        <w:rPr>
          <w:rFonts w:ascii="Arial" w:eastAsia="NSimSun" w:hAnsi="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4</w:t>
      </w:r>
      <w:r w:rsidRPr="00553804">
        <w:rPr>
          <w:rFonts w:ascii="Arial" w:eastAsia="NSimSun" w:hAnsi="Arial" w:cs="Arial"/>
          <w:i/>
          <w:iCs/>
          <w:lang w:eastAsia="zh-CN"/>
        </w:rPr>
        <w:t xml:space="preserve">. </w:t>
      </w:r>
      <w:r w:rsidRPr="00133959">
        <w:rPr>
          <w:rFonts w:ascii="Arial" w:eastAsia="NSimSun" w:hAnsi="Arial" w:cs="Arial"/>
          <w:i/>
          <w:iCs/>
          <w:lang w:eastAsia="zh-CN"/>
        </w:rPr>
        <w:t xml:space="preserve">Gminny Ośrodek Pomocy Społecznej </w:t>
      </w:r>
      <w:r>
        <w:rPr>
          <w:rFonts w:ascii="Arial" w:eastAsia="NSimSun" w:hAnsi="Arial" w:cs="Arial"/>
          <w:i/>
          <w:iCs/>
          <w:lang w:eastAsia="zh-CN"/>
        </w:rPr>
        <w:t>w latach 2013 – 2014.</w:t>
      </w:r>
    </w:p>
    <w:tbl>
      <w:tblPr>
        <w:tblW w:w="9128" w:type="dxa"/>
        <w:tblInd w:w="-68" w:type="dxa"/>
        <w:tblCellMar>
          <w:left w:w="70" w:type="dxa"/>
          <w:right w:w="70" w:type="dxa"/>
        </w:tblCellMar>
        <w:tblLook w:val="00A0"/>
      </w:tblPr>
      <w:tblGrid>
        <w:gridCol w:w="4252"/>
        <w:gridCol w:w="2438"/>
        <w:gridCol w:w="2438"/>
      </w:tblGrid>
      <w:tr w:rsidR="0028502B" w:rsidRPr="00707F28">
        <w:trPr>
          <w:trHeight w:val="465"/>
        </w:trPr>
        <w:tc>
          <w:tcPr>
            <w:tcW w:w="4252" w:type="dxa"/>
            <w:tcBorders>
              <w:top w:val="nil"/>
              <w:left w:val="single" w:sz="8" w:space="0" w:color="808080"/>
              <w:bottom w:val="single" w:sz="8" w:space="0" w:color="808080"/>
              <w:right w:val="single" w:sz="8" w:space="0" w:color="808080"/>
            </w:tcBorders>
            <w:shd w:val="clear" w:color="auto" w:fill="808080"/>
            <w:noWrap/>
            <w:vAlign w:val="center"/>
          </w:tcPr>
          <w:p w:rsidR="0028502B" w:rsidRPr="00D878B7" w:rsidRDefault="0028502B" w:rsidP="00A23E16">
            <w:pPr>
              <w:spacing w:after="0" w:line="240" w:lineRule="auto"/>
              <w:jc w:val="center"/>
              <w:rPr>
                <w:rFonts w:ascii="Arial" w:hAnsi="Arial" w:cs="Arial"/>
                <w:b/>
                <w:bCs/>
                <w:color w:val="FFFFFF"/>
              </w:rPr>
            </w:pPr>
            <w:r>
              <w:rPr>
                <w:rFonts w:ascii="Arial" w:hAnsi="Arial" w:cs="Arial"/>
                <w:b/>
                <w:bCs/>
                <w:color w:val="FFFFFF"/>
              </w:rPr>
              <w:t>Gminny Ośrodek Pomocy Społecznej</w:t>
            </w:r>
          </w:p>
        </w:tc>
        <w:tc>
          <w:tcPr>
            <w:tcW w:w="2438" w:type="dxa"/>
            <w:tcBorders>
              <w:top w:val="nil"/>
              <w:left w:val="nil"/>
              <w:bottom w:val="single" w:sz="8" w:space="0" w:color="808080"/>
              <w:right w:val="single" w:sz="8" w:space="0" w:color="808080"/>
            </w:tcBorders>
            <w:shd w:val="clear" w:color="auto" w:fill="808080"/>
            <w:vAlign w:val="center"/>
          </w:tcPr>
          <w:p w:rsidR="0028502B" w:rsidRPr="00D878B7" w:rsidRDefault="0028502B" w:rsidP="0023559E">
            <w:pPr>
              <w:spacing w:after="0" w:line="240" w:lineRule="auto"/>
              <w:jc w:val="center"/>
              <w:rPr>
                <w:rFonts w:ascii="Arial" w:hAnsi="Arial" w:cs="Arial"/>
                <w:b/>
                <w:bCs/>
                <w:color w:val="FFFFFF"/>
              </w:rPr>
            </w:pPr>
            <w:r w:rsidRPr="00A23E16">
              <w:rPr>
                <w:rFonts w:ascii="Arial" w:hAnsi="Arial" w:cs="Arial"/>
                <w:b/>
                <w:bCs/>
                <w:color w:val="FFFFFF"/>
              </w:rPr>
              <w:t>2013</w:t>
            </w:r>
          </w:p>
        </w:tc>
        <w:tc>
          <w:tcPr>
            <w:tcW w:w="2438" w:type="dxa"/>
            <w:tcBorders>
              <w:top w:val="nil"/>
              <w:left w:val="nil"/>
              <w:bottom w:val="single" w:sz="8" w:space="0" w:color="808080"/>
              <w:right w:val="single" w:sz="8" w:space="0" w:color="808080"/>
            </w:tcBorders>
            <w:shd w:val="clear" w:color="auto" w:fill="808080"/>
            <w:vAlign w:val="center"/>
          </w:tcPr>
          <w:p w:rsidR="0028502B" w:rsidRPr="00D878B7" w:rsidRDefault="0028502B" w:rsidP="0023559E">
            <w:pPr>
              <w:spacing w:after="0" w:line="240" w:lineRule="auto"/>
              <w:jc w:val="center"/>
              <w:rPr>
                <w:rFonts w:ascii="Arial" w:hAnsi="Arial" w:cs="Arial"/>
                <w:b/>
                <w:bCs/>
                <w:color w:val="FFFFFF"/>
              </w:rPr>
            </w:pPr>
            <w:r w:rsidRPr="00A23E16">
              <w:rPr>
                <w:rFonts w:ascii="Arial" w:hAnsi="Arial" w:cs="Arial"/>
                <w:b/>
                <w:bCs/>
                <w:color w:val="FFFFFF"/>
              </w:rPr>
              <w:t>2014</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D878B7" w:rsidRDefault="0028502B" w:rsidP="0023559E">
            <w:pPr>
              <w:spacing w:after="0" w:line="240" w:lineRule="auto"/>
              <w:rPr>
                <w:rFonts w:ascii="Arial" w:hAnsi="Arial" w:cs="Arial"/>
                <w:color w:val="000000"/>
              </w:rPr>
            </w:pPr>
            <w:r>
              <w:rPr>
                <w:rFonts w:ascii="Arial" w:hAnsi="Arial" w:cs="Arial"/>
                <w:color w:val="000000"/>
              </w:rPr>
              <w:t>Liczba rodzin, którym udzielono pomocy społecznej z powodu przemocy</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2</w:t>
            </w:r>
          </w:p>
        </w:tc>
        <w:tc>
          <w:tcPr>
            <w:tcW w:w="2438"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7</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Default="0028502B" w:rsidP="0023559E">
            <w:pPr>
              <w:spacing w:after="0" w:line="240" w:lineRule="auto"/>
              <w:rPr>
                <w:rFonts w:ascii="Arial" w:hAnsi="Arial" w:cs="Arial"/>
                <w:color w:val="000000"/>
              </w:rPr>
            </w:pPr>
            <w:r>
              <w:rPr>
                <w:rFonts w:ascii="Arial" w:hAnsi="Arial" w:cs="Arial"/>
                <w:color w:val="000000"/>
              </w:rPr>
              <w:t>Liczba osób w rodzinach, którym udzielono pomocy z powodu przemocy</w:t>
            </w:r>
          </w:p>
        </w:tc>
        <w:tc>
          <w:tcPr>
            <w:tcW w:w="2438" w:type="dxa"/>
            <w:tcBorders>
              <w:top w:val="nil"/>
              <w:left w:val="nil"/>
              <w:bottom w:val="single" w:sz="8" w:space="0" w:color="808080"/>
              <w:right w:val="single" w:sz="8" w:space="0" w:color="808080"/>
            </w:tcBorders>
            <w:vAlign w:val="center"/>
          </w:tcPr>
          <w:p w:rsidR="0028502B" w:rsidRPr="00BA11BD" w:rsidRDefault="0028502B" w:rsidP="0023559E">
            <w:pPr>
              <w:spacing w:after="0" w:line="240" w:lineRule="auto"/>
              <w:jc w:val="center"/>
              <w:rPr>
                <w:rFonts w:ascii="Arial" w:hAnsi="Arial" w:cs="Arial"/>
                <w:color w:val="000000"/>
              </w:rPr>
            </w:pPr>
            <w:r w:rsidRPr="00BA11BD">
              <w:rPr>
                <w:rFonts w:ascii="Arial" w:hAnsi="Arial" w:cs="Arial"/>
                <w:color w:val="000000"/>
              </w:rPr>
              <w:t>5</w:t>
            </w:r>
          </w:p>
        </w:tc>
        <w:tc>
          <w:tcPr>
            <w:tcW w:w="2438"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20</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707F28" w:rsidRDefault="0028502B" w:rsidP="00F04BAA">
            <w:pPr>
              <w:suppressAutoHyphens/>
              <w:spacing w:after="0" w:line="240" w:lineRule="auto"/>
              <w:rPr>
                <w:rFonts w:ascii="Arial" w:hAnsi="Arial" w:cs="Arial"/>
              </w:rPr>
            </w:pPr>
            <w:r w:rsidRPr="00707F28">
              <w:rPr>
                <w:rFonts w:ascii="Arial" w:hAnsi="Arial" w:cs="Arial"/>
              </w:rPr>
              <w:t>Liczba osób dotkniętych przemocą w rodzinie pomocą psychologa</w:t>
            </w:r>
          </w:p>
          <w:p w:rsidR="0028502B" w:rsidRPr="00707F28" w:rsidRDefault="0028502B" w:rsidP="00F04BAA">
            <w:pPr>
              <w:suppressAutoHyphens/>
              <w:spacing w:after="0" w:line="240" w:lineRule="auto"/>
              <w:rPr>
                <w:rFonts w:ascii="Arial" w:hAnsi="Arial" w:cs="Arial"/>
              </w:rPr>
            </w:pPr>
            <w:r w:rsidRPr="00707F28">
              <w:rPr>
                <w:rFonts w:ascii="Arial" w:hAnsi="Arial" w:cs="Arial"/>
              </w:rPr>
              <w:t>w tym:</w:t>
            </w:r>
          </w:p>
        </w:tc>
        <w:tc>
          <w:tcPr>
            <w:tcW w:w="2438" w:type="dxa"/>
            <w:tcBorders>
              <w:top w:val="nil"/>
              <w:left w:val="nil"/>
              <w:bottom w:val="single" w:sz="8" w:space="0" w:color="808080"/>
              <w:right w:val="single" w:sz="8" w:space="0" w:color="808080"/>
            </w:tcBorders>
            <w:vAlign w:val="center"/>
          </w:tcPr>
          <w:p w:rsidR="0028502B" w:rsidRPr="00BA11BD" w:rsidRDefault="0028502B" w:rsidP="0023559E">
            <w:pPr>
              <w:spacing w:after="0" w:line="240" w:lineRule="auto"/>
              <w:jc w:val="center"/>
              <w:rPr>
                <w:rFonts w:ascii="Arial" w:hAnsi="Arial" w:cs="Arial"/>
                <w:color w:val="000000"/>
              </w:rPr>
            </w:pPr>
            <w:r w:rsidRPr="00BA11BD">
              <w:rPr>
                <w:rFonts w:ascii="Arial" w:hAnsi="Arial" w:cs="Arial"/>
                <w:color w:val="000000"/>
              </w:rPr>
              <w:t>13</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20</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707F28" w:rsidRDefault="0028502B" w:rsidP="00F04BAA">
            <w:pPr>
              <w:suppressAutoHyphens/>
              <w:spacing w:after="0" w:line="240" w:lineRule="auto"/>
              <w:ind w:firstLine="375"/>
              <w:rPr>
                <w:rFonts w:ascii="Arial" w:hAnsi="Arial" w:cs="Arial"/>
              </w:rPr>
            </w:pPr>
            <w:r w:rsidRPr="00707F28">
              <w:rPr>
                <w:rFonts w:ascii="Arial" w:hAnsi="Arial" w:cs="Arial"/>
              </w:rPr>
              <w:t>Liczba kobiet</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10</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9</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707F28" w:rsidRDefault="0028502B" w:rsidP="00F04BAA">
            <w:pPr>
              <w:suppressAutoHyphens/>
              <w:spacing w:after="0" w:line="240" w:lineRule="auto"/>
              <w:ind w:firstLine="375"/>
              <w:rPr>
                <w:rFonts w:ascii="Arial" w:hAnsi="Arial" w:cs="Arial"/>
              </w:rPr>
            </w:pPr>
            <w:r w:rsidRPr="00707F28">
              <w:rPr>
                <w:rFonts w:ascii="Arial" w:hAnsi="Arial" w:cs="Arial"/>
              </w:rPr>
              <w:t>Liczba mężczyzn</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3</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3</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707F28" w:rsidRDefault="0028502B" w:rsidP="00F04BAA">
            <w:pPr>
              <w:suppressAutoHyphens/>
              <w:spacing w:after="0" w:line="240" w:lineRule="auto"/>
              <w:ind w:firstLine="375"/>
              <w:rPr>
                <w:rFonts w:ascii="Arial" w:hAnsi="Arial" w:cs="Arial"/>
              </w:rPr>
            </w:pPr>
            <w:r w:rsidRPr="00707F28">
              <w:rPr>
                <w:rFonts w:ascii="Arial" w:hAnsi="Arial" w:cs="Arial"/>
              </w:rPr>
              <w:t>Liczba dzieci</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0</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8</w:t>
            </w:r>
          </w:p>
        </w:tc>
      </w:tr>
      <w:tr w:rsidR="0028502B" w:rsidRPr="00707F28">
        <w:trPr>
          <w:trHeight w:val="465"/>
        </w:trPr>
        <w:tc>
          <w:tcPr>
            <w:tcW w:w="4252" w:type="dxa"/>
            <w:tcBorders>
              <w:top w:val="nil"/>
              <w:left w:val="single" w:sz="8" w:space="0" w:color="808080"/>
              <w:bottom w:val="single" w:sz="8" w:space="0" w:color="808080"/>
              <w:right w:val="single" w:sz="8" w:space="0" w:color="808080"/>
            </w:tcBorders>
            <w:noWrap/>
            <w:vAlign w:val="center"/>
          </w:tcPr>
          <w:p w:rsidR="0028502B" w:rsidRPr="00F04BAA" w:rsidRDefault="0028502B" w:rsidP="00F04BAA">
            <w:pPr>
              <w:spacing w:after="0" w:line="240" w:lineRule="auto"/>
              <w:rPr>
                <w:rFonts w:ascii="Arial" w:hAnsi="Arial" w:cs="Arial"/>
                <w:color w:val="000000"/>
              </w:rPr>
            </w:pPr>
            <w:r w:rsidRPr="00F04BAA">
              <w:rPr>
                <w:rFonts w:ascii="Arial" w:hAnsi="Arial" w:cs="Arial"/>
                <w:color w:val="000000"/>
              </w:rPr>
              <w:t>Liczba osób doświadczających przemocy, którym zapewniono schronienie</w:t>
            </w:r>
          </w:p>
        </w:tc>
        <w:tc>
          <w:tcPr>
            <w:tcW w:w="2438" w:type="dxa"/>
            <w:tcBorders>
              <w:top w:val="nil"/>
              <w:left w:val="nil"/>
              <w:bottom w:val="single" w:sz="8" w:space="0" w:color="808080"/>
              <w:right w:val="single" w:sz="8" w:space="0" w:color="808080"/>
            </w:tcBorders>
            <w:vAlign w:val="center"/>
          </w:tcPr>
          <w:p w:rsidR="0028502B" w:rsidRDefault="0028502B" w:rsidP="0023559E">
            <w:pPr>
              <w:spacing w:after="0" w:line="240" w:lineRule="auto"/>
              <w:jc w:val="center"/>
              <w:rPr>
                <w:rFonts w:ascii="Arial" w:hAnsi="Arial" w:cs="Arial"/>
                <w:color w:val="000000"/>
              </w:rPr>
            </w:pPr>
            <w:r>
              <w:rPr>
                <w:rFonts w:ascii="Arial" w:hAnsi="Arial" w:cs="Arial"/>
                <w:color w:val="000000"/>
              </w:rPr>
              <w:t>3</w:t>
            </w:r>
          </w:p>
        </w:tc>
        <w:tc>
          <w:tcPr>
            <w:tcW w:w="2438" w:type="dxa"/>
            <w:tcBorders>
              <w:top w:val="nil"/>
              <w:left w:val="nil"/>
              <w:bottom w:val="single" w:sz="8" w:space="0" w:color="808080"/>
              <w:right w:val="single" w:sz="8" w:space="0" w:color="808080"/>
            </w:tcBorders>
            <w:vAlign w:val="center"/>
          </w:tcPr>
          <w:p w:rsidR="0028502B" w:rsidRPr="00D878B7" w:rsidRDefault="0028502B" w:rsidP="0023559E">
            <w:pPr>
              <w:spacing w:after="0" w:line="240" w:lineRule="auto"/>
              <w:jc w:val="center"/>
              <w:rPr>
                <w:rFonts w:ascii="Arial" w:hAnsi="Arial" w:cs="Arial"/>
                <w:color w:val="000000"/>
              </w:rPr>
            </w:pPr>
            <w:r>
              <w:rPr>
                <w:rFonts w:ascii="Arial" w:hAnsi="Arial" w:cs="Arial"/>
                <w:color w:val="000000"/>
              </w:rPr>
              <w:t>3</w:t>
            </w:r>
          </w:p>
        </w:tc>
      </w:tr>
    </w:tbl>
    <w:p w:rsidR="0028502B" w:rsidRDefault="0028502B" w:rsidP="00FE3B3E">
      <w:pPr>
        <w:pStyle w:val="Zawartotabeli"/>
        <w:suppressLineNumbers w:val="0"/>
        <w:suppressAutoHyphens w:val="0"/>
        <w:spacing w:line="360" w:lineRule="auto"/>
        <w:jc w:val="both"/>
        <w:rPr>
          <w:rFonts w:ascii="Arial" w:eastAsia="NSimSun" w:hAnsi="Arial" w:cs="Times New Roman"/>
          <w:sz w:val="22"/>
          <w:szCs w:val="22"/>
        </w:rPr>
      </w:pPr>
    </w:p>
    <w:p w:rsidR="0028502B" w:rsidRDefault="0028502B" w:rsidP="008B17A1">
      <w:pPr>
        <w:pStyle w:val="Zawartotabeli"/>
        <w:suppressLineNumbers w:val="0"/>
        <w:suppressAutoHyphens w:val="0"/>
        <w:spacing w:line="360" w:lineRule="auto"/>
        <w:ind w:firstLine="708"/>
        <w:jc w:val="both"/>
        <w:rPr>
          <w:rFonts w:ascii="Arial" w:hAnsi="Arial" w:cs="Arial"/>
          <w:sz w:val="22"/>
          <w:szCs w:val="22"/>
        </w:rPr>
      </w:pPr>
      <w:r>
        <w:rPr>
          <w:rFonts w:ascii="Arial" w:hAnsi="Arial" w:cs="Arial"/>
          <w:sz w:val="22"/>
          <w:szCs w:val="22"/>
        </w:rPr>
        <w:t>Stosowanie przemocy może zdarzyć się w każdej rodzinie bez względu na status społeczno – ekonomiczny. Konsekwencje doświadczania przemocy są niepoliczalne i czasem destrukcyjne dla samej ofiary. Ważnym elementem systemu jest profilaktyka i edukacja w zakresie problemu. Kluczowe jest kształtowanie postaw i zachowań wolnych od krzywdzenia innych. Jednym z działań jest praca wspierającego Asystenta rodziny, który buduje pozytywne wzorce wychowawcze w rodzinach tego potrzebujących. W gminie liczba rodzin objętych wsparciem wzrasta (2012 – 20; 2013 – 25;2014 – 28).</w:t>
      </w:r>
    </w:p>
    <w:p w:rsidR="0028502B" w:rsidRDefault="0028502B" w:rsidP="008B17A1">
      <w:pPr>
        <w:pStyle w:val="Zawartotabeli"/>
        <w:suppressLineNumbers w:val="0"/>
        <w:suppressAutoHyphens w:val="0"/>
        <w:spacing w:line="360" w:lineRule="auto"/>
        <w:ind w:firstLine="708"/>
        <w:jc w:val="both"/>
        <w:rPr>
          <w:rFonts w:ascii="Arial" w:hAnsi="Arial" w:cs="Arial"/>
          <w:sz w:val="22"/>
          <w:szCs w:val="22"/>
        </w:rPr>
      </w:pPr>
      <w:r>
        <w:rPr>
          <w:rFonts w:ascii="Arial" w:hAnsi="Arial" w:cs="Arial"/>
          <w:sz w:val="22"/>
          <w:szCs w:val="22"/>
        </w:rPr>
        <w:t xml:space="preserve">W latach 2012 – 2014 </w:t>
      </w:r>
      <w:r w:rsidRPr="00616F08">
        <w:rPr>
          <w:rFonts w:ascii="Arial" w:hAnsi="Arial" w:cs="Arial"/>
          <w:sz w:val="22"/>
          <w:szCs w:val="22"/>
        </w:rPr>
        <w:t xml:space="preserve">realizowano </w:t>
      </w:r>
      <w:r w:rsidRPr="00AB27A7">
        <w:rPr>
          <w:rFonts w:ascii="Arial" w:hAnsi="Arial" w:cs="Arial"/>
          <w:b/>
          <w:bCs/>
          <w:sz w:val="22"/>
          <w:szCs w:val="22"/>
        </w:rPr>
        <w:t>akcje informacyjne i programy profilaktyczne</w:t>
      </w:r>
      <w:r w:rsidRPr="00616F08">
        <w:rPr>
          <w:rFonts w:ascii="Arial" w:hAnsi="Arial" w:cs="Arial"/>
          <w:sz w:val="22"/>
          <w:szCs w:val="22"/>
        </w:rPr>
        <w:t xml:space="preserve"> skierowane do wszystkich grup wiekowych mieszkańców.</w:t>
      </w:r>
      <w:r>
        <w:rPr>
          <w:rFonts w:ascii="Arial" w:hAnsi="Arial" w:cs="Arial"/>
          <w:sz w:val="22"/>
          <w:szCs w:val="22"/>
        </w:rPr>
        <w:t xml:space="preserve"> We wszystkich placówkach oświatowych oraz w świetlicach kulturalno – oświatowych prowadzona była </w:t>
      </w:r>
      <w:r w:rsidRPr="00616F08">
        <w:rPr>
          <w:rFonts w:ascii="Arial" w:hAnsi="Arial" w:cs="Arial"/>
          <w:sz w:val="22"/>
          <w:szCs w:val="22"/>
        </w:rPr>
        <w:t>ogólnopolsk</w:t>
      </w:r>
      <w:r>
        <w:rPr>
          <w:rFonts w:ascii="Arial" w:hAnsi="Arial" w:cs="Arial"/>
          <w:sz w:val="22"/>
          <w:szCs w:val="22"/>
        </w:rPr>
        <w:t>a</w:t>
      </w:r>
      <w:r w:rsidRPr="00616F08">
        <w:rPr>
          <w:rFonts w:ascii="Arial" w:hAnsi="Arial" w:cs="Arial"/>
          <w:sz w:val="22"/>
          <w:szCs w:val="22"/>
        </w:rPr>
        <w:t xml:space="preserve"> kampani</w:t>
      </w:r>
      <w:r>
        <w:rPr>
          <w:rFonts w:ascii="Arial" w:hAnsi="Arial" w:cs="Arial"/>
          <w:sz w:val="22"/>
          <w:szCs w:val="22"/>
        </w:rPr>
        <w:t>a</w:t>
      </w:r>
      <w:r w:rsidRPr="00616F08">
        <w:rPr>
          <w:rFonts w:ascii="Arial" w:hAnsi="Arial" w:cs="Arial"/>
          <w:sz w:val="22"/>
          <w:szCs w:val="22"/>
        </w:rPr>
        <w:t xml:space="preserve"> „Postaw na rodzinę” </w:t>
      </w:r>
      <w:r>
        <w:rPr>
          <w:rFonts w:ascii="Arial" w:hAnsi="Arial" w:cs="Arial"/>
          <w:sz w:val="22"/>
          <w:szCs w:val="22"/>
        </w:rPr>
        <w:t xml:space="preserve">przez </w:t>
      </w:r>
      <w:r w:rsidRPr="00616F08">
        <w:rPr>
          <w:rFonts w:ascii="Arial" w:hAnsi="Arial" w:cs="Arial"/>
          <w:sz w:val="22"/>
          <w:szCs w:val="22"/>
        </w:rPr>
        <w:t>Krakowsk</w:t>
      </w:r>
      <w:r>
        <w:rPr>
          <w:rFonts w:ascii="Arial" w:hAnsi="Arial" w:cs="Arial"/>
          <w:sz w:val="22"/>
          <w:szCs w:val="22"/>
        </w:rPr>
        <w:t>ą</w:t>
      </w:r>
      <w:r w:rsidRPr="00616F08">
        <w:rPr>
          <w:rFonts w:ascii="Arial" w:hAnsi="Arial" w:cs="Arial"/>
          <w:sz w:val="22"/>
          <w:szCs w:val="22"/>
        </w:rPr>
        <w:t xml:space="preserve"> Akademi</w:t>
      </w:r>
      <w:r>
        <w:rPr>
          <w:rFonts w:ascii="Arial" w:hAnsi="Arial" w:cs="Arial"/>
          <w:sz w:val="22"/>
          <w:szCs w:val="22"/>
        </w:rPr>
        <w:t>ę</w:t>
      </w:r>
      <w:r w:rsidRPr="00616F08">
        <w:rPr>
          <w:rFonts w:ascii="Arial" w:hAnsi="Arial" w:cs="Arial"/>
          <w:sz w:val="22"/>
          <w:szCs w:val="22"/>
        </w:rPr>
        <w:t xml:space="preserve"> Profilaktyki</w:t>
      </w:r>
      <w:r>
        <w:rPr>
          <w:rFonts w:ascii="Arial" w:hAnsi="Arial" w:cs="Arial"/>
          <w:sz w:val="22"/>
          <w:szCs w:val="22"/>
        </w:rPr>
        <w:t xml:space="preserve">. W jej ramach co roku dokonano zakupu 500 ulotek i plakatów. Celem programu była pokazanie, że rodzina dostarcza dziecku wzorców zachowań prawidłowych i nieprawidłowych. Więź z rodzicami, a także innymi członkami rodziny stanowią najważniejszy czynnik chroniący przed niebezpiecznymi eksperymentami i raniącymi doświadczeniami. W 2015 roku </w:t>
      </w:r>
      <w:r w:rsidRPr="00616F08">
        <w:rPr>
          <w:rFonts w:ascii="Arial" w:hAnsi="Arial" w:cs="Arial"/>
          <w:sz w:val="22"/>
          <w:szCs w:val="22"/>
        </w:rPr>
        <w:t>Ośrodek Interwencji Kryzysowej Fundacji Edukacji i Rozwoju „FLOW”</w:t>
      </w:r>
      <w:r>
        <w:rPr>
          <w:rFonts w:ascii="Arial" w:hAnsi="Arial" w:cs="Arial"/>
          <w:sz w:val="22"/>
          <w:szCs w:val="22"/>
        </w:rPr>
        <w:t xml:space="preserve"> wydał „Kwidzyński informator o </w:t>
      </w:r>
      <w:r w:rsidRPr="00616F08">
        <w:rPr>
          <w:rFonts w:ascii="Arial" w:hAnsi="Arial" w:cs="Arial"/>
          <w:sz w:val="22"/>
          <w:szCs w:val="22"/>
        </w:rPr>
        <w:t>instytucjach udzielających pomocy w sytuacjach doświadczania przemocy w rodzinie”, który trafił między innymi do GOPS w Kwidzynie, dzielnicowych Powiatowej Komendy Policji oraz kuratorów sądowyc</w:t>
      </w:r>
      <w:r>
        <w:rPr>
          <w:rFonts w:ascii="Arial" w:hAnsi="Arial" w:cs="Arial"/>
          <w:sz w:val="22"/>
          <w:szCs w:val="22"/>
        </w:rPr>
        <w:t xml:space="preserve">h kwidzyńskiego Sądu Rodzinnego. </w:t>
      </w:r>
    </w:p>
    <w:p w:rsidR="0028502B" w:rsidRPr="00FE4669" w:rsidRDefault="0028502B" w:rsidP="00FE4669">
      <w:pPr>
        <w:pStyle w:val="NormalWeb"/>
        <w:spacing w:before="0" w:beforeAutospacing="0" w:after="0" w:line="360" w:lineRule="auto"/>
        <w:ind w:firstLine="708"/>
        <w:jc w:val="both"/>
        <w:rPr>
          <w:rFonts w:ascii="Arial" w:hAnsi="Arial" w:cs="Arial"/>
          <w:sz w:val="22"/>
          <w:szCs w:val="22"/>
        </w:rPr>
      </w:pPr>
      <w:r>
        <w:rPr>
          <w:rFonts w:ascii="Arial" w:hAnsi="Arial" w:cs="Arial"/>
          <w:sz w:val="22"/>
          <w:szCs w:val="22"/>
        </w:rPr>
        <w:t>W ramach profilaktyki w Szkole Podstawowej w Janowie działania skupiały się na rozpowszechnianiu informacji dotyczących zjawiska przemocy, w ramach pedagogizacji i współpracy z rodzicami organizowano spotkania edukacyjno – informacyjne dla rodziców, przekazywano ulotki, poradniki. Część spotkań poświęcona była rozwijaniu umiejętności wychowawczych rodziców.</w:t>
      </w:r>
      <w:r w:rsidRPr="00310CBB">
        <w:rPr>
          <w:rFonts w:ascii="Arial" w:hAnsi="Arial" w:cs="Arial"/>
          <w:sz w:val="22"/>
          <w:szCs w:val="22"/>
        </w:rPr>
        <w:t xml:space="preserve"> </w:t>
      </w:r>
      <w:r>
        <w:rPr>
          <w:rFonts w:ascii="Arial" w:hAnsi="Arial" w:cs="Arial"/>
          <w:sz w:val="22"/>
          <w:szCs w:val="22"/>
        </w:rPr>
        <w:t>W Szkole Podstawowej w Rakowcu promowano na zajęciach lekcyjnych i w programach profilaktycznych odpowiednie wzorce życia rodzinnego oparte na wzajemnej pomocy, szacunku, partnerstwie oraz umiejętności rozwiązywania konfliktów bez przemocy. Organizowano szkolenia dla nauczycieli oraz prelekcje dla rodziców nt. symptomów przemocy,</w:t>
      </w:r>
      <w:r w:rsidRPr="00310CBB">
        <w:rPr>
          <w:rFonts w:ascii="Arial" w:hAnsi="Arial" w:cs="Arial"/>
          <w:sz w:val="22"/>
          <w:szCs w:val="22"/>
        </w:rPr>
        <w:t xml:space="preserve"> </w:t>
      </w:r>
      <w:r>
        <w:rPr>
          <w:rFonts w:ascii="Arial" w:hAnsi="Arial" w:cs="Arial"/>
          <w:sz w:val="22"/>
          <w:szCs w:val="22"/>
        </w:rPr>
        <w:t>a pedagog szkolny realizował zajęcia warsztatowe odnośnie profilaktyki agresji i przemocy oraz zajęcia socjoterapeutyczne.</w:t>
      </w:r>
      <w:r w:rsidRPr="00FE4669">
        <w:rPr>
          <w:rFonts w:ascii="Arial" w:hAnsi="Arial" w:cs="Arial"/>
          <w:sz w:val="22"/>
          <w:szCs w:val="22"/>
        </w:rPr>
        <w:t xml:space="preserve"> </w:t>
      </w:r>
      <w:r>
        <w:rPr>
          <w:rFonts w:ascii="Arial" w:hAnsi="Arial" w:cs="Arial"/>
          <w:sz w:val="22"/>
          <w:szCs w:val="22"/>
        </w:rPr>
        <w:t xml:space="preserve">Ponadto, Szkoła Podstawowa w Korzeniewie współpracowała z dzielnicowymi oraz specjalistami wydziału prewencji, którzy prowadzili prelekcje i </w:t>
      </w:r>
      <w:r w:rsidRPr="00FE4669">
        <w:rPr>
          <w:rFonts w:ascii="Arial" w:hAnsi="Arial" w:cs="Arial"/>
          <w:sz w:val="22"/>
          <w:szCs w:val="22"/>
        </w:rPr>
        <w:t>pogadanki. Gimnazjum w Liczu posiada opracowane procedury postępowania w rozwiązywaniu problemów przemocy w rodzinie, co jest bardzo słusznym kierunkiem działania.</w:t>
      </w:r>
    </w:p>
    <w:p w:rsidR="0028502B" w:rsidRPr="00FE4669" w:rsidRDefault="0028502B" w:rsidP="00310CBB">
      <w:pPr>
        <w:pStyle w:val="NormalWeb"/>
        <w:spacing w:before="0" w:beforeAutospacing="0" w:after="0" w:line="360" w:lineRule="auto"/>
        <w:ind w:firstLine="708"/>
        <w:jc w:val="both"/>
        <w:rPr>
          <w:rFonts w:ascii="Arial" w:hAnsi="Arial" w:cs="Arial"/>
          <w:sz w:val="22"/>
          <w:szCs w:val="22"/>
        </w:rPr>
      </w:pPr>
      <w:r w:rsidRPr="00FE4669">
        <w:rPr>
          <w:rFonts w:ascii="Arial" w:hAnsi="Arial" w:cs="Arial"/>
          <w:sz w:val="22"/>
          <w:szCs w:val="22"/>
        </w:rPr>
        <w:t>Wszystkie szkoły oraz świetlice Gminy Kwidzyn realizowały programy profilaktyczne.</w:t>
      </w:r>
    </w:p>
    <w:p w:rsidR="0028502B" w:rsidRPr="00FE4669" w:rsidRDefault="0028502B" w:rsidP="00FE4669">
      <w:pPr>
        <w:pStyle w:val="NormalWeb"/>
        <w:spacing w:before="0" w:beforeAutospacing="0" w:after="0" w:line="360" w:lineRule="auto"/>
        <w:ind w:firstLine="708"/>
        <w:jc w:val="both"/>
        <w:rPr>
          <w:rFonts w:ascii="Arial" w:hAnsi="Arial" w:cs="Arial"/>
          <w:sz w:val="22"/>
          <w:szCs w:val="22"/>
        </w:rPr>
      </w:pPr>
      <w:r w:rsidRPr="00FE4669">
        <w:rPr>
          <w:rFonts w:ascii="Arial" w:hAnsi="Arial" w:cs="Arial"/>
          <w:sz w:val="22"/>
          <w:szCs w:val="22"/>
        </w:rPr>
        <w:t xml:space="preserve">Dla osób dorosłych w bibliotece zorganizowano spotkanie z psychologiem w ramach projektu </w:t>
      </w:r>
      <w:r w:rsidRPr="00FE4669">
        <w:rPr>
          <w:rFonts w:ascii="Arial" w:hAnsi="Arial" w:cs="Arial"/>
          <w:sz w:val="22"/>
          <w:szCs w:val="22"/>
          <w:lang w:eastAsia="en-US"/>
        </w:rPr>
        <w:t>Alkohol, przemoc, agresja – nie musisz tak żyć”. Wykład i</w:t>
      </w:r>
      <w:r>
        <w:rPr>
          <w:rFonts w:ascii="Arial" w:hAnsi="Arial" w:cs="Arial"/>
          <w:sz w:val="22"/>
          <w:szCs w:val="22"/>
          <w:lang w:eastAsia="en-US"/>
        </w:rPr>
        <w:t>lustrowany filmami i </w:t>
      </w:r>
      <w:r w:rsidRPr="00FE4669">
        <w:rPr>
          <w:rFonts w:ascii="Arial" w:hAnsi="Arial" w:cs="Arial"/>
          <w:sz w:val="22"/>
          <w:szCs w:val="22"/>
          <w:lang w:eastAsia="en-US"/>
        </w:rPr>
        <w:t>aktualnymi danymi statystycznymi wzbudził żywe dyskusje wśród uczestników. Wydaje się, że obecna oferta skierowana do starszych mieszkańców gminy jest niewystarczająca.</w:t>
      </w:r>
    </w:p>
    <w:p w:rsidR="0028502B" w:rsidRPr="00FE4669" w:rsidRDefault="0028502B" w:rsidP="00310CBB">
      <w:pPr>
        <w:pStyle w:val="NormalWeb"/>
        <w:spacing w:before="0" w:beforeAutospacing="0" w:after="0" w:line="360" w:lineRule="auto"/>
        <w:ind w:firstLine="708"/>
        <w:jc w:val="both"/>
        <w:rPr>
          <w:rFonts w:ascii="Arial" w:hAnsi="Arial" w:cs="Arial"/>
          <w:sz w:val="22"/>
          <w:szCs w:val="22"/>
        </w:rPr>
      </w:pPr>
    </w:p>
    <w:p w:rsidR="0028502B" w:rsidRPr="00FE4669" w:rsidRDefault="0028502B" w:rsidP="00411911">
      <w:pPr>
        <w:spacing w:after="0" w:line="360" w:lineRule="auto"/>
        <w:jc w:val="both"/>
        <w:rPr>
          <w:rFonts w:ascii="Arial" w:hAnsi="Arial" w:cs="Arial"/>
          <w:color w:val="000000"/>
        </w:rPr>
      </w:pPr>
    </w:p>
    <w:p w:rsidR="0028502B" w:rsidRPr="00FE4669" w:rsidRDefault="0028502B" w:rsidP="00411911">
      <w:pPr>
        <w:spacing w:after="0" w:line="360" w:lineRule="auto"/>
        <w:jc w:val="both"/>
        <w:rPr>
          <w:rFonts w:ascii="Arial" w:hAnsi="Arial" w:cs="Arial"/>
          <w:color w:val="000000"/>
        </w:rPr>
      </w:pPr>
    </w:p>
    <w:p w:rsidR="0028502B" w:rsidRDefault="0028502B" w:rsidP="00411911">
      <w:pPr>
        <w:spacing w:after="0" w:line="360" w:lineRule="auto"/>
        <w:jc w:val="both"/>
        <w:rPr>
          <w:rFonts w:ascii="Arial" w:eastAsia="NSimSun" w:hAnsi="Arial"/>
          <w:lang w:eastAsia="zh-CN"/>
        </w:rPr>
      </w:pPr>
    </w:p>
    <w:p w:rsidR="0028502B" w:rsidRPr="00805040" w:rsidRDefault="0028502B" w:rsidP="001318A4">
      <w:pPr>
        <w:spacing w:after="0" w:line="360" w:lineRule="auto"/>
        <w:jc w:val="both"/>
        <w:rPr>
          <w:rFonts w:ascii="Arial" w:eastAsia="NSimSun" w:hAnsi="Arial" w:cs="Arial"/>
          <w:b/>
          <w:bCs/>
          <w:sz w:val="24"/>
          <w:szCs w:val="24"/>
          <w:lang w:eastAsia="zh-CN"/>
        </w:rPr>
      </w:pPr>
      <w:r w:rsidRPr="00805040">
        <w:rPr>
          <w:rFonts w:ascii="Arial" w:eastAsia="NSimSun" w:hAnsi="Arial" w:cs="Arial"/>
          <w:b/>
          <w:bCs/>
          <w:sz w:val="24"/>
          <w:szCs w:val="24"/>
          <w:lang w:eastAsia="zh-CN"/>
        </w:rPr>
        <w:t>BADANIE ANKIETOWE W PLACÓWKACH OŚWIATOWYCH</w:t>
      </w:r>
    </w:p>
    <w:p w:rsidR="0028502B" w:rsidRDefault="0028502B" w:rsidP="00524FFE">
      <w:pPr>
        <w:spacing w:after="0" w:line="360" w:lineRule="auto"/>
        <w:ind w:firstLine="851"/>
        <w:jc w:val="both"/>
        <w:rPr>
          <w:rFonts w:ascii="Arial" w:eastAsia="NSimSun" w:hAnsi="Arial"/>
          <w:lang w:eastAsia="zh-CN"/>
        </w:rPr>
      </w:pPr>
    </w:p>
    <w:p w:rsidR="0028502B" w:rsidRPr="002446BA" w:rsidRDefault="0028502B" w:rsidP="00524FFE">
      <w:pPr>
        <w:spacing w:after="0" w:line="360" w:lineRule="auto"/>
        <w:ind w:firstLine="851"/>
        <w:jc w:val="both"/>
        <w:rPr>
          <w:rFonts w:ascii="Arial" w:eastAsia="NSimSun" w:hAnsi="Arial" w:cs="Arial"/>
          <w:lang w:eastAsia="zh-CN"/>
        </w:rPr>
      </w:pPr>
      <w:r>
        <w:rPr>
          <w:rFonts w:ascii="Arial" w:eastAsia="NSimSun" w:hAnsi="Arial" w:cs="Arial"/>
          <w:lang w:eastAsia="zh-CN"/>
        </w:rPr>
        <w:t xml:space="preserve">We wszystkich szkołach publicznych przeprowadzono ankiety wśród uczniów, rodziców i nauczycieli. Dla każdej grupy respondentów przygotowano odmienny kwestionariusz, na którym umieszczono informację o zapewnieniu </w:t>
      </w:r>
      <w:r w:rsidRPr="002446BA">
        <w:rPr>
          <w:rFonts w:ascii="Arial" w:eastAsia="NSimSun" w:hAnsi="Arial" w:cs="Arial"/>
          <w:lang w:eastAsia="zh-CN"/>
        </w:rPr>
        <w:t xml:space="preserve">pełnej anonimowości wraz z prośbą o rzetelne odpowiedzi na pytania. </w:t>
      </w:r>
    </w:p>
    <w:p w:rsidR="0028502B" w:rsidRPr="00F819D0" w:rsidRDefault="0028502B" w:rsidP="00524FFE">
      <w:pPr>
        <w:spacing w:after="0" w:line="360" w:lineRule="auto"/>
        <w:ind w:firstLine="851"/>
        <w:jc w:val="both"/>
        <w:rPr>
          <w:rFonts w:ascii="Arial" w:eastAsia="NSimSun" w:hAnsi="Arial"/>
          <w:lang w:eastAsia="zh-CN"/>
        </w:rPr>
      </w:pPr>
      <w:r w:rsidRPr="002446BA">
        <w:rPr>
          <w:rFonts w:ascii="Arial" w:eastAsia="NSimSun" w:hAnsi="Arial" w:cs="Arial"/>
          <w:lang w:eastAsia="zh-CN"/>
        </w:rPr>
        <w:t>Z uwagi na fakt, iż w Gminnym Programie Przeciwdziałania Przemocy w Rodzinie oraz Ochrony Ofiar Przemocy w Rodzinie na lata 2012 – 2015 przedstawiono wyniki ankiet z 2010 roku rzeprowadzonych wśród tych samych grup w poniższej diagnozie</w:t>
      </w:r>
      <w:r>
        <w:rPr>
          <w:rFonts w:ascii="Arial" w:eastAsia="NSimSun" w:hAnsi="Arial" w:cs="Arial"/>
          <w:lang w:eastAsia="zh-CN"/>
        </w:rPr>
        <w:t xml:space="preserve"> wyniki będą opisane także w porównaniu do wcześniej uzyskanych wyników.</w:t>
      </w:r>
    </w:p>
    <w:p w:rsidR="0028502B" w:rsidRDefault="0028502B" w:rsidP="00524FFE">
      <w:pPr>
        <w:pStyle w:val="Tekstwstpniesformatowany"/>
        <w:spacing w:line="360" w:lineRule="auto"/>
        <w:jc w:val="both"/>
        <w:rPr>
          <w:rFonts w:ascii="Arial" w:hAnsi="Arial" w:cs="Arial"/>
          <w:sz w:val="22"/>
          <w:szCs w:val="22"/>
        </w:rPr>
      </w:pPr>
    </w:p>
    <w:p w:rsidR="0028502B" w:rsidRDefault="0028502B" w:rsidP="00524FFE">
      <w:pPr>
        <w:pStyle w:val="Tekstwstpniesformatowany"/>
        <w:spacing w:line="360" w:lineRule="auto"/>
        <w:jc w:val="both"/>
        <w:rPr>
          <w:rFonts w:ascii="Arial" w:hAnsi="Arial" w:cs="Arial"/>
          <w:sz w:val="22"/>
          <w:szCs w:val="22"/>
        </w:rPr>
      </w:pPr>
    </w:p>
    <w:p w:rsidR="0028502B" w:rsidRDefault="0028502B" w:rsidP="00524FFE">
      <w:pPr>
        <w:pStyle w:val="Tekstwstpniesformatowany"/>
        <w:spacing w:line="360" w:lineRule="auto"/>
        <w:jc w:val="both"/>
        <w:rPr>
          <w:rFonts w:ascii="Arial" w:hAnsi="Arial" w:cs="Arial"/>
          <w:sz w:val="22"/>
          <w:szCs w:val="22"/>
        </w:rPr>
      </w:pPr>
    </w:p>
    <w:p w:rsidR="0028502B" w:rsidRPr="00553804" w:rsidRDefault="0028502B" w:rsidP="00133959">
      <w:pPr>
        <w:spacing w:after="0"/>
        <w:jc w:val="both"/>
        <w:rPr>
          <w:rFonts w:ascii="Arial" w:eastAsia="NSimSun" w:hAnsi="Arial" w:cs="Arial"/>
          <w:i/>
          <w:iCs/>
          <w:lang w:eastAsia="zh-CN"/>
        </w:rPr>
      </w:pPr>
      <w:r w:rsidRPr="00553804">
        <w:rPr>
          <w:rFonts w:ascii="Arial" w:eastAsia="NSimSun" w:hAnsi="Arial" w:cs="Arial"/>
          <w:i/>
          <w:iCs/>
          <w:lang w:eastAsia="zh-CN"/>
        </w:rPr>
        <w:t xml:space="preserve">Tabela nr </w:t>
      </w:r>
      <w:r>
        <w:rPr>
          <w:rFonts w:ascii="Arial" w:eastAsia="NSimSun" w:hAnsi="Arial" w:cs="Arial"/>
          <w:i/>
          <w:iCs/>
          <w:lang w:eastAsia="zh-CN"/>
        </w:rPr>
        <w:t>5. P</w:t>
      </w:r>
      <w:r w:rsidRPr="00553804">
        <w:rPr>
          <w:rFonts w:ascii="Arial" w:eastAsia="NSimSun" w:hAnsi="Arial" w:cs="Arial"/>
          <w:i/>
          <w:iCs/>
          <w:lang w:eastAsia="zh-CN"/>
        </w:rPr>
        <w:t>róba</w:t>
      </w:r>
      <w:r>
        <w:rPr>
          <w:rFonts w:ascii="Arial" w:eastAsia="NSimSun" w:hAnsi="Arial" w:cs="Arial"/>
          <w:i/>
          <w:iCs/>
          <w:lang w:eastAsia="zh-CN"/>
        </w:rPr>
        <w:t xml:space="preserve"> badawcza</w:t>
      </w:r>
      <w:r w:rsidRPr="00553804">
        <w:rPr>
          <w:rFonts w:ascii="Arial" w:eastAsia="NSimSun" w:hAnsi="Arial" w:cs="Arial"/>
          <w:i/>
          <w:iCs/>
          <w:lang w:eastAsia="zh-CN"/>
        </w:rPr>
        <w:t>.</w:t>
      </w:r>
    </w:p>
    <w:tbl>
      <w:tblPr>
        <w:tblW w:w="9149" w:type="dxa"/>
        <w:tblInd w:w="-68" w:type="dxa"/>
        <w:tblLayout w:type="fixed"/>
        <w:tblCellMar>
          <w:left w:w="70" w:type="dxa"/>
          <w:right w:w="70" w:type="dxa"/>
        </w:tblCellMar>
        <w:tblLook w:val="00A0"/>
      </w:tblPr>
      <w:tblGrid>
        <w:gridCol w:w="2211"/>
        <w:gridCol w:w="1387"/>
        <w:gridCol w:w="1388"/>
        <w:gridCol w:w="1387"/>
        <w:gridCol w:w="1388"/>
        <w:gridCol w:w="1388"/>
      </w:tblGrid>
      <w:tr w:rsidR="0028502B" w:rsidRPr="00707F28">
        <w:trPr>
          <w:trHeight w:val="1500"/>
        </w:trPr>
        <w:tc>
          <w:tcPr>
            <w:tcW w:w="2211" w:type="dxa"/>
            <w:tcBorders>
              <w:top w:val="single" w:sz="8" w:space="0" w:color="7F7F7F"/>
              <w:left w:val="single" w:sz="8" w:space="0" w:color="7F7F7F"/>
              <w:bottom w:val="single" w:sz="8" w:space="0" w:color="7F7F7F"/>
              <w:right w:val="single" w:sz="8" w:space="0" w:color="7F7F7F"/>
            </w:tcBorders>
            <w:shd w:val="clear" w:color="969696" w:fill="7F7F7F"/>
            <w:noWrap/>
            <w:vAlign w:val="center"/>
          </w:tcPr>
          <w:p w:rsidR="0028502B" w:rsidRPr="00310CBB" w:rsidRDefault="0028502B" w:rsidP="00310CBB">
            <w:pPr>
              <w:spacing w:after="0" w:line="240" w:lineRule="auto"/>
              <w:rPr>
                <w:rFonts w:ascii="Arial" w:hAnsi="Arial" w:cs="Arial"/>
                <w:color w:val="000000"/>
              </w:rPr>
            </w:pPr>
            <w:r w:rsidRPr="00310CBB">
              <w:rPr>
                <w:rFonts w:ascii="Arial" w:hAnsi="Arial" w:cs="Arial"/>
                <w:color w:val="000000"/>
              </w:rPr>
              <w:t> </w:t>
            </w:r>
          </w:p>
        </w:tc>
        <w:tc>
          <w:tcPr>
            <w:tcW w:w="1387" w:type="dxa"/>
            <w:tcBorders>
              <w:top w:val="single" w:sz="8" w:space="0" w:color="7F7F7F"/>
              <w:left w:val="nil"/>
              <w:bottom w:val="single" w:sz="8" w:space="0" w:color="7F7F7F"/>
              <w:right w:val="single" w:sz="8" w:space="0" w:color="7F7F7F"/>
            </w:tcBorders>
            <w:shd w:val="clear" w:color="969696" w:fill="7F7F7F"/>
            <w:vAlign w:val="center"/>
          </w:tcPr>
          <w:p w:rsidR="0028502B" w:rsidRPr="00310CBB" w:rsidRDefault="0028502B" w:rsidP="00310CBB">
            <w:pPr>
              <w:spacing w:after="0" w:line="240" w:lineRule="auto"/>
              <w:rPr>
                <w:rFonts w:ascii="Arial" w:hAnsi="Arial" w:cs="Arial"/>
                <w:b/>
                <w:bCs/>
                <w:color w:val="FFFFFF"/>
              </w:rPr>
            </w:pPr>
            <w:r>
              <w:rPr>
                <w:rFonts w:ascii="Arial" w:hAnsi="Arial" w:cs="Arial"/>
                <w:b/>
                <w:bCs/>
                <w:color w:val="FFFFFF"/>
              </w:rPr>
              <w:t>liczba dzieci i </w:t>
            </w:r>
            <w:r w:rsidRPr="00310CBB">
              <w:rPr>
                <w:rFonts w:ascii="Arial" w:hAnsi="Arial" w:cs="Arial"/>
                <w:b/>
                <w:bCs/>
                <w:color w:val="FFFFFF"/>
              </w:rPr>
              <w:t>młodzieży uczęszczających</w:t>
            </w:r>
          </w:p>
        </w:tc>
        <w:tc>
          <w:tcPr>
            <w:tcW w:w="1388" w:type="dxa"/>
            <w:tcBorders>
              <w:top w:val="single" w:sz="8" w:space="0" w:color="7F7F7F"/>
              <w:left w:val="nil"/>
              <w:bottom w:val="single" w:sz="8" w:space="0" w:color="7F7F7F"/>
              <w:right w:val="single" w:sz="8" w:space="0" w:color="7F7F7F"/>
            </w:tcBorders>
            <w:shd w:val="clear" w:color="969696" w:fill="7F7F7F"/>
            <w:vAlign w:val="center"/>
          </w:tcPr>
          <w:p w:rsidR="0028502B" w:rsidRPr="00310CBB" w:rsidRDefault="0028502B" w:rsidP="00310CBB">
            <w:pPr>
              <w:spacing w:after="0" w:line="240" w:lineRule="auto"/>
              <w:rPr>
                <w:rFonts w:ascii="Arial" w:hAnsi="Arial" w:cs="Arial"/>
                <w:b/>
                <w:bCs/>
                <w:color w:val="FFFFFF"/>
              </w:rPr>
            </w:pPr>
            <w:r w:rsidRPr="00310CBB">
              <w:rPr>
                <w:rFonts w:ascii="Arial" w:hAnsi="Arial" w:cs="Arial"/>
                <w:b/>
                <w:bCs/>
                <w:color w:val="FFFFFF"/>
              </w:rPr>
              <w:t>liczba ankiet wśród uczniów</w:t>
            </w:r>
          </w:p>
        </w:tc>
        <w:tc>
          <w:tcPr>
            <w:tcW w:w="1387" w:type="dxa"/>
            <w:tcBorders>
              <w:top w:val="single" w:sz="8" w:space="0" w:color="7F7F7F"/>
              <w:left w:val="nil"/>
              <w:bottom w:val="single" w:sz="8" w:space="0" w:color="7F7F7F"/>
              <w:right w:val="single" w:sz="8" w:space="0" w:color="7F7F7F"/>
            </w:tcBorders>
            <w:shd w:val="clear" w:color="969696" w:fill="7F7F7F"/>
            <w:vAlign w:val="center"/>
          </w:tcPr>
          <w:p w:rsidR="0028502B" w:rsidRPr="00310CBB" w:rsidRDefault="0028502B" w:rsidP="007A7D26">
            <w:pPr>
              <w:spacing w:after="0" w:line="240" w:lineRule="auto"/>
              <w:rPr>
                <w:rFonts w:ascii="Arial" w:hAnsi="Arial" w:cs="Arial"/>
                <w:b/>
                <w:bCs/>
                <w:color w:val="FFFFFF"/>
              </w:rPr>
            </w:pPr>
            <w:r w:rsidRPr="00310CBB">
              <w:rPr>
                <w:rFonts w:ascii="Arial" w:hAnsi="Arial" w:cs="Arial"/>
                <w:b/>
                <w:bCs/>
                <w:color w:val="FFFFFF"/>
              </w:rPr>
              <w:t>procent dzieci przebadanych</w:t>
            </w:r>
            <w:r>
              <w:rPr>
                <w:rFonts w:ascii="Arial" w:hAnsi="Arial" w:cs="Arial"/>
                <w:b/>
                <w:bCs/>
                <w:color w:val="FFFFFF"/>
              </w:rPr>
              <w:t xml:space="preserve"> w szkole</w:t>
            </w:r>
            <w:r w:rsidRPr="00310CBB">
              <w:rPr>
                <w:rFonts w:ascii="Arial" w:hAnsi="Arial" w:cs="Arial"/>
                <w:b/>
                <w:bCs/>
                <w:color w:val="FFFFFF"/>
              </w:rPr>
              <w:t xml:space="preserve"> </w:t>
            </w:r>
          </w:p>
        </w:tc>
        <w:tc>
          <w:tcPr>
            <w:tcW w:w="1388" w:type="dxa"/>
            <w:tcBorders>
              <w:top w:val="single" w:sz="8" w:space="0" w:color="7F7F7F"/>
              <w:left w:val="nil"/>
              <w:bottom w:val="single" w:sz="8" w:space="0" w:color="7F7F7F"/>
              <w:right w:val="single" w:sz="8" w:space="0" w:color="7F7F7F"/>
            </w:tcBorders>
            <w:shd w:val="clear" w:color="969696" w:fill="7F7F7F"/>
            <w:vAlign w:val="center"/>
          </w:tcPr>
          <w:p w:rsidR="0028502B" w:rsidRPr="00310CBB" w:rsidRDefault="0028502B" w:rsidP="00310CBB">
            <w:pPr>
              <w:spacing w:after="0" w:line="240" w:lineRule="auto"/>
              <w:rPr>
                <w:rFonts w:ascii="Arial" w:hAnsi="Arial" w:cs="Arial"/>
                <w:b/>
                <w:bCs/>
                <w:color w:val="FFFFFF"/>
              </w:rPr>
            </w:pPr>
            <w:r w:rsidRPr="00310CBB">
              <w:rPr>
                <w:rFonts w:ascii="Arial" w:hAnsi="Arial" w:cs="Arial"/>
                <w:b/>
                <w:bCs/>
                <w:color w:val="FFFFFF"/>
              </w:rPr>
              <w:t>liczba ankiet wśród nauczycieli</w:t>
            </w:r>
          </w:p>
        </w:tc>
        <w:tc>
          <w:tcPr>
            <w:tcW w:w="1388" w:type="dxa"/>
            <w:tcBorders>
              <w:top w:val="single" w:sz="8" w:space="0" w:color="7F7F7F"/>
              <w:left w:val="nil"/>
              <w:bottom w:val="single" w:sz="8" w:space="0" w:color="7F7F7F"/>
              <w:right w:val="single" w:sz="8" w:space="0" w:color="7F7F7F"/>
            </w:tcBorders>
            <w:shd w:val="clear" w:color="969696" w:fill="7F7F7F"/>
            <w:vAlign w:val="center"/>
          </w:tcPr>
          <w:p w:rsidR="0028502B" w:rsidRPr="00310CBB" w:rsidRDefault="0028502B" w:rsidP="00310CBB">
            <w:pPr>
              <w:spacing w:after="0" w:line="240" w:lineRule="auto"/>
              <w:rPr>
                <w:rFonts w:ascii="Arial" w:hAnsi="Arial" w:cs="Arial"/>
                <w:b/>
                <w:bCs/>
                <w:color w:val="FFFFFF"/>
              </w:rPr>
            </w:pPr>
            <w:r w:rsidRPr="00310CBB">
              <w:rPr>
                <w:rFonts w:ascii="Arial" w:hAnsi="Arial" w:cs="Arial"/>
                <w:b/>
                <w:bCs/>
                <w:color w:val="FFFFFF"/>
              </w:rPr>
              <w:t>liczba ankiet wśród rodziców</w:t>
            </w:r>
          </w:p>
        </w:tc>
      </w:tr>
      <w:tr w:rsidR="0028502B" w:rsidRPr="00707F28">
        <w:trPr>
          <w:trHeight w:val="465"/>
        </w:trPr>
        <w:tc>
          <w:tcPr>
            <w:tcW w:w="2211" w:type="dxa"/>
            <w:tcBorders>
              <w:top w:val="nil"/>
              <w:left w:val="single" w:sz="8" w:space="0" w:color="7F7F7F"/>
              <w:bottom w:val="single" w:sz="8" w:space="0" w:color="7F7F7F"/>
              <w:right w:val="single" w:sz="8" w:space="0" w:color="7F7F7F"/>
            </w:tcBorders>
            <w:noWrap/>
            <w:vAlign w:val="center"/>
          </w:tcPr>
          <w:p w:rsidR="0028502B" w:rsidRPr="00310CBB" w:rsidRDefault="0028502B" w:rsidP="00310CBB">
            <w:pPr>
              <w:spacing w:after="0" w:line="240" w:lineRule="auto"/>
              <w:jc w:val="both"/>
              <w:rPr>
                <w:rFonts w:ascii="Arial" w:hAnsi="Arial" w:cs="Arial"/>
                <w:color w:val="000000"/>
              </w:rPr>
            </w:pPr>
            <w:r w:rsidRPr="00310CBB">
              <w:rPr>
                <w:rFonts w:ascii="Arial" w:hAnsi="Arial" w:cs="Arial"/>
                <w:color w:val="000000"/>
              </w:rPr>
              <w:t>RAZEM</w:t>
            </w:r>
          </w:p>
        </w:tc>
        <w:tc>
          <w:tcPr>
            <w:tcW w:w="1387"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937</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312</w:t>
            </w:r>
          </w:p>
        </w:tc>
        <w:tc>
          <w:tcPr>
            <w:tcW w:w="1387"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33,3%</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73</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212</w:t>
            </w:r>
          </w:p>
        </w:tc>
      </w:tr>
      <w:tr w:rsidR="0028502B" w:rsidRPr="00707F28">
        <w:trPr>
          <w:trHeight w:val="465"/>
        </w:trPr>
        <w:tc>
          <w:tcPr>
            <w:tcW w:w="2211" w:type="dxa"/>
            <w:tcBorders>
              <w:top w:val="nil"/>
              <w:left w:val="single" w:sz="8" w:space="0" w:color="7F7F7F"/>
              <w:bottom w:val="single" w:sz="8" w:space="0" w:color="7F7F7F"/>
              <w:right w:val="single" w:sz="8" w:space="0" w:color="7F7F7F"/>
            </w:tcBorders>
            <w:noWrap/>
            <w:vAlign w:val="center"/>
          </w:tcPr>
          <w:p w:rsidR="0028502B" w:rsidRPr="00310CBB" w:rsidRDefault="0028502B" w:rsidP="00310CBB">
            <w:pPr>
              <w:spacing w:after="0" w:line="240" w:lineRule="auto"/>
              <w:jc w:val="both"/>
              <w:rPr>
                <w:rFonts w:ascii="Arial" w:hAnsi="Arial" w:cs="Arial"/>
                <w:color w:val="000000"/>
              </w:rPr>
            </w:pPr>
            <w:r w:rsidRPr="00310CBB">
              <w:rPr>
                <w:rFonts w:ascii="Arial" w:hAnsi="Arial" w:cs="Arial"/>
                <w:color w:val="000000"/>
              </w:rPr>
              <w:t>Szkoły podstawowe</w:t>
            </w:r>
          </w:p>
        </w:tc>
        <w:tc>
          <w:tcPr>
            <w:tcW w:w="1387"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679</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166</w:t>
            </w:r>
          </w:p>
        </w:tc>
        <w:tc>
          <w:tcPr>
            <w:tcW w:w="1387"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24,4%</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51</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162</w:t>
            </w:r>
          </w:p>
        </w:tc>
      </w:tr>
      <w:tr w:rsidR="0028502B" w:rsidRPr="00707F28">
        <w:trPr>
          <w:trHeight w:val="525"/>
        </w:trPr>
        <w:tc>
          <w:tcPr>
            <w:tcW w:w="2211" w:type="dxa"/>
            <w:tcBorders>
              <w:top w:val="nil"/>
              <w:left w:val="single" w:sz="8" w:space="0" w:color="7F7F7F"/>
              <w:bottom w:val="single" w:sz="8" w:space="0" w:color="7F7F7F"/>
              <w:right w:val="single" w:sz="8" w:space="0" w:color="7F7F7F"/>
            </w:tcBorders>
            <w:noWrap/>
            <w:vAlign w:val="center"/>
          </w:tcPr>
          <w:p w:rsidR="0028502B" w:rsidRPr="00310CBB" w:rsidRDefault="0028502B" w:rsidP="00310CBB">
            <w:pPr>
              <w:spacing w:after="0" w:line="240" w:lineRule="auto"/>
              <w:jc w:val="both"/>
              <w:rPr>
                <w:rFonts w:ascii="Arial" w:hAnsi="Arial" w:cs="Arial"/>
                <w:color w:val="000000"/>
              </w:rPr>
            </w:pPr>
            <w:r w:rsidRPr="00310CBB">
              <w:rPr>
                <w:rFonts w:ascii="Arial" w:hAnsi="Arial" w:cs="Arial"/>
                <w:color w:val="000000"/>
              </w:rPr>
              <w:t>Gimnazja</w:t>
            </w:r>
          </w:p>
        </w:tc>
        <w:tc>
          <w:tcPr>
            <w:tcW w:w="1387"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258</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146</w:t>
            </w:r>
          </w:p>
        </w:tc>
        <w:tc>
          <w:tcPr>
            <w:tcW w:w="1387"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56,6%</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22</w:t>
            </w:r>
          </w:p>
        </w:tc>
        <w:tc>
          <w:tcPr>
            <w:tcW w:w="1388" w:type="dxa"/>
            <w:tcBorders>
              <w:top w:val="nil"/>
              <w:left w:val="nil"/>
              <w:bottom w:val="single" w:sz="8" w:space="0" w:color="7F7F7F"/>
              <w:right w:val="single" w:sz="8" w:space="0" w:color="7F7F7F"/>
            </w:tcBorders>
            <w:vAlign w:val="center"/>
          </w:tcPr>
          <w:p w:rsidR="0028502B" w:rsidRPr="00310CBB" w:rsidRDefault="0028502B" w:rsidP="00310CBB">
            <w:pPr>
              <w:spacing w:after="0" w:line="240" w:lineRule="auto"/>
              <w:jc w:val="center"/>
              <w:rPr>
                <w:rFonts w:ascii="Arial" w:hAnsi="Arial" w:cs="Arial"/>
                <w:color w:val="000000"/>
              </w:rPr>
            </w:pPr>
            <w:r w:rsidRPr="00310CBB">
              <w:rPr>
                <w:rFonts w:ascii="Arial" w:hAnsi="Arial" w:cs="Arial"/>
                <w:color w:val="000000"/>
              </w:rPr>
              <w:t>50</w:t>
            </w:r>
          </w:p>
        </w:tc>
      </w:tr>
    </w:tbl>
    <w:p w:rsidR="0028502B" w:rsidRPr="007753D0" w:rsidRDefault="0028502B" w:rsidP="00524FFE">
      <w:pPr>
        <w:spacing w:after="0" w:line="360" w:lineRule="auto"/>
        <w:jc w:val="both"/>
        <w:rPr>
          <w:rFonts w:ascii="Arial" w:eastAsia="NSimSun" w:hAnsi="Arial"/>
          <w:lang w:eastAsia="zh-CN"/>
        </w:rPr>
      </w:pPr>
    </w:p>
    <w:p w:rsidR="0028502B" w:rsidRPr="007753D0" w:rsidRDefault="0028502B" w:rsidP="00524FFE">
      <w:pPr>
        <w:spacing w:after="0" w:line="360" w:lineRule="auto"/>
        <w:jc w:val="both"/>
        <w:rPr>
          <w:rFonts w:ascii="Arial" w:eastAsia="NSimSun" w:hAnsi="Arial"/>
          <w:lang w:eastAsia="zh-CN"/>
        </w:rPr>
      </w:pPr>
    </w:p>
    <w:p w:rsidR="0028502B" w:rsidRDefault="0028502B" w:rsidP="007753D0">
      <w:pPr>
        <w:pStyle w:val="NormalWeb"/>
        <w:tabs>
          <w:tab w:val="left" w:pos="0"/>
        </w:tabs>
        <w:spacing w:before="0" w:beforeAutospacing="0" w:after="0" w:line="276" w:lineRule="auto"/>
        <w:jc w:val="both"/>
        <w:rPr>
          <w:rFonts w:ascii="Arial" w:hAnsi="Arial" w:cs="Arial"/>
          <w:b/>
          <w:bCs/>
          <w:sz w:val="28"/>
          <w:szCs w:val="28"/>
        </w:rPr>
      </w:pPr>
      <w:r w:rsidRPr="00805040">
        <w:rPr>
          <w:rFonts w:ascii="Arial" w:hAnsi="Arial" w:cs="Arial"/>
          <w:b/>
          <w:bCs/>
        </w:rPr>
        <w:t>WYNIKI ANKIETY PRZEPROWADZONEJ WŚRÓD UCZNIÓW</w:t>
      </w:r>
    </w:p>
    <w:p w:rsidR="0028502B" w:rsidRDefault="0028502B" w:rsidP="00133959">
      <w:pPr>
        <w:pStyle w:val="NormalWeb"/>
        <w:tabs>
          <w:tab w:val="left" w:pos="0"/>
        </w:tabs>
        <w:spacing w:before="0" w:beforeAutospacing="0" w:after="0" w:line="360" w:lineRule="auto"/>
        <w:ind w:firstLine="709"/>
        <w:jc w:val="both"/>
        <w:rPr>
          <w:rFonts w:ascii="Arial" w:hAnsi="Arial" w:cs="Arial"/>
          <w:sz w:val="22"/>
          <w:szCs w:val="22"/>
        </w:rPr>
      </w:pPr>
    </w:p>
    <w:p w:rsidR="0028502B" w:rsidRPr="00BA7486" w:rsidRDefault="0028502B" w:rsidP="00133959">
      <w:pPr>
        <w:pStyle w:val="NormalWeb"/>
        <w:tabs>
          <w:tab w:val="left" w:pos="0"/>
        </w:tabs>
        <w:spacing w:before="0" w:beforeAutospacing="0" w:after="0" w:line="360" w:lineRule="auto"/>
        <w:ind w:firstLine="709"/>
        <w:jc w:val="both"/>
        <w:rPr>
          <w:rFonts w:ascii="Arial" w:hAnsi="Arial" w:cs="Arial"/>
          <w:sz w:val="22"/>
          <w:szCs w:val="22"/>
        </w:rPr>
      </w:pPr>
      <w:r w:rsidRPr="00BA7486">
        <w:rPr>
          <w:rFonts w:ascii="Arial" w:hAnsi="Arial" w:cs="Arial"/>
          <w:sz w:val="22"/>
          <w:szCs w:val="22"/>
        </w:rPr>
        <w:t xml:space="preserve">Łącznie ankiety </w:t>
      </w:r>
      <w:r>
        <w:rPr>
          <w:rFonts w:ascii="Arial" w:hAnsi="Arial" w:cs="Arial"/>
          <w:sz w:val="22"/>
          <w:szCs w:val="22"/>
        </w:rPr>
        <w:t>wypełniło 312 uczniów, wśród których 53,2% to uczniowie szkół podstawowych i 46,8% uczniów gimnazjum.</w:t>
      </w:r>
    </w:p>
    <w:p w:rsidR="0028502B" w:rsidRDefault="0028502B" w:rsidP="00133959">
      <w:pPr>
        <w:pStyle w:val="NormalWeb"/>
        <w:spacing w:before="0" w:beforeAutospacing="0" w:after="0" w:line="360" w:lineRule="auto"/>
        <w:ind w:firstLine="709"/>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Przez uczniów przemoc kojarzona jest najczęściej, bo aż przez 78,2% jako przemoc fizyczna tj. bicie, kopanie, popychanie. Przemoc słowna tj. wyzywanie, przezywanie była wskazywana przez 39,4%. Warto także podkreślić, iż uczniowie gimnazjum częściej wskazują zastraszanie i poniżanie niż uczniowie szkół podstawowych, dla których nie jest może jeszcze ona tak zrozumiała. Co ciekawe na poziomie gimnazjum widać wyraźną różnicę pomiędzy dziewczętami i chłopcami – skojarzenie z przemocą fizyczną dotyczy 78% chłopców i 69% dziewczynek, podczas gdy wyzywanie i przezywanie jest przemocą odpowiednio dla 23% dziewcząt i 49% chłopców.</w:t>
      </w:r>
    </w:p>
    <w:p w:rsidR="0028502B" w:rsidRDefault="0028502B" w:rsidP="00666C16">
      <w:pPr>
        <w:pStyle w:val="NormalWeb"/>
        <w:spacing w:before="0" w:beforeAutospacing="0" w:after="0" w:line="360" w:lineRule="auto"/>
        <w:rPr>
          <w:rFonts w:ascii="Arial" w:eastAsia="NSimSun" w:hAnsi="Arial"/>
          <w:color w:val="auto"/>
          <w:sz w:val="22"/>
          <w:szCs w:val="22"/>
          <w:lang w:eastAsia="zh-CN"/>
        </w:rPr>
      </w:pPr>
    </w:p>
    <w:p w:rsidR="0028502B" w:rsidRPr="00553804" w:rsidRDefault="0028502B" w:rsidP="00133959">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w:t>
      </w:r>
      <w:r w:rsidRPr="00553804">
        <w:rPr>
          <w:rFonts w:ascii="Arial" w:eastAsia="NSimSun" w:hAnsi="Arial" w:cs="Arial"/>
          <w:i/>
          <w:iCs/>
          <w:lang w:eastAsia="zh-CN"/>
        </w:rPr>
        <w:t xml:space="preserve">. </w:t>
      </w:r>
      <w:r>
        <w:rPr>
          <w:rFonts w:ascii="Arial" w:eastAsia="NSimSun" w:hAnsi="Arial" w:cs="Arial"/>
          <w:i/>
          <w:iCs/>
          <w:lang w:eastAsia="zh-CN"/>
        </w:rPr>
        <w:t>Z czym kojarzy Ci się przemoc?</w:t>
      </w:r>
    </w:p>
    <w:p w:rsidR="0028502B" w:rsidRPr="00987566" w:rsidRDefault="0028502B" w:rsidP="00133959">
      <w:pPr>
        <w:pStyle w:val="NormalWeb"/>
        <w:spacing w:before="0" w:beforeAutospacing="0" w:after="0" w:line="360" w:lineRule="auto"/>
        <w:jc w:val="center"/>
        <w:rPr>
          <w:rFonts w:ascii="Arial" w:eastAsia="NSimSun" w:hAnsi="Arial"/>
          <w:color w:val="auto"/>
          <w:sz w:val="22"/>
          <w:szCs w:val="22"/>
          <w:lang w:eastAsia="zh-CN"/>
        </w:rPr>
      </w:pPr>
      <w:r w:rsidRPr="00D461FC">
        <w:rPr>
          <w:rFonts w:ascii="Arial" w:eastAsia="NSimSun" w:hAnsi="Arial"/>
          <w:noProof/>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2" o:spid="_x0000_i1025" type="#_x0000_t75" style="width:420pt;height:232.5pt;visibility:visible">
            <v:imagedata r:id="rId7" o:title=""/>
            <o:lock v:ext="edit" aspectratio="f"/>
          </v:shape>
        </w:pict>
      </w:r>
    </w:p>
    <w:p w:rsidR="0028502B" w:rsidRDefault="0028502B" w:rsidP="00524FFE">
      <w:pPr>
        <w:pStyle w:val="NormalWeb"/>
        <w:spacing w:before="0" w:beforeAutospacing="0" w:after="0" w:line="360" w:lineRule="auto"/>
        <w:jc w:val="both"/>
        <w:rPr>
          <w:rFonts w:ascii="Arial" w:eastAsia="NSimSun" w:hAnsi="Arial"/>
          <w:color w:val="auto"/>
          <w:sz w:val="22"/>
          <w:szCs w:val="22"/>
          <w:lang w:eastAsia="zh-CN"/>
        </w:rPr>
      </w:pPr>
    </w:p>
    <w:p w:rsidR="0028502B" w:rsidRDefault="0028502B" w:rsidP="005E267C">
      <w:pPr>
        <w:pStyle w:val="NormalWeb"/>
        <w:spacing w:before="0" w:beforeAutospacing="0" w:after="0" w:line="360" w:lineRule="auto"/>
        <w:ind w:firstLine="708"/>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Doświadczanie przemocy, dokładnie tak samo jak w 2011 roku, deklaruje 43% uczniów. Wśród nich najczęściej jako osobę stosującą przemoc wskazywany jest rówieśnik – aż przez 70,9%, następnie osoby obce – 22,4% oraz członkowie rodziny – 9,0%. Prawie po równo stosowana jest przemoc fizyczna i słowna.</w:t>
      </w:r>
    </w:p>
    <w:p w:rsidR="0028502B" w:rsidRDefault="0028502B" w:rsidP="005E267C">
      <w:pPr>
        <w:pStyle w:val="NormalWeb"/>
        <w:spacing w:before="0" w:beforeAutospacing="0" w:after="0" w:line="360" w:lineRule="auto"/>
        <w:ind w:firstLine="708"/>
        <w:jc w:val="both"/>
        <w:rPr>
          <w:rFonts w:ascii="Arial" w:eastAsia="NSimSun" w:hAnsi="Arial" w:cs="Arial"/>
          <w:color w:val="auto"/>
          <w:sz w:val="22"/>
          <w:szCs w:val="22"/>
          <w:lang w:eastAsia="zh-CN"/>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2</w:t>
      </w:r>
      <w:r w:rsidRPr="00553804">
        <w:rPr>
          <w:rFonts w:ascii="Arial" w:eastAsia="NSimSun" w:hAnsi="Arial" w:cs="Arial"/>
          <w:i/>
          <w:iCs/>
          <w:lang w:eastAsia="zh-CN"/>
        </w:rPr>
        <w:t xml:space="preserve">. </w:t>
      </w:r>
      <w:r>
        <w:rPr>
          <w:rFonts w:ascii="Arial" w:eastAsia="NSimSun" w:hAnsi="Arial" w:cs="Arial"/>
          <w:i/>
          <w:iCs/>
          <w:lang w:eastAsia="zh-CN"/>
        </w:rPr>
        <w:t>Czy doświadczyłeś/aś przemocy?</w:t>
      </w:r>
    </w:p>
    <w:p w:rsidR="0028502B" w:rsidRDefault="0028502B" w:rsidP="00C41E71">
      <w:pPr>
        <w:pStyle w:val="NormalWeb"/>
        <w:spacing w:before="0" w:beforeAutospacing="0" w:after="0" w:line="360" w:lineRule="auto"/>
        <w:jc w:val="center"/>
        <w:rPr>
          <w:rFonts w:ascii="Arial" w:eastAsia="NSimSun" w:hAnsi="Arial"/>
          <w:color w:val="auto"/>
          <w:sz w:val="22"/>
          <w:szCs w:val="22"/>
          <w:lang w:eastAsia="zh-CN"/>
        </w:rPr>
      </w:pPr>
      <w:r w:rsidRPr="00D461FC">
        <w:rPr>
          <w:rFonts w:ascii="Arial" w:eastAsia="NSimSun" w:hAnsi="Arial"/>
          <w:noProof/>
          <w:color w:val="auto"/>
          <w:sz w:val="22"/>
          <w:szCs w:val="22"/>
        </w:rPr>
        <w:pict>
          <v:shape id="Wykres 3" o:spid="_x0000_i1026" type="#_x0000_t75" style="width:355.5pt;height:217.5pt;visibility:visible">
            <v:imagedata r:id="rId8" o:title=""/>
            <o:lock v:ext="edit" aspectratio="f"/>
          </v:shape>
        </w:pict>
      </w:r>
    </w:p>
    <w:p w:rsidR="0028502B" w:rsidRDefault="0028502B" w:rsidP="00166E3D">
      <w:pPr>
        <w:spacing w:after="0"/>
        <w:jc w:val="both"/>
        <w:rPr>
          <w:rFonts w:ascii="Arial" w:eastAsia="NSimSun" w:hAnsi="Arial"/>
          <w:i/>
          <w:iCs/>
          <w:lang w:eastAsia="zh-CN"/>
        </w:rPr>
      </w:pPr>
    </w:p>
    <w:p w:rsidR="0028502B" w:rsidRDefault="0028502B" w:rsidP="00166E3D">
      <w:pPr>
        <w:spacing w:after="0"/>
        <w:jc w:val="both"/>
        <w:rPr>
          <w:rFonts w:ascii="Arial" w:eastAsia="NSimSun" w:hAnsi="Arial"/>
          <w:i/>
          <w:iCs/>
          <w:lang w:eastAsia="zh-CN"/>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3</w:t>
      </w:r>
      <w:r w:rsidRPr="00553804">
        <w:rPr>
          <w:rFonts w:ascii="Arial" w:eastAsia="NSimSun" w:hAnsi="Arial" w:cs="Arial"/>
          <w:i/>
          <w:iCs/>
          <w:lang w:eastAsia="zh-CN"/>
        </w:rPr>
        <w:t xml:space="preserve">. </w:t>
      </w:r>
      <w:r>
        <w:rPr>
          <w:rFonts w:ascii="Arial" w:eastAsia="NSimSun" w:hAnsi="Arial" w:cs="Arial"/>
          <w:i/>
          <w:iCs/>
          <w:lang w:eastAsia="zh-CN"/>
        </w:rPr>
        <w:t>Jakiego rodzaju przemocy</w:t>
      </w:r>
      <w:r w:rsidRPr="00166E3D">
        <w:rPr>
          <w:rFonts w:ascii="Arial" w:eastAsia="NSimSun" w:hAnsi="Arial" w:cs="Arial"/>
          <w:i/>
          <w:iCs/>
          <w:lang w:eastAsia="zh-CN"/>
        </w:rPr>
        <w:t xml:space="preserve"> </w:t>
      </w:r>
      <w:r>
        <w:rPr>
          <w:rFonts w:ascii="Arial" w:eastAsia="NSimSun" w:hAnsi="Arial" w:cs="Arial"/>
          <w:i/>
          <w:iCs/>
          <w:lang w:eastAsia="zh-CN"/>
        </w:rPr>
        <w:t>doświadczyłeś/aś?</w:t>
      </w:r>
    </w:p>
    <w:p w:rsidR="0028502B" w:rsidRDefault="0028502B" w:rsidP="00D20F9A">
      <w:pPr>
        <w:pStyle w:val="NormalWeb"/>
        <w:spacing w:before="0" w:beforeAutospacing="0" w:after="0" w:line="360" w:lineRule="auto"/>
        <w:jc w:val="center"/>
        <w:rPr>
          <w:rFonts w:ascii="Arial" w:eastAsia="NSimSun" w:hAnsi="Arial"/>
          <w:color w:val="auto"/>
          <w:sz w:val="22"/>
          <w:szCs w:val="22"/>
          <w:lang w:eastAsia="zh-CN"/>
        </w:rPr>
      </w:pPr>
      <w:r w:rsidRPr="00D461FC">
        <w:rPr>
          <w:rFonts w:ascii="Arial" w:eastAsia="NSimSun" w:hAnsi="Arial"/>
          <w:noProof/>
          <w:color w:val="auto"/>
          <w:sz w:val="22"/>
          <w:szCs w:val="22"/>
        </w:rPr>
        <w:pict>
          <v:shape id="_x0000_i1027" type="#_x0000_t75" style="width:352.5pt;height:252pt;visibility:visible">
            <v:imagedata r:id="rId9" o:title=""/>
            <o:lock v:ext="edit" aspectratio="f"/>
          </v:shape>
        </w:pict>
      </w:r>
    </w:p>
    <w:p w:rsidR="0028502B" w:rsidRDefault="0028502B" w:rsidP="00524FFE">
      <w:pPr>
        <w:pStyle w:val="NormalWeb"/>
        <w:spacing w:before="0" w:beforeAutospacing="0" w:after="0" w:line="360" w:lineRule="auto"/>
        <w:jc w:val="both"/>
        <w:rPr>
          <w:rFonts w:ascii="Arial" w:eastAsia="NSimSun" w:hAnsi="Arial"/>
          <w:color w:val="auto"/>
          <w:sz w:val="22"/>
          <w:szCs w:val="22"/>
          <w:lang w:eastAsia="zh-CN"/>
        </w:rPr>
      </w:pPr>
    </w:p>
    <w:p w:rsidR="0028502B" w:rsidRDefault="0028502B" w:rsidP="00D20F9A">
      <w:pPr>
        <w:pStyle w:val="NormalWeb"/>
        <w:spacing w:before="0" w:beforeAutospacing="0" w:after="0" w:line="360" w:lineRule="auto"/>
        <w:ind w:firstLine="708"/>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Niecałe 30% badanych uczniów przyznaje się do stosowania przemocy. W porównaniu do wyników w 2011 roku jest on niższy o 7%, jednak nie można jednoznacznie zinterpretować tego wyniku ze względu na działania edukacyjne podkreślające zły wpływ przemocy w życiu, co mogło spowodować rzadsze przyznawanie się do stosowania przemocy. Przyznający się do stosowania przemocy uczniowie wskazują najczęściej na wyzywanie i przezywanie (50,6%), a następnie bicie, kopanie, popychanie (33,7%) skierowane wobec rówieśników bądź rodzeństwa.</w:t>
      </w:r>
    </w:p>
    <w:p w:rsidR="0028502B" w:rsidRPr="00DF263E" w:rsidRDefault="0028502B" w:rsidP="00524FFE">
      <w:pPr>
        <w:pStyle w:val="NormalWeb"/>
        <w:spacing w:before="0" w:beforeAutospacing="0" w:after="0" w:line="360" w:lineRule="auto"/>
        <w:jc w:val="both"/>
        <w:rPr>
          <w:rFonts w:ascii="Arial" w:eastAsia="NSimSun" w:hAnsi="Arial"/>
          <w:color w:val="auto"/>
          <w:sz w:val="14"/>
          <w:szCs w:val="14"/>
          <w:lang w:eastAsia="zh-CN"/>
        </w:rPr>
      </w:pPr>
    </w:p>
    <w:p w:rsidR="0028502B" w:rsidRDefault="0028502B" w:rsidP="00166E3D">
      <w:pPr>
        <w:spacing w:after="0"/>
        <w:jc w:val="both"/>
        <w:rPr>
          <w:rFonts w:ascii="Arial" w:eastAsia="NSimSun" w:hAnsi="Arial" w:cs="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4</w:t>
      </w:r>
      <w:r w:rsidRPr="00553804">
        <w:rPr>
          <w:rFonts w:ascii="Arial" w:eastAsia="NSimSun" w:hAnsi="Arial" w:cs="Arial"/>
          <w:i/>
          <w:iCs/>
          <w:lang w:eastAsia="zh-CN"/>
        </w:rPr>
        <w:t xml:space="preserve">. </w:t>
      </w:r>
      <w:r>
        <w:rPr>
          <w:rFonts w:ascii="Arial" w:eastAsia="NSimSun" w:hAnsi="Arial" w:cs="Arial"/>
          <w:i/>
          <w:iCs/>
          <w:lang w:eastAsia="zh-CN"/>
        </w:rPr>
        <w:t>Czy zdarza Ci się stosować przemoc wobec innych?</w:t>
      </w:r>
    </w:p>
    <w:p w:rsidR="0028502B" w:rsidRDefault="0028502B" w:rsidP="00D20F9A">
      <w:pPr>
        <w:pStyle w:val="NormalWeb"/>
        <w:spacing w:before="0" w:beforeAutospacing="0" w:after="0" w:line="360" w:lineRule="auto"/>
        <w:jc w:val="center"/>
        <w:rPr>
          <w:rFonts w:ascii="Arial" w:hAnsi="Arial" w:cs="Arial"/>
          <w:sz w:val="22"/>
          <w:szCs w:val="22"/>
        </w:rPr>
      </w:pPr>
      <w:r w:rsidRPr="00D461FC">
        <w:rPr>
          <w:rFonts w:ascii="Arial" w:hAnsi="Arial" w:cs="Arial"/>
          <w:noProof/>
          <w:sz w:val="22"/>
          <w:szCs w:val="22"/>
        </w:rPr>
        <w:pict>
          <v:shape id="Wykres 1" o:spid="_x0000_i1028" type="#_x0000_t75" style="width:361.5pt;height:217.5pt;visibility:visible">
            <v:imagedata r:id="rId10" o:title=""/>
            <o:lock v:ext="edit" aspectratio="f"/>
          </v:shape>
        </w:pict>
      </w:r>
    </w:p>
    <w:p w:rsidR="0028502B" w:rsidRDefault="0028502B" w:rsidP="00524FFE">
      <w:pPr>
        <w:pStyle w:val="NormalWeb"/>
        <w:spacing w:before="0" w:beforeAutospacing="0" w:after="0" w:line="360" w:lineRule="auto"/>
        <w:jc w:val="both"/>
        <w:rPr>
          <w:rFonts w:ascii="Arial" w:hAnsi="Arial" w:cs="Arial"/>
          <w:sz w:val="22"/>
          <w:szCs w:val="22"/>
        </w:rPr>
      </w:pPr>
    </w:p>
    <w:p w:rsidR="0028502B" w:rsidRPr="002625AF" w:rsidRDefault="0028502B" w:rsidP="00166E3D">
      <w:pPr>
        <w:pStyle w:val="NormalWeb"/>
        <w:spacing w:before="0" w:beforeAutospacing="0" w:after="0" w:line="360" w:lineRule="auto"/>
        <w:ind w:firstLine="709"/>
        <w:jc w:val="both"/>
        <w:rPr>
          <w:rFonts w:ascii="Arial" w:hAnsi="Arial" w:cs="Arial"/>
          <w:sz w:val="22"/>
          <w:szCs w:val="22"/>
        </w:rPr>
      </w:pPr>
      <w:r>
        <w:rPr>
          <w:rFonts w:ascii="Arial" w:hAnsi="Arial" w:cs="Arial"/>
          <w:sz w:val="22"/>
          <w:szCs w:val="22"/>
        </w:rPr>
        <w:t xml:space="preserve">Przemoc </w:t>
      </w:r>
      <w:r w:rsidRPr="002625AF">
        <w:rPr>
          <w:rFonts w:ascii="Arial" w:hAnsi="Arial" w:cs="Arial"/>
          <w:sz w:val="22"/>
          <w:szCs w:val="22"/>
        </w:rPr>
        <w:t xml:space="preserve">jest powszechna w życiu uczniów – aż 71% było jej świadkiem (2011 – 82%). </w:t>
      </w:r>
      <w:r>
        <w:rPr>
          <w:rFonts w:ascii="Arial" w:hAnsi="Arial" w:cs="Arial"/>
          <w:sz w:val="22"/>
          <w:szCs w:val="22"/>
        </w:rPr>
        <w:t>Średnio przez jednego ucznia będącego świadkiem w</w:t>
      </w:r>
      <w:r w:rsidRPr="002625AF">
        <w:rPr>
          <w:rFonts w:ascii="Arial" w:hAnsi="Arial" w:cs="Arial"/>
          <w:sz w:val="22"/>
          <w:szCs w:val="22"/>
        </w:rPr>
        <w:t xml:space="preserve">skazywanych jest jednak więcej form przemocy: </w:t>
      </w:r>
      <w:r>
        <w:rPr>
          <w:rFonts w:ascii="Arial" w:hAnsi="Arial" w:cs="Arial"/>
          <w:sz w:val="22"/>
          <w:szCs w:val="22"/>
        </w:rPr>
        <w:t xml:space="preserve">bicie, kopanie, popychanie –  54,3%, </w:t>
      </w:r>
      <w:r w:rsidRPr="002625AF">
        <w:rPr>
          <w:rFonts w:ascii="Arial" w:hAnsi="Arial" w:cs="Arial"/>
          <w:sz w:val="22"/>
          <w:szCs w:val="22"/>
        </w:rPr>
        <w:t>wyzywane, przezy</w:t>
      </w:r>
      <w:r>
        <w:rPr>
          <w:rFonts w:ascii="Arial" w:hAnsi="Arial" w:cs="Arial"/>
          <w:sz w:val="22"/>
          <w:szCs w:val="22"/>
        </w:rPr>
        <w:t>wanie – 36,7%, </w:t>
      </w:r>
      <w:r w:rsidRPr="002625AF">
        <w:rPr>
          <w:rFonts w:ascii="Arial" w:hAnsi="Arial" w:cs="Arial"/>
          <w:sz w:val="22"/>
          <w:szCs w:val="22"/>
        </w:rPr>
        <w:t>zastraszanie kogoś</w:t>
      </w:r>
      <w:r>
        <w:rPr>
          <w:rFonts w:ascii="Arial" w:hAnsi="Arial" w:cs="Arial"/>
          <w:sz w:val="22"/>
          <w:szCs w:val="22"/>
        </w:rPr>
        <w:t xml:space="preserve"> – 19,5%</w:t>
      </w:r>
      <w:r w:rsidRPr="002625AF">
        <w:rPr>
          <w:rFonts w:ascii="Arial" w:hAnsi="Arial" w:cs="Arial"/>
          <w:sz w:val="22"/>
          <w:szCs w:val="22"/>
        </w:rPr>
        <w:t>,</w:t>
      </w:r>
      <w:r>
        <w:rPr>
          <w:rFonts w:ascii="Arial" w:hAnsi="Arial" w:cs="Arial"/>
          <w:sz w:val="22"/>
          <w:szCs w:val="22"/>
        </w:rPr>
        <w:t xml:space="preserve"> </w:t>
      </w:r>
      <w:r w:rsidRPr="002625AF">
        <w:rPr>
          <w:rFonts w:ascii="Arial" w:hAnsi="Arial" w:cs="Arial"/>
          <w:sz w:val="22"/>
          <w:szCs w:val="22"/>
        </w:rPr>
        <w:t>poniżanie</w:t>
      </w:r>
      <w:r>
        <w:rPr>
          <w:rFonts w:ascii="Arial" w:hAnsi="Arial" w:cs="Arial"/>
          <w:sz w:val="22"/>
          <w:szCs w:val="22"/>
        </w:rPr>
        <w:t xml:space="preserve">  - 21%.</w:t>
      </w:r>
    </w:p>
    <w:p w:rsidR="0028502B" w:rsidRPr="00166E3D" w:rsidRDefault="0028502B" w:rsidP="00524FFE">
      <w:pPr>
        <w:pStyle w:val="NormalWeb"/>
        <w:spacing w:before="0" w:beforeAutospacing="0" w:after="0" w:line="360" w:lineRule="auto"/>
        <w:jc w:val="both"/>
        <w:rPr>
          <w:rFonts w:ascii="Arial" w:hAnsi="Arial" w:cs="Arial"/>
          <w:sz w:val="16"/>
          <w:szCs w:val="16"/>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5</w:t>
      </w:r>
      <w:r w:rsidRPr="00553804">
        <w:rPr>
          <w:rFonts w:ascii="Arial" w:eastAsia="NSimSun" w:hAnsi="Arial" w:cs="Arial"/>
          <w:i/>
          <w:iCs/>
          <w:lang w:eastAsia="zh-CN"/>
        </w:rPr>
        <w:t xml:space="preserve">. </w:t>
      </w:r>
      <w:r>
        <w:rPr>
          <w:rFonts w:ascii="Arial" w:eastAsia="NSimSun" w:hAnsi="Arial" w:cs="Arial"/>
          <w:i/>
          <w:iCs/>
          <w:lang w:eastAsia="zh-CN"/>
        </w:rPr>
        <w:t>Czy byłeś/aś kiedyś świadkiem przemocy stosowanej wobec innych?</w:t>
      </w:r>
    </w:p>
    <w:p w:rsidR="0028502B" w:rsidRDefault="0028502B" w:rsidP="0026679A">
      <w:pPr>
        <w:pStyle w:val="NormalWeb"/>
        <w:spacing w:before="0" w:beforeAutospacing="0" w:after="0" w:line="360" w:lineRule="auto"/>
        <w:jc w:val="center"/>
        <w:rPr>
          <w:rFonts w:ascii="Arial" w:hAnsi="Arial" w:cs="Arial"/>
          <w:sz w:val="22"/>
          <w:szCs w:val="22"/>
        </w:rPr>
      </w:pPr>
      <w:r w:rsidRPr="00D461FC">
        <w:rPr>
          <w:rFonts w:ascii="Arial" w:hAnsi="Arial" w:cs="Arial"/>
          <w:noProof/>
          <w:sz w:val="22"/>
          <w:szCs w:val="22"/>
        </w:rPr>
        <w:pict>
          <v:shape id="_x0000_i1029" type="#_x0000_t75" style="width:5in;height:192pt;visibility:visible">
            <v:imagedata r:id="rId11" o:title=""/>
            <o:lock v:ext="edit" aspectratio="f"/>
          </v:shape>
        </w:pict>
      </w:r>
    </w:p>
    <w:p w:rsidR="0028502B" w:rsidRDefault="0028502B" w:rsidP="00166E3D">
      <w:pPr>
        <w:pStyle w:val="NormalWeb"/>
        <w:spacing w:before="0" w:beforeAutospacing="0" w:after="0" w:line="360" w:lineRule="auto"/>
        <w:ind w:firstLine="709"/>
        <w:jc w:val="both"/>
        <w:rPr>
          <w:rFonts w:ascii="Arial" w:hAnsi="Arial" w:cs="Arial"/>
          <w:sz w:val="22"/>
          <w:szCs w:val="22"/>
        </w:rPr>
      </w:pPr>
      <w:r>
        <w:rPr>
          <w:rFonts w:ascii="Arial" w:hAnsi="Arial" w:cs="Arial"/>
          <w:sz w:val="22"/>
          <w:szCs w:val="22"/>
        </w:rPr>
        <w:t xml:space="preserve">Stosowanie kar przez rodziców wskazane zostało przez 41,6% uczniów, przy czym karą są tylko zakazy, które dotyczą w szczególności używania komputera, telefonu, Internetu lub wyjścia z domu. Co ważne procent ten nie zmienił się od 2011 roku, kiedy wyniósł 39%. </w:t>
      </w:r>
    </w:p>
    <w:p w:rsidR="0028502B" w:rsidRDefault="0028502B" w:rsidP="00166E3D">
      <w:pPr>
        <w:pStyle w:val="NormalWeb"/>
        <w:spacing w:before="0" w:beforeAutospacing="0" w:after="0" w:line="360" w:lineRule="auto"/>
        <w:ind w:firstLine="709"/>
        <w:jc w:val="both"/>
        <w:rPr>
          <w:rFonts w:ascii="Arial" w:hAnsi="Arial" w:cs="Arial"/>
          <w:sz w:val="22"/>
          <w:szCs w:val="22"/>
        </w:rPr>
      </w:pPr>
      <w:r>
        <w:rPr>
          <w:rFonts w:ascii="Arial" w:hAnsi="Arial" w:cs="Arial"/>
          <w:sz w:val="22"/>
          <w:szCs w:val="22"/>
        </w:rPr>
        <w:t xml:space="preserve">Również deklarowana wiedza uczniów, gdzie mogą zgłosić się po pomoc nie uległa zmianie na przestrzeni czterech lat. Prawie 80% uczniów wskazuje wiele możliwości. Najważniejszą rolę odgrywa szkoła wraz z jej kadrą tj. nauczycielami, pedagogami, do których najczęściej dzieci i młodzież zwróciłyby się (59,6%). Co trzecia osoba zwróciłaby się do rodzica, a co ósma do policji. </w:t>
      </w:r>
    </w:p>
    <w:p w:rsidR="0028502B" w:rsidRPr="00166E3D" w:rsidRDefault="0028502B" w:rsidP="00166E3D">
      <w:pPr>
        <w:pStyle w:val="NormalWeb"/>
        <w:spacing w:before="0" w:beforeAutospacing="0" w:after="0" w:line="360" w:lineRule="auto"/>
        <w:ind w:firstLine="709"/>
        <w:jc w:val="both"/>
        <w:rPr>
          <w:rFonts w:ascii="Arial" w:hAnsi="Arial" w:cs="Arial"/>
          <w:sz w:val="12"/>
          <w:szCs w:val="12"/>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6</w:t>
      </w:r>
      <w:r w:rsidRPr="00553804">
        <w:rPr>
          <w:rFonts w:ascii="Arial" w:eastAsia="NSimSun" w:hAnsi="Arial" w:cs="Arial"/>
          <w:i/>
          <w:iCs/>
          <w:lang w:eastAsia="zh-CN"/>
        </w:rPr>
        <w:t xml:space="preserve">. </w:t>
      </w:r>
      <w:r>
        <w:rPr>
          <w:rFonts w:ascii="Arial" w:eastAsia="NSimSun" w:hAnsi="Arial" w:cs="Arial"/>
          <w:i/>
          <w:iCs/>
          <w:lang w:eastAsia="zh-CN"/>
        </w:rPr>
        <w:t>Czy wiesz, gdzie w sytuacji kryzysowej zgłosić się po pomoc?</w:t>
      </w:r>
    </w:p>
    <w:p w:rsidR="0028502B" w:rsidRDefault="0028502B" w:rsidP="00EE0862">
      <w:pPr>
        <w:pStyle w:val="NormalWeb"/>
        <w:spacing w:before="0" w:beforeAutospacing="0" w:after="0" w:line="360" w:lineRule="auto"/>
        <w:jc w:val="center"/>
        <w:rPr>
          <w:rFonts w:ascii="Arial" w:hAnsi="Arial" w:cs="Arial"/>
          <w:sz w:val="22"/>
          <w:szCs w:val="22"/>
        </w:rPr>
      </w:pPr>
      <w:r w:rsidRPr="00D461FC">
        <w:rPr>
          <w:rFonts w:ascii="Arial" w:hAnsi="Arial" w:cs="Arial"/>
          <w:noProof/>
          <w:sz w:val="22"/>
          <w:szCs w:val="22"/>
        </w:rPr>
        <w:pict>
          <v:shape id="Wykres 5" o:spid="_x0000_i1030" type="#_x0000_t75" style="width:5in;height:205.5pt;visibility:visible">
            <v:imagedata r:id="rId12" o:title=""/>
            <o:lock v:ext="edit" aspectratio="f"/>
          </v:shape>
        </w:pict>
      </w:r>
    </w:p>
    <w:p w:rsidR="0028502B" w:rsidRPr="00DF263E" w:rsidRDefault="0028502B" w:rsidP="00166E3D">
      <w:pPr>
        <w:pStyle w:val="NormalWeb"/>
        <w:spacing w:before="0" w:beforeAutospacing="0" w:after="0" w:line="360" w:lineRule="auto"/>
        <w:ind w:firstLine="709"/>
        <w:jc w:val="both"/>
        <w:rPr>
          <w:rFonts w:ascii="Arial" w:hAnsi="Arial" w:cs="Arial"/>
          <w:sz w:val="18"/>
          <w:szCs w:val="18"/>
        </w:rPr>
      </w:pPr>
    </w:p>
    <w:p w:rsidR="0028502B" w:rsidRDefault="0028502B" w:rsidP="00166E3D">
      <w:pPr>
        <w:spacing w:after="0" w:line="360" w:lineRule="auto"/>
        <w:ind w:firstLine="709"/>
        <w:jc w:val="both"/>
        <w:rPr>
          <w:rFonts w:ascii="Arial" w:eastAsia="NSimSun" w:hAnsi="Arial" w:cs="Arial"/>
          <w:lang w:eastAsia="zh-CN"/>
        </w:rPr>
      </w:pPr>
      <w:r>
        <w:rPr>
          <w:rFonts w:ascii="Arial" w:eastAsia="NSimSun" w:hAnsi="Arial" w:cs="Arial"/>
          <w:lang w:eastAsia="zh-CN"/>
        </w:rPr>
        <w:t>Jedna na cztery osoby posiada już doświadczenie szukania pomocy u innych z powodu przemocy.</w:t>
      </w:r>
    </w:p>
    <w:p w:rsidR="0028502B" w:rsidRPr="00DF263E" w:rsidRDefault="0028502B" w:rsidP="00166E3D">
      <w:pPr>
        <w:pStyle w:val="NormalWeb"/>
        <w:spacing w:before="0" w:beforeAutospacing="0" w:after="0" w:line="360" w:lineRule="auto"/>
        <w:jc w:val="both"/>
        <w:rPr>
          <w:rFonts w:ascii="Arial" w:hAnsi="Arial" w:cs="Arial"/>
          <w:sz w:val="22"/>
          <w:szCs w:val="22"/>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7</w:t>
      </w:r>
      <w:r w:rsidRPr="00553804">
        <w:rPr>
          <w:rFonts w:ascii="Arial" w:eastAsia="NSimSun" w:hAnsi="Arial" w:cs="Arial"/>
          <w:i/>
          <w:iCs/>
          <w:lang w:eastAsia="zh-CN"/>
        </w:rPr>
        <w:t xml:space="preserve">. </w:t>
      </w:r>
      <w:r>
        <w:rPr>
          <w:rFonts w:ascii="Arial" w:eastAsia="NSimSun" w:hAnsi="Arial" w:cs="Arial"/>
          <w:i/>
          <w:iCs/>
          <w:lang w:eastAsia="zh-CN"/>
        </w:rPr>
        <w:t>Czy kiedykolwiek szukałaś/eś pomocy z powodu przemocy?</w:t>
      </w:r>
    </w:p>
    <w:p w:rsidR="0028502B" w:rsidRDefault="0028502B" w:rsidP="00595D1A">
      <w:pPr>
        <w:spacing w:after="0" w:line="360" w:lineRule="auto"/>
        <w:jc w:val="center"/>
        <w:rPr>
          <w:rFonts w:ascii="Arial" w:eastAsia="NSimSun" w:hAnsi="Arial"/>
          <w:lang w:eastAsia="zh-CN"/>
        </w:rPr>
      </w:pPr>
      <w:r w:rsidRPr="00D461FC">
        <w:rPr>
          <w:rFonts w:ascii="Arial" w:eastAsia="NSimSun" w:hAnsi="Arial"/>
          <w:noProof/>
        </w:rPr>
        <w:pict>
          <v:shape id="Wykres 6" o:spid="_x0000_i1031" type="#_x0000_t75" style="width:361.5pt;height:217.5pt;visibility:visible">
            <v:imagedata r:id="rId13" o:title=""/>
            <o:lock v:ext="edit" aspectratio="f"/>
          </v:shape>
        </w:pict>
      </w:r>
    </w:p>
    <w:p w:rsidR="0028502B" w:rsidRPr="00EE0862" w:rsidRDefault="0028502B" w:rsidP="00524FFE">
      <w:pPr>
        <w:spacing w:after="0" w:line="360" w:lineRule="auto"/>
        <w:jc w:val="both"/>
        <w:rPr>
          <w:rFonts w:ascii="Arial" w:eastAsia="NSimSun" w:hAnsi="Arial" w:cs="Arial"/>
          <w:sz w:val="28"/>
          <w:szCs w:val="28"/>
          <w:lang w:eastAsia="zh-CN"/>
        </w:rPr>
      </w:pPr>
      <w:r w:rsidRPr="00EE0862">
        <w:rPr>
          <w:rFonts w:ascii="Arial" w:eastAsia="NSimSun" w:hAnsi="Arial" w:cs="Arial"/>
          <w:sz w:val="28"/>
          <w:szCs w:val="28"/>
          <w:lang w:eastAsia="zh-CN"/>
        </w:rPr>
        <w:t>WNIOSKI:</w:t>
      </w:r>
    </w:p>
    <w:p w:rsidR="0028502B" w:rsidRDefault="0028502B" w:rsidP="00595D1A">
      <w:pPr>
        <w:pStyle w:val="NormalWeb"/>
        <w:spacing w:before="0" w:beforeAutospacing="0" w:after="0" w:line="360" w:lineRule="auto"/>
        <w:ind w:firstLine="708"/>
        <w:jc w:val="both"/>
        <w:rPr>
          <w:rFonts w:ascii="Arial" w:eastAsia="NSimSun" w:hAnsi="Arial" w:cs="Arial"/>
          <w:color w:val="auto"/>
          <w:sz w:val="22"/>
          <w:szCs w:val="22"/>
          <w:lang w:eastAsia="zh-CN"/>
        </w:rPr>
      </w:pPr>
      <w:r>
        <w:rPr>
          <w:rFonts w:ascii="Arial" w:eastAsia="NSimSun" w:hAnsi="Arial" w:cs="Arial"/>
          <w:color w:val="auto"/>
          <w:sz w:val="22"/>
          <w:szCs w:val="22"/>
          <w:lang w:eastAsia="zh-CN"/>
        </w:rPr>
        <w:t xml:space="preserve">Przemoc najczęściej kojarzona jest przez uczniów jako przemoc fizyczna tj. bicie, kopanie, popychanie. Wraz z wiekiem uczniowie częściej wskazują zastraszanie i poniżanie. Choć do stosowania przemocy przyznaje się co trzecia osoba to może być to wynik zaniżony ze względu na wcześniejsze działania edukacyjne. Wskazane byłoby zastąpić stosowaną przemoc słowną i fizyczną zachowaniami wolnymi od agresji.  </w:t>
      </w:r>
    </w:p>
    <w:p w:rsidR="0028502B" w:rsidRPr="002625AF" w:rsidRDefault="0028502B" w:rsidP="00027108">
      <w:pPr>
        <w:pStyle w:val="NormalWeb"/>
        <w:spacing w:before="0" w:beforeAutospacing="0" w:after="0" w:line="360" w:lineRule="auto"/>
        <w:ind w:firstLine="708"/>
        <w:jc w:val="both"/>
        <w:rPr>
          <w:rFonts w:ascii="Arial" w:hAnsi="Arial" w:cs="Arial"/>
          <w:sz w:val="22"/>
          <w:szCs w:val="22"/>
        </w:rPr>
      </w:pPr>
      <w:r>
        <w:rPr>
          <w:rFonts w:ascii="Arial" w:hAnsi="Arial" w:cs="Arial"/>
          <w:sz w:val="22"/>
          <w:szCs w:val="22"/>
        </w:rPr>
        <w:t>Niezwykle często uczniowie są świadkami stosowania różnorodnych form przemocy, co mogłoby znaleźć odzwierciedlenie w programach edukacyjnych. Szkoła wraz z kadrą są kluczowe dla uczniów w kwestii wsparcia w sytuacji kryzysu, co potwierdza konieczność jasnego komunikowania dzieciom tego faktu, jak i przygotowania nauczycieli do pełnienia tej roli na jak najwyższym poziomie.</w:t>
      </w:r>
    </w:p>
    <w:p w:rsidR="0028502B" w:rsidRDefault="0028502B">
      <w:pPr>
        <w:rPr>
          <w:rFonts w:ascii="Arial" w:eastAsia="NSimSun" w:hAnsi="Arial"/>
          <w:lang w:eastAsia="zh-CN"/>
        </w:rPr>
      </w:pPr>
    </w:p>
    <w:p w:rsidR="0028502B" w:rsidRDefault="0028502B">
      <w:pPr>
        <w:rPr>
          <w:rFonts w:ascii="Arial" w:eastAsia="NSimSun" w:hAnsi="Arial"/>
          <w:lang w:eastAsia="zh-CN"/>
        </w:rPr>
      </w:pPr>
    </w:p>
    <w:p w:rsidR="0028502B" w:rsidRPr="00805040" w:rsidRDefault="0028502B" w:rsidP="00524FFE">
      <w:pPr>
        <w:spacing w:after="0" w:line="360" w:lineRule="auto"/>
        <w:jc w:val="both"/>
        <w:rPr>
          <w:rFonts w:ascii="Arial" w:hAnsi="Arial" w:cs="Arial"/>
          <w:b/>
          <w:bCs/>
          <w:color w:val="000000"/>
          <w:sz w:val="24"/>
          <w:szCs w:val="24"/>
          <w:lang w:eastAsia="ar-SA"/>
        </w:rPr>
      </w:pPr>
      <w:r w:rsidRPr="00805040">
        <w:rPr>
          <w:rFonts w:ascii="Arial" w:hAnsi="Arial" w:cs="Arial"/>
          <w:b/>
          <w:bCs/>
          <w:color w:val="000000"/>
          <w:sz w:val="24"/>
          <w:szCs w:val="24"/>
          <w:lang w:eastAsia="ar-SA"/>
        </w:rPr>
        <w:t>WYNIKI ANKIETY PRZEPROWADZONEJ WŚRÓD NAUCZYCIELI</w:t>
      </w:r>
    </w:p>
    <w:p w:rsidR="0028502B" w:rsidRDefault="0028502B" w:rsidP="00524FFE">
      <w:pPr>
        <w:spacing w:after="0" w:line="360" w:lineRule="auto"/>
        <w:jc w:val="both"/>
        <w:rPr>
          <w:rFonts w:ascii="Arial" w:hAnsi="Arial" w:cs="Arial"/>
          <w:color w:val="000000"/>
        </w:rPr>
      </w:pPr>
    </w:p>
    <w:p w:rsidR="0028502B" w:rsidRDefault="0028502B" w:rsidP="00616F08">
      <w:pPr>
        <w:spacing w:after="0" w:line="360" w:lineRule="auto"/>
        <w:ind w:firstLine="708"/>
        <w:jc w:val="both"/>
        <w:rPr>
          <w:rFonts w:ascii="Arial" w:hAnsi="Arial" w:cs="Arial"/>
          <w:color w:val="000000"/>
        </w:rPr>
      </w:pPr>
      <w:r w:rsidRPr="00915C31">
        <w:rPr>
          <w:rFonts w:ascii="Arial" w:hAnsi="Arial" w:cs="Arial"/>
          <w:color w:val="000000"/>
        </w:rPr>
        <w:t xml:space="preserve">Ankietę wypełniło </w:t>
      </w:r>
      <w:r>
        <w:rPr>
          <w:rFonts w:ascii="Arial" w:hAnsi="Arial" w:cs="Arial"/>
          <w:color w:val="000000"/>
        </w:rPr>
        <w:t>73 nauczycieli</w:t>
      </w:r>
      <w:r w:rsidRPr="00915C31">
        <w:rPr>
          <w:rFonts w:ascii="Arial" w:hAnsi="Arial" w:cs="Arial"/>
          <w:color w:val="000000"/>
        </w:rPr>
        <w:t xml:space="preserve">, w tym </w:t>
      </w:r>
      <w:r>
        <w:rPr>
          <w:rFonts w:ascii="Arial" w:hAnsi="Arial" w:cs="Arial"/>
          <w:color w:val="000000"/>
        </w:rPr>
        <w:t>51</w:t>
      </w:r>
      <w:r w:rsidRPr="00915C31">
        <w:rPr>
          <w:rFonts w:ascii="Arial" w:hAnsi="Arial" w:cs="Arial"/>
          <w:color w:val="000000"/>
        </w:rPr>
        <w:t xml:space="preserve"> ze szkół podstawowych oraz </w:t>
      </w:r>
      <w:r>
        <w:rPr>
          <w:rFonts w:ascii="Arial" w:hAnsi="Arial" w:cs="Arial"/>
          <w:color w:val="000000"/>
        </w:rPr>
        <w:t>22 nauczycieli</w:t>
      </w:r>
      <w:r w:rsidRPr="00915C31">
        <w:rPr>
          <w:rFonts w:ascii="Arial" w:hAnsi="Arial" w:cs="Arial"/>
          <w:color w:val="000000"/>
        </w:rPr>
        <w:t xml:space="preserve"> gimnazjum</w:t>
      </w:r>
      <w:r>
        <w:rPr>
          <w:rFonts w:ascii="Arial" w:hAnsi="Arial" w:cs="Arial"/>
          <w:color w:val="000000"/>
        </w:rPr>
        <w:t>.</w:t>
      </w:r>
    </w:p>
    <w:p w:rsidR="0028502B" w:rsidRDefault="0028502B" w:rsidP="00616F08">
      <w:pPr>
        <w:spacing w:after="0" w:line="360" w:lineRule="auto"/>
        <w:ind w:firstLine="708"/>
        <w:jc w:val="both"/>
        <w:rPr>
          <w:rFonts w:ascii="Arial" w:hAnsi="Arial" w:cs="Arial"/>
          <w:color w:val="000000"/>
        </w:rPr>
      </w:pPr>
      <w:r>
        <w:rPr>
          <w:rFonts w:ascii="Arial" w:hAnsi="Arial" w:cs="Arial"/>
          <w:color w:val="000000"/>
        </w:rPr>
        <w:t>Równo połowa nauczycieli przyznaje, że spotkało się z dzieckiem będącym ofiarą przemocy w trakcie swojej pracy zawodowej, najczęściej były to ofiary przemocy fizycznej i psychicznej jednocześnie, rzadko wskazywano na ofiarę tylko jednej z form przemocy. W porównaniu do ostatniego badania w 2011 roku 4% więcej nauczycieli spotkało krzywdzone dziecko.</w:t>
      </w:r>
    </w:p>
    <w:p w:rsidR="0028502B" w:rsidRDefault="0028502B" w:rsidP="00616F08">
      <w:pPr>
        <w:spacing w:after="0" w:line="360" w:lineRule="auto"/>
        <w:ind w:firstLine="708"/>
        <w:jc w:val="both"/>
        <w:rPr>
          <w:rFonts w:ascii="Arial" w:hAnsi="Arial" w:cs="Arial"/>
          <w:color w:val="000000"/>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8</w:t>
      </w:r>
      <w:r w:rsidRPr="00553804">
        <w:rPr>
          <w:rFonts w:ascii="Arial" w:eastAsia="NSimSun" w:hAnsi="Arial" w:cs="Arial"/>
          <w:i/>
          <w:iCs/>
          <w:lang w:eastAsia="zh-CN"/>
        </w:rPr>
        <w:t xml:space="preserve">. </w:t>
      </w:r>
      <w:r>
        <w:rPr>
          <w:rFonts w:ascii="Arial" w:eastAsia="NSimSun" w:hAnsi="Arial" w:cs="Arial"/>
          <w:i/>
          <w:iCs/>
          <w:lang w:eastAsia="zh-CN"/>
        </w:rPr>
        <w:t>Czy w swojej pracy zawodowej spotkał/a się Pan/i z dzieckiem – ofiarą przemocy domowej?</w:t>
      </w:r>
    </w:p>
    <w:p w:rsidR="0028502B" w:rsidRDefault="0028502B" w:rsidP="00524FFE">
      <w:pPr>
        <w:jc w:val="center"/>
        <w:rPr>
          <w:rFonts w:ascii="Arial" w:hAnsi="Arial" w:cs="Arial"/>
          <w:color w:val="000000"/>
        </w:rPr>
      </w:pPr>
      <w:r w:rsidRPr="00D461FC">
        <w:rPr>
          <w:rFonts w:ascii="Arial" w:hAnsi="Arial" w:cs="Arial"/>
          <w:noProof/>
          <w:color w:val="000000"/>
        </w:rPr>
        <w:pict>
          <v:shape id="_x0000_i1032" type="#_x0000_t75" style="width:361.5pt;height:204pt;visibility:visible">
            <v:imagedata r:id="rId14" o:title=""/>
            <o:lock v:ext="edit" aspectratio="f"/>
          </v:shape>
        </w:pict>
      </w:r>
    </w:p>
    <w:p w:rsidR="0028502B" w:rsidRPr="00EC2BF0" w:rsidRDefault="0028502B" w:rsidP="00616F08">
      <w:pPr>
        <w:spacing w:after="0" w:line="360" w:lineRule="auto"/>
        <w:ind w:firstLine="708"/>
        <w:jc w:val="both"/>
        <w:rPr>
          <w:rFonts w:ascii="Arial" w:eastAsia="NSimSun" w:hAnsi="Arial"/>
          <w:lang w:eastAsia="zh-CN"/>
        </w:rPr>
      </w:pPr>
      <w:r w:rsidRPr="00EC2BF0">
        <w:rPr>
          <w:rFonts w:ascii="Arial" w:eastAsia="NSimSun" w:hAnsi="Arial" w:cs="Arial"/>
          <w:lang w:eastAsia="zh-CN"/>
        </w:rPr>
        <w:t>Nauczyciele pr</w:t>
      </w:r>
      <w:r>
        <w:rPr>
          <w:rFonts w:ascii="Arial" w:eastAsia="NSimSun" w:hAnsi="Arial" w:cs="Arial"/>
          <w:lang w:eastAsia="zh-CN"/>
        </w:rPr>
        <w:t>zyznają w znakomitej większości</w:t>
      </w:r>
      <w:r w:rsidRPr="00EC2BF0">
        <w:rPr>
          <w:rFonts w:ascii="Arial" w:eastAsia="NSimSun" w:hAnsi="Arial" w:cs="Arial"/>
          <w:lang w:eastAsia="zh-CN"/>
        </w:rPr>
        <w:t xml:space="preserve"> tj. 84%</w:t>
      </w:r>
      <w:r>
        <w:rPr>
          <w:rFonts w:ascii="Arial" w:eastAsia="NSimSun" w:hAnsi="Arial" w:cs="Arial"/>
          <w:lang w:eastAsia="zh-CN"/>
        </w:rPr>
        <w:t>, iż</w:t>
      </w:r>
      <w:r w:rsidRPr="00EC2BF0">
        <w:rPr>
          <w:rFonts w:ascii="Arial" w:eastAsia="NSimSun" w:hAnsi="Arial" w:cs="Arial"/>
          <w:lang w:eastAsia="zh-CN"/>
        </w:rPr>
        <w:t xml:space="preserve"> wiedzą, jakie działania podjąć, jeżeli spotkają ofiarę przemocy. </w:t>
      </w:r>
      <w:r>
        <w:rPr>
          <w:rFonts w:ascii="Arial" w:eastAsia="NSimSun" w:hAnsi="Arial" w:cs="Arial"/>
          <w:lang w:eastAsia="zh-CN"/>
        </w:rPr>
        <w:t>Wymieniane przez nauczycieli</w:t>
      </w:r>
      <w:r w:rsidRPr="00EC2BF0">
        <w:rPr>
          <w:rFonts w:ascii="Arial" w:hAnsi="Arial" w:cs="Arial"/>
        </w:rPr>
        <w:t xml:space="preserve"> dokumenty, lokalne procedury</w:t>
      </w:r>
      <w:r>
        <w:rPr>
          <w:rFonts w:ascii="Arial" w:hAnsi="Arial" w:cs="Arial"/>
        </w:rPr>
        <w:t>, które</w:t>
      </w:r>
      <w:r w:rsidRPr="00EC2BF0">
        <w:rPr>
          <w:rFonts w:ascii="Arial" w:hAnsi="Arial" w:cs="Arial"/>
        </w:rPr>
        <w:t xml:space="preserve"> regulują </w:t>
      </w:r>
      <w:r>
        <w:rPr>
          <w:rFonts w:ascii="Arial" w:hAnsi="Arial" w:cs="Arial"/>
        </w:rPr>
        <w:t xml:space="preserve">podejmowane </w:t>
      </w:r>
      <w:r w:rsidRPr="00EC2BF0">
        <w:rPr>
          <w:rFonts w:ascii="Arial" w:hAnsi="Arial" w:cs="Arial"/>
        </w:rPr>
        <w:t>działania</w:t>
      </w:r>
      <w:r>
        <w:rPr>
          <w:rFonts w:ascii="Arial" w:hAnsi="Arial" w:cs="Arial"/>
        </w:rPr>
        <w:t xml:space="preserve"> to głównie Niebieska Karta oraz Gminny Program Przeciwdziałania Przemocy w Rodzinie, przez pojedyncze osoby wskazywane były wewnętrzne procedury szkolne, Kodeks rodzinny i opiekuńczy oraz Gminny Program Rozwiązywanie Problemów A</w:t>
      </w:r>
      <w:r w:rsidRPr="00EC2BF0">
        <w:rPr>
          <w:rFonts w:ascii="Arial" w:hAnsi="Arial" w:cs="Arial"/>
        </w:rPr>
        <w:t>lkoholowych</w:t>
      </w:r>
      <w:r>
        <w:rPr>
          <w:rFonts w:ascii="Arial" w:hAnsi="Arial" w:cs="Arial"/>
        </w:rPr>
        <w:t xml:space="preserve">.  Wymienienie nazwy nie gwarantuje znajomości treści dokumentów – co trzeci z pedagogów przyznaje, że nie zna ich treści. </w:t>
      </w:r>
    </w:p>
    <w:p w:rsidR="0028502B" w:rsidRDefault="0028502B" w:rsidP="00FB0C99">
      <w:pPr>
        <w:spacing w:after="0" w:line="360" w:lineRule="auto"/>
        <w:jc w:val="both"/>
        <w:rPr>
          <w:rFonts w:ascii="Arial" w:eastAsia="NSimSun" w:hAnsi="Arial"/>
          <w:lang w:eastAsia="zh-CN"/>
        </w:rPr>
      </w:pPr>
    </w:p>
    <w:p w:rsidR="0028502B" w:rsidRPr="00553804" w:rsidRDefault="0028502B" w:rsidP="00166E3D">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9</w:t>
      </w:r>
      <w:r w:rsidRPr="00553804">
        <w:rPr>
          <w:rFonts w:ascii="Arial" w:eastAsia="NSimSun" w:hAnsi="Arial" w:cs="Arial"/>
          <w:i/>
          <w:iCs/>
          <w:lang w:eastAsia="zh-CN"/>
        </w:rPr>
        <w:t xml:space="preserve">. </w:t>
      </w:r>
      <w:r>
        <w:rPr>
          <w:rFonts w:ascii="Arial" w:eastAsia="NSimSun" w:hAnsi="Arial" w:cs="Arial"/>
          <w:i/>
          <w:iCs/>
          <w:lang w:eastAsia="zh-CN"/>
        </w:rPr>
        <w:t>Czy wie Pan/i, jakie należy podjąć działania w związku z w/w sytuacją?</w:t>
      </w:r>
    </w:p>
    <w:p w:rsidR="0028502B" w:rsidRDefault="0028502B" w:rsidP="00524FFE">
      <w:pPr>
        <w:spacing w:after="0" w:line="360" w:lineRule="auto"/>
        <w:jc w:val="center"/>
        <w:rPr>
          <w:rFonts w:ascii="Arial" w:eastAsia="NSimSun" w:hAnsi="Arial"/>
          <w:lang w:eastAsia="zh-CN"/>
        </w:rPr>
      </w:pPr>
      <w:r w:rsidRPr="00D461FC">
        <w:rPr>
          <w:rFonts w:ascii="Arial" w:eastAsia="NSimSun" w:hAnsi="Arial"/>
          <w:noProof/>
        </w:rPr>
        <w:pict>
          <v:shape id="_x0000_i1033" type="#_x0000_t75" style="width:361.5pt;height:204pt;visibility:visible">
            <v:imagedata r:id="rId15" o:title=""/>
            <o:lock v:ext="edit" aspectratio="f"/>
          </v:shape>
        </w:pict>
      </w:r>
    </w:p>
    <w:p w:rsidR="0028502B" w:rsidRDefault="0028502B" w:rsidP="00FB0C99">
      <w:pPr>
        <w:spacing w:after="0" w:line="360" w:lineRule="auto"/>
        <w:jc w:val="both"/>
        <w:rPr>
          <w:rFonts w:ascii="Arial" w:eastAsia="NSimSun" w:hAnsi="Arial"/>
          <w:lang w:eastAsia="zh-CN"/>
        </w:rPr>
      </w:pPr>
    </w:p>
    <w:p w:rsidR="0028502B" w:rsidRDefault="0028502B" w:rsidP="00616F08">
      <w:pPr>
        <w:spacing w:after="0" w:line="360" w:lineRule="auto"/>
        <w:ind w:firstLine="708"/>
        <w:jc w:val="both"/>
        <w:rPr>
          <w:rFonts w:ascii="Arial" w:eastAsia="NSimSun" w:hAnsi="Arial" w:cs="Arial"/>
          <w:lang w:eastAsia="zh-CN"/>
        </w:rPr>
      </w:pPr>
      <w:r>
        <w:rPr>
          <w:rFonts w:ascii="Arial" w:eastAsia="NSimSun" w:hAnsi="Arial" w:cs="Arial"/>
          <w:lang w:eastAsia="zh-CN"/>
        </w:rPr>
        <w:t>Po czterech latach od ostatniego badania procent nauczycieli, którzy czują się kompetentni podczas podejmowania działań dotyczących pomocy nie zmienił się i nadal pozostaje na poziomie ponad 50% (2011 – 56%; 2015 – 54%).</w:t>
      </w:r>
    </w:p>
    <w:p w:rsidR="0028502B" w:rsidRDefault="0028502B" w:rsidP="00FB0C99">
      <w:pPr>
        <w:spacing w:after="0" w:line="360" w:lineRule="auto"/>
        <w:jc w:val="both"/>
        <w:rPr>
          <w:rFonts w:ascii="Arial" w:eastAsia="NSimSun" w:hAnsi="Arial"/>
          <w:lang w:eastAsia="zh-CN"/>
        </w:rPr>
      </w:pPr>
    </w:p>
    <w:p w:rsidR="0028502B" w:rsidRPr="00553804" w:rsidRDefault="0028502B" w:rsidP="005909B3">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10</w:t>
      </w:r>
      <w:r w:rsidRPr="00553804">
        <w:rPr>
          <w:rFonts w:ascii="Arial" w:eastAsia="NSimSun" w:hAnsi="Arial" w:cs="Arial"/>
          <w:i/>
          <w:iCs/>
          <w:lang w:eastAsia="zh-CN"/>
        </w:rPr>
        <w:t xml:space="preserve">. </w:t>
      </w:r>
      <w:r>
        <w:rPr>
          <w:rFonts w:ascii="Arial" w:eastAsia="NSimSun" w:hAnsi="Arial" w:cs="Arial"/>
          <w:i/>
          <w:iCs/>
          <w:lang w:eastAsia="zh-CN"/>
        </w:rPr>
        <w:t>Czy czuje się Pan/i kompetentny podejmowaniu działań dotyczących pomocy ofiarom przemocy domowej?</w:t>
      </w:r>
    </w:p>
    <w:p w:rsidR="0028502B" w:rsidRDefault="0028502B" w:rsidP="00524FFE">
      <w:pPr>
        <w:spacing w:after="0" w:line="360" w:lineRule="auto"/>
        <w:jc w:val="center"/>
        <w:rPr>
          <w:rFonts w:ascii="Arial" w:eastAsia="NSimSun" w:hAnsi="Arial"/>
          <w:lang w:eastAsia="zh-CN"/>
        </w:rPr>
      </w:pPr>
      <w:r w:rsidRPr="00D461FC">
        <w:rPr>
          <w:rFonts w:ascii="Arial" w:eastAsia="NSimSun" w:hAnsi="Arial"/>
          <w:noProof/>
        </w:rPr>
        <w:pict>
          <v:shape id="_x0000_i1034" type="#_x0000_t75" style="width:361.5pt;height:200.25pt;visibility:visible">
            <v:imagedata r:id="rId16" o:title=""/>
            <o:lock v:ext="edit" aspectratio="f"/>
          </v:shape>
        </w:pict>
      </w:r>
    </w:p>
    <w:p w:rsidR="0028502B" w:rsidRDefault="0028502B" w:rsidP="00616F08">
      <w:pPr>
        <w:spacing w:after="0" w:line="360" w:lineRule="auto"/>
        <w:ind w:firstLine="708"/>
        <w:jc w:val="both"/>
        <w:rPr>
          <w:rFonts w:ascii="Arial" w:eastAsia="NSimSun" w:hAnsi="Arial" w:cs="Arial"/>
          <w:lang w:eastAsia="zh-CN"/>
        </w:rPr>
      </w:pPr>
      <w:r>
        <w:rPr>
          <w:rFonts w:ascii="Arial" w:eastAsia="NSimSun" w:hAnsi="Arial" w:cs="Arial"/>
          <w:lang w:eastAsia="zh-CN"/>
        </w:rPr>
        <w:t xml:space="preserve">W konsekwencji większość nauczyciel tj. 80% jest mocno przekonana o potrzebie poszerzania swojej wiedzy na temat przemocy i podejmowania interwencji. Wydaje się, że nauczyciele są coraz bardziej świadomi konieczności podejmowania tych działań, gdyż ich procent również wzrósł z 75% w 2011 roku. </w:t>
      </w:r>
    </w:p>
    <w:p w:rsidR="0028502B" w:rsidRDefault="0028502B" w:rsidP="00FB0C99">
      <w:pPr>
        <w:spacing w:after="0" w:line="360" w:lineRule="auto"/>
        <w:jc w:val="both"/>
        <w:rPr>
          <w:rFonts w:ascii="Arial" w:eastAsia="NSimSun" w:hAnsi="Arial"/>
          <w:lang w:eastAsia="zh-CN"/>
        </w:rPr>
      </w:pPr>
    </w:p>
    <w:p w:rsidR="0028502B" w:rsidRPr="00553804" w:rsidRDefault="0028502B" w:rsidP="00801CAA">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11</w:t>
      </w:r>
      <w:r w:rsidRPr="00553804">
        <w:rPr>
          <w:rFonts w:ascii="Arial" w:eastAsia="NSimSun" w:hAnsi="Arial" w:cs="Arial"/>
          <w:i/>
          <w:iCs/>
          <w:lang w:eastAsia="zh-CN"/>
        </w:rPr>
        <w:t xml:space="preserve">. </w:t>
      </w:r>
      <w:r>
        <w:rPr>
          <w:rFonts w:ascii="Arial" w:eastAsia="NSimSun" w:hAnsi="Arial" w:cs="Arial"/>
          <w:i/>
          <w:iCs/>
          <w:lang w:eastAsia="zh-CN"/>
        </w:rPr>
        <w:t>Czy według Pani/Pana istnieje potrzeba poszerzania wiedzy nauczycieli na temat przemocy domowej i podejmowania interwencji?</w:t>
      </w:r>
    </w:p>
    <w:p w:rsidR="0028502B" w:rsidRDefault="0028502B" w:rsidP="00524FFE">
      <w:pPr>
        <w:spacing w:after="0" w:line="360" w:lineRule="auto"/>
        <w:jc w:val="center"/>
        <w:rPr>
          <w:rFonts w:ascii="Arial" w:eastAsia="NSimSun" w:hAnsi="Arial"/>
          <w:lang w:eastAsia="zh-CN"/>
        </w:rPr>
      </w:pPr>
      <w:r w:rsidRPr="00D461FC">
        <w:rPr>
          <w:rFonts w:ascii="Arial" w:eastAsia="NSimSun" w:hAnsi="Arial"/>
          <w:noProof/>
        </w:rPr>
        <w:pict>
          <v:shape id="Wykres 4" o:spid="_x0000_i1035" type="#_x0000_t75" style="width:361.5pt;height:217.5pt;visibility:visible">
            <v:imagedata r:id="rId17" o:title=""/>
            <o:lock v:ext="edit" aspectratio="f"/>
          </v:shape>
        </w:pict>
      </w:r>
    </w:p>
    <w:p w:rsidR="0028502B" w:rsidRDefault="0028502B" w:rsidP="00FB0C99">
      <w:pPr>
        <w:spacing w:after="0" w:line="360" w:lineRule="auto"/>
        <w:jc w:val="both"/>
        <w:rPr>
          <w:rFonts w:ascii="Arial" w:eastAsia="NSimSun" w:hAnsi="Arial"/>
          <w:lang w:eastAsia="zh-CN"/>
        </w:rPr>
      </w:pPr>
    </w:p>
    <w:p w:rsidR="0028502B" w:rsidRDefault="0028502B" w:rsidP="00616F08">
      <w:pPr>
        <w:spacing w:after="0" w:line="360" w:lineRule="auto"/>
        <w:ind w:firstLine="708"/>
        <w:jc w:val="both"/>
        <w:rPr>
          <w:rFonts w:ascii="Arial" w:hAnsi="Arial" w:cs="Arial"/>
          <w:color w:val="000000"/>
        </w:rPr>
      </w:pPr>
      <w:r>
        <w:rPr>
          <w:rFonts w:ascii="Arial" w:eastAsia="NSimSun" w:hAnsi="Arial" w:cs="Arial"/>
          <w:lang w:eastAsia="zh-CN"/>
        </w:rPr>
        <w:t xml:space="preserve">Żaden z </w:t>
      </w:r>
      <w:r w:rsidRPr="00FE3254">
        <w:rPr>
          <w:rFonts w:ascii="Arial" w:eastAsia="NSimSun" w:hAnsi="Arial" w:cs="Arial"/>
          <w:lang w:eastAsia="zh-CN"/>
        </w:rPr>
        <w:t xml:space="preserve">pedagogów nie znajduje usprawiedliwienia dla przemocy wobec dzieci. Jednakże ponad 4/5 uważa, że rodzice mają prawo ukarać swoje dziecko. Co warte podkreślenia wymieniane dopuszczalne kary </w:t>
      </w:r>
      <w:r>
        <w:rPr>
          <w:rFonts w:ascii="Arial" w:eastAsia="NSimSun" w:hAnsi="Arial" w:cs="Arial"/>
          <w:lang w:eastAsia="zh-CN"/>
        </w:rPr>
        <w:t xml:space="preserve">określane były jako: </w:t>
      </w:r>
      <w:r w:rsidRPr="00FE3254">
        <w:rPr>
          <w:rFonts w:ascii="Arial" w:eastAsia="NSimSun" w:hAnsi="Arial" w:cs="Arial"/>
          <w:lang w:eastAsia="zh-CN"/>
        </w:rPr>
        <w:t>„</w:t>
      </w:r>
      <w:r w:rsidRPr="00FE3254">
        <w:rPr>
          <w:rFonts w:ascii="Arial" w:hAnsi="Arial" w:cs="Arial"/>
          <w:color w:val="000000"/>
        </w:rPr>
        <w:t xml:space="preserve">niecielesne”, „które nie urągają godności dziecka” i są „konsekwentne”, wśród przykładów są ograniczenia przywilejów tj. </w:t>
      </w:r>
      <w:r>
        <w:rPr>
          <w:rFonts w:ascii="Arial" w:hAnsi="Arial" w:cs="Arial"/>
          <w:color w:val="000000"/>
        </w:rPr>
        <w:t>korzystanie z komputera</w:t>
      </w:r>
      <w:r w:rsidRPr="00FE3254">
        <w:rPr>
          <w:rFonts w:ascii="Arial" w:hAnsi="Arial" w:cs="Arial"/>
          <w:color w:val="000000"/>
        </w:rPr>
        <w:t xml:space="preserve"> czy kieszonkowego. </w:t>
      </w:r>
    </w:p>
    <w:p w:rsidR="0028502B" w:rsidRPr="00DF263E" w:rsidRDefault="0028502B" w:rsidP="00616F08">
      <w:pPr>
        <w:spacing w:after="0" w:line="360" w:lineRule="auto"/>
        <w:ind w:firstLine="708"/>
        <w:jc w:val="both"/>
        <w:rPr>
          <w:rFonts w:ascii="Arial" w:eastAsia="NSimSun" w:hAnsi="Arial"/>
          <w:sz w:val="12"/>
          <w:szCs w:val="12"/>
          <w:lang w:eastAsia="zh-CN"/>
        </w:rPr>
      </w:pPr>
    </w:p>
    <w:p w:rsidR="0028502B" w:rsidRPr="00553804" w:rsidRDefault="0028502B" w:rsidP="00801CAA">
      <w:pPr>
        <w:spacing w:after="0"/>
        <w:jc w:val="both"/>
        <w:rPr>
          <w:rFonts w:ascii="Arial" w:eastAsia="NSimSun" w:hAnsi="Arial"/>
          <w:i/>
          <w:iCs/>
          <w:lang w:eastAsia="zh-CN"/>
        </w:rPr>
      </w:pPr>
      <w:r>
        <w:rPr>
          <w:rFonts w:ascii="Arial" w:eastAsia="NSimSun" w:hAnsi="Arial" w:cs="Arial"/>
          <w:i/>
          <w:iCs/>
          <w:lang w:eastAsia="zh-CN"/>
        </w:rPr>
        <w:t xml:space="preserve">Wykres </w:t>
      </w:r>
      <w:r w:rsidRPr="00553804">
        <w:rPr>
          <w:rFonts w:ascii="Arial" w:eastAsia="NSimSun" w:hAnsi="Arial" w:cs="Arial"/>
          <w:i/>
          <w:iCs/>
          <w:lang w:eastAsia="zh-CN"/>
        </w:rPr>
        <w:t xml:space="preserve">nr </w:t>
      </w:r>
      <w:r>
        <w:rPr>
          <w:rFonts w:ascii="Arial" w:eastAsia="NSimSun" w:hAnsi="Arial" w:cs="Arial"/>
          <w:i/>
          <w:iCs/>
          <w:lang w:eastAsia="zh-CN"/>
        </w:rPr>
        <w:t>12</w:t>
      </w:r>
      <w:r w:rsidRPr="00553804">
        <w:rPr>
          <w:rFonts w:ascii="Arial" w:eastAsia="NSimSun" w:hAnsi="Arial" w:cs="Arial"/>
          <w:i/>
          <w:iCs/>
          <w:lang w:eastAsia="zh-CN"/>
        </w:rPr>
        <w:t xml:space="preserve">. </w:t>
      </w:r>
      <w:r>
        <w:rPr>
          <w:rFonts w:ascii="Arial" w:eastAsia="NSimSun" w:hAnsi="Arial" w:cs="Arial"/>
          <w:i/>
          <w:iCs/>
          <w:lang w:eastAsia="zh-CN"/>
        </w:rPr>
        <w:t>Czy według Pani/a rodzice mają prawo ukarać swoje dziecko?</w:t>
      </w:r>
    </w:p>
    <w:p w:rsidR="0028502B" w:rsidRDefault="0028502B" w:rsidP="00524FFE">
      <w:pPr>
        <w:spacing w:after="0" w:line="360" w:lineRule="auto"/>
        <w:jc w:val="center"/>
        <w:rPr>
          <w:rFonts w:ascii="Arial" w:eastAsia="NSimSun" w:hAnsi="Arial"/>
          <w:lang w:eastAsia="zh-CN"/>
        </w:rPr>
      </w:pPr>
      <w:r w:rsidRPr="00D461FC">
        <w:rPr>
          <w:rFonts w:ascii="Arial" w:eastAsia="NSimSun" w:hAnsi="Arial"/>
          <w:noProof/>
        </w:rPr>
        <w:pict>
          <v:shape id="_x0000_i1036" type="#_x0000_t75" style="width:361.5pt;height:207pt;visibility:visible">
            <v:imagedata r:id="rId18" o:title=""/>
            <o:lock v:ext="edit" aspectratio="f"/>
          </v:shape>
        </w:pict>
      </w:r>
    </w:p>
    <w:p w:rsidR="0028502B" w:rsidRDefault="0028502B" w:rsidP="00FB0C99">
      <w:pPr>
        <w:spacing w:after="0" w:line="360" w:lineRule="auto"/>
        <w:jc w:val="both"/>
        <w:rPr>
          <w:rFonts w:ascii="Arial" w:eastAsia="NSimSun" w:hAnsi="Arial"/>
          <w:lang w:eastAsia="zh-CN"/>
        </w:rPr>
      </w:pPr>
    </w:p>
    <w:p w:rsidR="0028502B" w:rsidRDefault="0028502B" w:rsidP="00FB0C99">
      <w:pPr>
        <w:spacing w:after="0" w:line="360" w:lineRule="auto"/>
        <w:jc w:val="both"/>
        <w:rPr>
          <w:rFonts w:ascii="Arial" w:eastAsia="NSimSun" w:hAnsi="Arial" w:cs="Arial"/>
          <w:lang w:eastAsia="zh-CN"/>
        </w:rPr>
      </w:pPr>
      <w:r>
        <w:rPr>
          <w:rFonts w:ascii="Arial" w:eastAsia="NSimSun" w:hAnsi="Arial" w:cs="Arial"/>
          <w:lang w:eastAsia="zh-CN"/>
        </w:rPr>
        <w:t>WNIOSKI:</w:t>
      </w:r>
    </w:p>
    <w:p w:rsidR="0028502B" w:rsidRDefault="0028502B" w:rsidP="00616F08">
      <w:pPr>
        <w:spacing w:after="0" w:line="360" w:lineRule="auto"/>
        <w:ind w:firstLine="708"/>
        <w:jc w:val="both"/>
        <w:rPr>
          <w:rFonts w:ascii="Arial" w:eastAsia="NSimSun" w:hAnsi="Arial" w:cs="Arial"/>
          <w:lang w:eastAsia="zh-CN"/>
        </w:rPr>
      </w:pPr>
      <w:r>
        <w:rPr>
          <w:rFonts w:ascii="Arial" w:eastAsia="NSimSun" w:hAnsi="Arial" w:cs="Arial"/>
          <w:lang w:eastAsia="zh-CN"/>
        </w:rPr>
        <w:t xml:space="preserve">Nauczyciele spotykając się w pracy zawodowej z dziećmi doświadczającymi przemocy w szkole wiedzą, jakie działania podjąć, jednak poczucie ich kompetencji w działaniu nie jest pełne. Znajomość obowiązujących procedur mogłaby być wyższa. Sami nauczyciele popierają poszerzanie wiedzy nauczycieli na temat przemocy domowej. </w:t>
      </w:r>
    </w:p>
    <w:p w:rsidR="0028502B" w:rsidRDefault="0028502B" w:rsidP="00616F08">
      <w:pPr>
        <w:spacing w:after="0" w:line="360" w:lineRule="auto"/>
        <w:ind w:firstLine="708"/>
        <w:jc w:val="both"/>
        <w:rPr>
          <w:rFonts w:ascii="Arial" w:eastAsia="NSimSun" w:hAnsi="Arial" w:cs="Arial"/>
          <w:lang w:eastAsia="zh-CN"/>
        </w:rPr>
      </w:pPr>
    </w:p>
    <w:p w:rsidR="0028502B" w:rsidRDefault="0028502B" w:rsidP="00616F08">
      <w:pPr>
        <w:spacing w:after="0" w:line="360" w:lineRule="auto"/>
        <w:ind w:firstLine="708"/>
        <w:jc w:val="both"/>
        <w:rPr>
          <w:rFonts w:ascii="Arial" w:eastAsia="NSimSun" w:hAnsi="Arial" w:cs="Arial"/>
          <w:lang w:eastAsia="zh-CN"/>
        </w:rPr>
      </w:pPr>
    </w:p>
    <w:p w:rsidR="0028502B" w:rsidRDefault="0028502B" w:rsidP="00616F08">
      <w:pPr>
        <w:spacing w:after="0" w:line="360" w:lineRule="auto"/>
        <w:ind w:firstLine="708"/>
        <w:jc w:val="both"/>
        <w:rPr>
          <w:rFonts w:ascii="Arial" w:eastAsia="NSimSun" w:hAnsi="Arial" w:cs="Arial"/>
          <w:lang w:eastAsia="zh-CN"/>
        </w:rPr>
      </w:pPr>
    </w:p>
    <w:p w:rsidR="0028502B" w:rsidRPr="00805040" w:rsidRDefault="0028502B" w:rsidP="00FB0C99">
      <w:pPr>
        <w:jc w:val="both"/>
        <w:rPr>
          <w:rFonts w:ascii="Arial" w:hAnsi="Arial" w:cs="Arial"/>
          <w:b/>
          <w:bCs/>
          <w:color w:val="000000"/>
          <w:sz w:val="24"/>
          <w:szCs w:val="24"/>
          <w:lang w:eastAsia="ar-SA"/>
        </w:rPr>
      </w:pPr>
      <w:r w:rsidRPr="00805040">
        <w:rPr>
          <w:rFonts w:ascii="Arial" w:hAnsi="Arial" w:cs="Arial"/>
          <w:b/>
          <w:bCs/>
          <w:color w:val="000000"/>
          <w:sz w:val="24"/>
          <w:szCs w:val="24"/>
          <w:lang w:eastAsia="ar-SA"/>
        </w:rPr>
        <w:t>WYNIKI ANKIETY PRZEPROWADZONEJ WŚRÓD RODZICÓW</w:t>
      </w:r>
    </w:p>
    <w:p w:rsidR="0028502B" w:rsidRDefault="0028502B" w:rsidP="00524FFE">
      <w:pPr>
        <w:suppressAutoHyphens/>
        <w:spacing w:after="0" w:line="360" w:lineRule="auto"/>
        <w:ind w:firstLine="708"/>
        <w:jc w:val="both"/>
        <w:rPr>
          <w:rFonts w:ascii="Arial" w:hAnsi="Arial" w:cs="Arial"/>
          <w:color w:val="000000"/>
        </w:rPr>
      </w:pPr>
    </w:p>
    <w:p w:rsidR="0028502B" w:rsidRPr="00915C31" w:rsidRDefault="0028502B" w:rsidP="0070074A">
      <w:pPr>
        <w:suppressAutoHyphens/>
        <w:spacing w:after="0" w:line="360" w:lineRule="auto"/>
        <w:ind w:firstLine="708"/>
        <w:jc w:val="both"/>
        <w:rPr>
          <w:rFonts w:ascii="Arial" w:hAnsi="Arial" w:cs="Arial"/>
          <w:color w:val="000000"/>
        </w:rPr>
      </w:pPr>
      <w:r w:rsidRPr="00915C31">
        <w:rPr>
          <w:rFonts w:ascii="Arial" w:hAnsi="Arial" w:cs="Arial"/>
          <w:color w:val="000000"/>
        </w:rPr>
        <w:t>Ankietę wypełniło 212 rodziców, w tym 162 rodziców dzieci ze szkół podstawowych oraz 50 rodziców uczniów gimnazjum. W celu porównania wyników wykorzystana została ankieta przeprowadzona wśród rodziców w 2011 roku. Stąd też pozostawiono w treści użyte nazewnictwo pozostawiając „ofiarę przemocy”, „sprawcę przemocy” i nie zastępując jej „osobą doświadczającą przemocy” oraz „osobą stosującą przemoc”.</w:t>
      </w:r>
      <w:r>
        <w:rPr>
          <w:rFonts w:ascii="Arial" w:hAnsi="Arial" w:cs="Arial"/>
          <w:color w:val="000000"/>
        </w:rPr>
        <w:t xml:space="preserve"> </w:t>
      </w:r>
      <w:r w:rsidRPr="00915C31">
        <w:rPr>
          <w:rFonts w:ascii="Arial" w:hAnsi="Arial" w:cs="Arial"/>
          <w:color w:val="000000"/>
        </w:rPr>
        <w:t xml:space="preserve">Odpowiedzi rodziców dotyczyły stwierdzenia, czy zgadzają się bądź nie zgadzają z podanymi 13 stwierdzeniami. </w:t>
      </w:r>
    </w:p>
    <w:p w:rsidR="0028502B" w:rsidRPr="00915C31" w:rsidRDefault="0028502B" w:rsidP="00524FFE">
      <w:pPr>
        <w:suppressAutoHyphens/>
        <w:spacing w:after="0" w:line="360" w:lineRule="auto"/>
        <w:ind w:firstLine="708"/>
        <w:jc w:val="both"/>
        <w:rPr>
          <w:rFonts w:ascii="Arial" w:hAnsi="Arial" w:cs="Arial"/>
          <w:color w:val="000000"/>
        </w:rPr>
      </w:pPr>
      <w:r w:rsidRPr="00915C31">
        <w:rPr>
          <w:rFonts w:ascii="Arial" w:hAnsi="Arial" w:cs="Arial"/>
          <w:color w:val="000000"/>
        </w:rPr>
        <w:t>Stwierdzenie, iż przemoc jako zjawisko dotyczy róż</w:t>
      </w:r>
      <w:r>
        <w:rPr>
          <w:rFonts w:ascii="Arial" w:hAnsi="Arial" w:cs="Arial"/>
          <w:color w:val="000000"/>
        </w:rPr>
        <w:t>nych rodzin, nie tylko rodzin z </w:t>
      </w:r>
      <w:r w:rsidRPr="00915C31">
        <w:rPr>
          <w:rFonts w:ascii="Arial" w:hAnsi="Arial" w:cs="Arial"/>
          <w:color w:val="000000"/>
        </w:rPr>
        <w:t xml:space="preserve">marginesu społecznego poparło 88% i procent ten nie zmienił się on od ostatniego badania. Największą zmianę w rozkładzie udzielonych odpowiedzi przez rodziców zaobserwowano w stwierdzeniu, iż przemoc w rodzinie to wyolbrzymiony problem – kłótnie, rękoczyny zdarzają się w każdym domu. O połowę spadł odsetek rodziców zgadzających się z nim (z 11 do 5,7%) oraz wyraźnie wzrósł odsetek nie zgadzających się (z 69 do 78,7%). </w:t>
      </w:r>
      <w:r>
        <w:rPr>
          <w:rFonts w:ascii="Arial" w:hAnsi="Arial" w:cs="Arial"/>
          <w:color w:val="000000"/>
        </w:rPr>
        <w:t>Co </w:t>
      </w:r>
      <w:r w:rsidRPr="00915C31">
        <w:rPr>
          <w:rFonts w:ascii="Arial" w:hAnsi="Arial" w:cs="Arial"/>
          <w:color w:val="000000"/>
        </w:rPr>
        <w:t>warte uwagi</w:t>
      </w:r>
      <w:r>
        <w:rPr>
          <w:rFonts w:ascii="Arial" w:hAnsi="Arial" w:cs="Arial"/>
          <w:color w:val="000000"/>
        </w:rPr>
        <w:t>,</w:t>
      </w:r>
      <w:r w:rsidRPr="00915C31">
        <w:rPr>
          <w:rFonts w:ascii="Arial" w:hAnsi="Arial" w:cs="Arial"/>
          <w:color w:val="000000"/>
        </w:rPr>
        <w:t xml:space="preserve"> rodzice częściej niż w 2011 roku nie zgadzają się, że istnieją okoliczności, które usprawiedliwiają przemoc w rodzinie wobec dzieci (wzrost z 80 do 88,7%). Ponadto, widoczny jest także wyraźny spadek odsetka osób (z 12 do 5,2%), które się zgadzają. Tylko nieznaczna zmiana nastąpiła w podejściu do prawa rodziców do ukarania swojego dziecka laniem – spadł procent zgadzających się z tym prawem (z 11 do 8,5%) a wzrósł procent nie zgadzających się (z 77 do 78,2%).</w:t>
      </w:r>
    </w:p>
    <w:p w:rsidR="0028502B" w:rsidRPr="00915C31" w:rsidRDefault="0028502B" w:rsidP="00524FFE">
      <w:pPr>
        <w:suppressAutoHyphens/>
        <w:spacing w:after="0" w:line="360" w:lineRule="auto"/>
        <w:ind w:firstLine="708"/>
        <w:jc w:val="both"/>
        <w:rPr>
          <w:rFonts w:ascii="Arial" w:hAnsi="Arial" w:cs="Arial"/>
          <w:color w:val="000000"/>
        </w:rPr>
      </w:pPr>
      <w:r w:rsidRPr="00915C31">
        <w:rPr>
          <w:rFonts w:ascii="Arial" w:hAnsi="Arial" w:cs="Arial"/>
          <w:color w:val="000000"/>
        </w:rPr>
        <w:t>Mówiąc o formach przemocy 84% rodziców nie zgadza się, że o przemocy można mówić tylko wtedy, gdy widoczne są ślady na ciele ofiary. Dla prawie wszystkich (91,5%) obrażanie dziecka, wyzwiska nie są normalną rzeczą w życiu rodziny. W powyższych wyniki są praktycznie takie same jak w 2011 roku. Widoc</w:t>
      </w:r>
      <w:r>
        <w:rPr>
          <w:rFonts w:ascii="Arial" w:hAnsi="Arial" w:cs="Arial"/>
          <w:color w:val="000000"/>
        </w:rPr>
        <w:t>zna zmiana nastąpiła jednakże w </w:t>
      </w:r>
      <w:r w:rsidRPr="00915C31">
        <w:rPr>
          <w:rFonts w:ascii="Arial" w:hAnsi="Arial" w:cs="Arial"/>
          <w:color w:val="000000"/>
        </w:rPr>
        <w:t>podejściu do przemocy słownej – ze stwierdzeniem, że pogróżki i zastraszanie nie świadczą o przemocy nie zgadza się 81,4% (poprzed</w:t>
      </w:r>
      <w:r>
        <w:rPr>
          <w:rFonts w:ascii="Arial" w:hAnsi="Arial" w:cs="Arial"/>
          <w:color w:val="000000"/>
        </w:rPr>
        <w:t>nie badanie 73%), zgadza się 9% </w:t>
      </w:r>
      <w:r w:rsidRPr="00915C31">
        <w:rPr>
          <w:rFonts w:ascii="Arial" w:hAnsi="Arial" w:cs="Arial"/>
          <w:color w:val="000000"/>
        </w:rPr>
        <w:t>(poprzednio 14%). Ta sama tendencja dotyczy szarpania i popychania</w:t>
      </w:r>
      <w:r>
        <w:rPr>
          <w:rFonts w:ascii="Arial" w:hAnsi="Arial" w:cs="Arial"/>
          <w:color w:val="000000"/>
        </w:rPr>
        <w:t xml:space="preserve"> tj. 82,5% </w:t>
      </w:r>
      <w:r w:rsidRPr="00915C31">
        <w:rPr>
          <w:rFonts w:ascii="Arial" w:hAnsi="Arial" w:cs="Arial"/>
          <w:color w:val="000000"/>
        </w:rPr>
        <w:t>rodziców zgadza się, że są to już objawy przem</w:t>
      </w:r>
      <w:r>
        <w:rPr>
          <w:rFonts w:ascii="Arial" w:hAnsi="Arial" w:cs="Arial"/>
          <w:color w:val="000000"/>
        </w:rPr>
        <w:t>ocy (było 70%), a zaledwie 4,7% </w:t>
      </w:r>
      <w:r w:rsidRPr="00915C31">
        <w:rPr>
          <w:rFonts w:ascii="Arial" w:hAnsi="Arial" w:cs="Arial"/>
          <w:color w:val="000000"/>
        </w:rPr>
        <w:t xml:space="preserve">(poprzednio 11%) nie zgadza się. </w:t>
      </w:r>
    </w:p>
    <w:p w:rsidR="0028502B" w:rsidRPr="00915C31" w:rsidRDefault="0028502B" w:rsidP="00524FFE">
      <w:pPr>
        <w:suppressAutoHyphens/>
        <w:spacing w:after="0" w:line="360" w:lineRule="auto"/>
        <w:ind w:firstLine="708"/>
        <w:jc w:val="both"/>
        <w:rPr>
          <w:rFonts w:ascii="Arial" w:hAnsi="Arial" w:cs="Arial"/>
          <w:color w:val="000000"/>
        </w:rPr>
      </w:pPr>
      <w:r w:rsidRPr="00915C31">
        <w:rPr>
          <w:rFonts w:ascii="Arial" w:hAnsi="Arial" w:cs="Arial"/>
          <w:color w:val="000000"/>
        </w:rPr>
        <w:t>Aż 43,8% rodziców nie ma zdania czy ofiary przemocy w r</w:t>
      </w:r>
      <w:r>
        <w:rPr>
          <w:rFonts w:ascii="Arial" w:hAnsi="Arial" w:cs="Arial"/>
          <w:color w:val="000000"/>
        </w:rPr>
        <w:t>odzinie akceptują bądź nie swojej</w:t>
      </w:r>
      <w:r w:rsidRPr="00915C31">
        <w:rPr>
          <w:rFonts w:ascii="Arial" w:hAnsi="Arial" w:cs="Arial"/>
          <w:color w:val="000000"/>
        </w:rPr>
        <w:t xml:space="preserve"> sytuacj</w:t>
      </w:r>
      <w:r>
        <w:rPr>
          <w:rFonts w:ascii="Arial" w:hAnsi="Arial" w:cs="Arial"/>
          <w:color w:val="000000"/>
        </w:rPr>
        <w:t>i</w:t>
      </w:r>
      <w:r w:rsidRPr="00915C31">
        <w:rPr>
          <w:rFonts w:ascii="Arial" w:hAnsi="Arial" w:cs="Arial"/>
          <w:color w:val="000000"/>
        </w:rPr>
        <w:t>. Pozostali rodzice po połowie zgadzają się, że ofiara akceptuje lub nie akceptuje tej sytuacji. Taki sam rozkład odpowiedzi wystąpił w ostatnim badaniu. Może jednak cieszyć, że więcej rodziców o 3,9% niż trzy lata wcześniej nie zgadza się, że ofiarom przemocy nie warto pomagać – i tak wrócą do sprawcy (z 77 do 80,9%) a tylko 4,8% zgadza się z brakiem potrzeby pomocy sprawcom (2011 – 8%).</w:t>
      </w:r>
      <w:r>
        <w:rPr>
          <w:rFonts w:ascii="Arial" w:hAnsi="Arial" w:cs="Arial"/>
          <w:color w:val="000000"/>
        </w:rPr>
        <w:t xml:space="preserve"> Pozytywną zmianę widać także w </w:t>
      </w:r>
      <w:r w:rsidRPr="00915C31">
        <w:rPr>
          <w:rFonts w:ascii="Arial" w:hAnsi="Arial" w:cs="Arial"/>
          <w:color w:val="000000"/>
        </w:rPr>
        <w:t>podejściu do stwierdzenia, iż jeśli ofiara przemocy w rodzinie sama nie poprosi o pomoc, to nikt nie powinien wtrącać się w to, co dzieje się w domu – 86,3% do 79% w 2011 roku nie zgadza się, by pozostawić osobę doświadczającą przemocy samą.</w:t>
      </w:r>
    </w:p>
    <w:p w:rsidR="0028502B" w:rsidRPr="00915C31" w:rsidRDefault="0028502B" w:rsidP="00524FFE">
      <w:pPr>
        <w:suppressAutoHyphens/>
        <w:spacing w:after="0" w:line="360" w:lineRule="auto"/>
        <w:ind w:firstLine="708"/>
        <w:jc w:val="both"/>
        <w:rPr>
          <w:rFonts w:ascii="Arial" w:hAnsi="Arial" w:cs="Arial"/>
          <w:color w:val="000000"/>
        </w:rPr>
      </w:pPr>
      <w:r w:rsidRPr="00915C31">
        <w:rPr>
          <w:rFonts w:ascii="Arial" w:hAnsi="Arial" w:cs="Arial"/>
          <w:color w:val="000000"/>
        </w:rPr>
        <w:t xml:space="preserve">Aż 68,4% ankietowanych rodziców </w:t>
      </w:r>
      <w:r>
        <w:rPr>
          <w:rFonts w:ascii="Arial" w:hAnsi="Arial" w:cs="Arial"/>
          <w:color w:val="000000"/>
        </w:rPr>
        <w:t>zgadza się, że prawo w Polsce w </w:t>
      </w:r>
      <w:r w:rsidRPr="00915C31">
        <w:rPr>
          <w:rFonts w:ascii="Arial" w:hAnsi="Arial" w:cs="Arial"/>
          <w:color w:val="000000"/>
        </w:rPr>
        <w:t>niedostatecznym stopniu chroni ofiary przemocy w rodzinie. Co ważne</w:t>
      </w:r>
      <w:r>
        <w:rPr>
          <w:rFonts w:ascii="Arial" w:hAnsi="Arial" w:cs="Arial"/>
          <w:color w:val="000000"/>
        </w:rPr>
        <w:t>,</w:t>
      </w:r>
      <w:r w:rsidRPr="00915C31">
        <w:rPr>
          <w:rFonts w:ascii="Arial" w:hAnsi="Arial" w:cs="Arial"/>
          <w:color w:val="000000"/>
        </w:rPr>
        <w:t xml:space="preserve"> rodzice również </w:t>
      </w:r>
      <w:r>
        <w:rPr>
          <w:rFonts w:ascii="Arial" w:hAnsi="Arial" w:cs="Arial"/>
          <w:color w:val="000000"/>
        </w:rPr>
        <w:t>w </w:t>
      </w:r>
      <w:r w:rsidRPr="00915C31">
        <w:rPr>
          <w:rFonts w:ascii="Arial" w:hAnsi="Arial" w:cs="Arial"/>
          <w:color w:val="000000"/>
        </w:rPr>
        <w:t>większości uważają (79,2%), iż wiele rodzin dotkniętych przemocą w rodzinie nie otrzymuje potrzebnej im pomocy. W porównaniu do badania trzy lata wcześniej procent ten wzrósł o 4%, przy jednoczesnym spadku procentu osób nie zgadzających się z tym twierdzeniem. Może to świadczyć o braku wiedzy w z</w:t>
      </w:r>
      <w:r>
        <w:rPr>
          <w:rFonts w:ascii="Arial" w:hAnsi="Arial" w:cs="Arial"/>
          <w:color w:val="000000"/>
        </w:rPr>
        <w:t>akresie instytucji pomocowych i </w:t>
      </w:r>
      <w:r w:rsidRPr="00915C31">
        <w:rPr>
          <w:rFonts w:ascii="Arial" w:hAnsi="Arial" w:cs="Arial"/>
          <w:color w:val="000000"/>
        </w:rPr>
        <w:t xml:space="preserve">możliwości zgłoszenia konieczności interwencji lub bazowanie na wiedzy ogólnej nie popartej faktami. </w:t>
      </w:r>
    </w:p>
    <w:p w:rsidR="0028502B" w:rsidRDefault="0028502B" w:rsidP="006013FF">
      <w:pPr>
        <w:suppressAutoHyphens/>
        <w:spacing w:after="0" w:line="360" w:lineRule="auto"/>
        <w:jc w:val="both"/>
        <w:rPr>
          <w:rFonts w:ascii="Arial" w:hAnsi="Arial" w:cs="Arial"/>
          <w:color w:val="000000"/>
        </w:rPr>
      </w:pPr>
    </w:p>
    <w:p w:rsidR="0028502B" w:rsidRPr="00915C31" w:rsidRDefault="0028502B" w:rsidP="006013FF">
      <w:pPr>
        <w:suppressAutoHyphens/>
        <w:spacing w:after="0" w:line="360" w:lineRule="auto"/>
        <w:jc w:val="both"/>
        <w:rPr>
          <w:rFonts w:ascii="Arial" w:hAnsi="Arial" w:cs="Arial"/>
          <w:color w:val="000000"/>
        </w:rPr>
      </w:pPr>
      <w:r w:rsidRPr="00915C31">
        <w:rPr>
          <w:rFonts w:ascii="Arial" w:hAnsi="Arial" w:cs="Arial"/>
          <w:color w:val="000000"/>
        </w:rPr>
        <w:t>WNIOSKI:</w:t>
      </w:r>
    </w:p>
    <w:p w:rsidR="0028502B" w:rsidRPr="00915C31" w:rsidRDefault="0028502B" w:rsidP="006013FF">
      <w:pPr>
        <w:suppressAutoHyphens/>
        <w:spacing w:after="0" w:line="360" w:lineRule="auto"/>
        <w:ind w:firstLine="708"/>
        <w:jc w:val="both"/>
        <w:rPr>
          <w:rFonts w:ascii="Arial" w:hAnsi="Arial" w:cs="Arial"/>
          <w:color w:val="000000"/>
        </w:rPr>
      </w:pPr>
      <w:r w:rsidRPr="00915C31">
        <w:rPr>
          <w:rFonts w:ascii="Arial" w:hAnsi="Arial" w:cs="Arial"/>
          <w:color w:val="000000"/>
        </w:rPr>
        <w:t>Prowadzona akcja edukacyjna wobec rodziców przyni</w:t>
      </w:r>
      <w:r>
        <w:rPr>
          <w:rFonts w:ascii="Arial" w:hAnsi="Arial" w:cs="Arial"/>
          <w:color w:val="000000"/>
        </w:rPr>
        <w:t>osła pozytywne skutki – widać, ż</w:t>
      </w:r>
      <w:r w:rsidRPr="00915C31">
        <w:rPr>
          <w:rFonts w:ascii="Arial" w:hAnsi="Arial" w:cs="Arial"/>
          <w:color w:val="000000"/>
        </w:rPr>
        <w:t>e rękoczyny i wyzwiska nie są typow</w:t>
      </w:r>
      <w:r>
        <w:rPr>
          <w:rFonts w:ascii="Arial" w:hAnsi="Arial" w:cs="Arial"/>
          <w:color w:val="000000"/>
        </w:rPr>
        <w:t>ymi zachowaniami</w:t>
      </w:r>
      <w:r w:rsidRPr="00915C31">
        <w:rPr>
          <w:rFonts w:ascii="Arial" w:hAnsi="Arial" w:cs="Arial"/>
          <w:color w:val="000000"/>
        </w:rPr>
        <w:t xml:space="preserve"> w życiu rodziny. Więcej osób zgadza się, że pogróżki i zastraszania oraz popychanie i szarpanie jest przemocą. Więcej osób nie znajduje usprawiedliwienia na przemoc wobec dzieci. </w:t>
      </w:r>
    </w:p>
    <w:p w:rsidR="0028502B" w:rsidRPr="00915C31" w:rsidRDefault="0028502B" w:rsidP="006013FF">
      <w:pPr>
        <w:suppressAutoHyphens/>
        <w:spacing w:after="0" w:line="360" w:lineRule="auto"/>
        <w:ind w:firstLine="708"/>
        <w:jc w:val="both"/>
        <w:rPr>
          <w:rFonts w:ascii="Arial" w:hAnsi="Arial" w:cs="Arial"/>
          <w:color w:val="000000"/>
        </w:rPr>
      </w:pPr>
      <w:r w:rsidRPr="00915C31">
        <w:rPr>
          <w:rFonts w:ascii="Arial" w:hAnsi="Arial" w:cs="Arial"/>
          <w:color w:val="000000"/>
        </w:rPr>
        <w:t xml:space="preserve">Ważne jest edukowanie w zakresie pomocy osobie doświadczającej przemocy – cieszy wzrost procentu </w:t>
      </w:r>
      <w:r>
        <w:rPr>
          <w:rFonts w:ascii="Arial" w:hAnsi="Arial" w:cs="Arial"/>
          <w:color w:val="000000"/>
        </w:rPr>
        <w:t>rodziców</w:t>
      </w:r>
      <w:r w:rsidRPr="00915C31">
        <w:rPr>
          <w:rFonts w:ascii="Arial" w:hAnsi="Arial" w:cs="Arial"/>
          <w:color w:val="000000"/>
        </w:rPr>
        <w:t>, któr</w:t>
      </w:r>
      <w:r>
        <w:rPr>
          <w:rFonts w:ascii="Arial" w:hAnsi="Arial" w:cs="Arial"/>
          <w:color w:val="000000"/>
        </w:rPr>
        <w:t>zy</w:t>
      </w:r>
      <w:r w:rsidRPr="00915C31">
        <w:rPr>
          <w:rFonts w:ascii="Arial" w:hAnsi="Arial" w:cs="Arial"/>
          <w:color w:val="000000"/>
        </w:rPr>
        <w:t xml:space="preserve"> wiedzą, iż powinn</w:t>
      </w:r>
      <w:r>
        <w:rPr>
          <w:rFonts w:ascii="Arial" w:hAnsi="Arial" w:cs="Arial"/>
          <w:color w:val="000000"/>
        </w:rPr>
        <w:t>i</w:t>
      </w:r>
      <w:r w:rsidRPr="00915C31">
        <w:rPr>
          <w:rFonts w:ascii="Arial" w:hAnsi="Arial" w:cs="Arial"/>
          <w:color w:val="000000"/>
        </w:rPr>
        <w:t xml:space="preserve"> się zaangażować</w:t>
      </w:r>
      <w:r>
        <w:rPr>
          <w:rFonts w:ascii="Arial" w:hAnsi="Arial" w:cs="Arial"/>
          <w:color w:val="000000"/>
        </w:rPr>
        <w:t>. J</w:t>
      </w:r>
      <w:r w:rsidRPr="00915C31">
        <w:rPr>
          <w:rFonts w:ascii="Arial" w:hAnsi="Arial" w:cs="Arial"/>
          <w:color w:val="000000"/>
        </w:rPr>
        <w:t xml:space="preserve">ednak </w:t>
      </w:r>
      <w:r>
        <w:rPr>
          <w:rFonts w:ascii="Arial" w:hAnsi="Arial" w:cs="Arial"/>
          <w:color w:val="000000"/>
        </w:rPr>
        <w:t>co piaty rodzic nie jest przekonany</w:t>
      </w:r>
      <w:r w:rsidRPr="00915C31">
        <w:rPr>
          <w:rFonts w:ascii="Arial" w:hAnsi="Arial" w:cs="Arial"/>
          <w:color w:val="000000"/>
        </w:rPr>
        <w:t xml:space="preserve">, że trzeba pomagać ofiarom. </w:t>
      </w:r>
    </w:p>
    <w:p w:rsidR="0028502B" w:rsidRPr="00915C31" w:rsidRDefault="0028502B" w:rsidP="006013FF">
      <w:pPr>
        <w:suppressAutoHyphens/>
        <w:spacing w:after="0" w:line="360" w:lineRule="auto"/>
        <w:ind w:firstLine="709"/>
        <w:jc w:val="both"/>
        <w:rPr>
          <w:rFonts w:ascii="Arial" w:hAnsi="Arial" w:cs="Arial"/>
          <w:color w:val="000000"/>
        </w:rPr>
      </w:pPr>
      <w:r w:rsidRPr="00915C31">
        <w:rPr>
          <w:rFonts w:ascii="Arial" w:hAnsi="Arial" w:cs="Arial"/>
          <w:color w:val="000000"/>
        </w:rPr>
        <w:t>Stosunkowo ma</w:t>
      </w:r>
      <w:r>
        <w:rPr>
          <w:rFonts w:ascii="Arial" w:hAnsi="Arial" w:cs="Arial"/>
          <w:color w:val="000000"/>
        </w:rPr>
        <w:t>ło rodziców oceniło</w:t>
      </w:r>
      <w:r w:rsidRPr="00915C31">
        <w:rPr>
          <w:rFonts w:ascii="Arial" w:hAnsi="Arial" w:cs="Arial"/>
          <w:color w:val="000000"/>
        </w:rPr>
        <w:t xml:space="preserve"> prawo w Polsce jako chroniące ofiary</w:t>
      </w:r>
      <w:r>
        <w:rPr>
          <w:rFonts w:ascii="Arial" w:hAnsi="Arial" w:cs="Arial"/>
          <w:color w:val="000000"/>
        </w:rPr>
        <w:t xml:space="preserve">. Często rodzice </w:t>
      </w:r>
      <w:r w:rsidRPr="00915C31">
        <w:rPr>
          <w:rFonts w:ascii="Arial" w:hAnsi="Arial" w:cs="Arial"/>
          <w:color w:val="000000"/>
        </w:rPr>
        <w:t>wskaz</w:t>
      </w:r>
      <w:r>
        <w:rPr>
          <w:rFonts w:ascii="Arial" w:hAnsi="Arial" w:cs="Arial"/>
          <w:color w:val="000000"/>
        </w:rPr>
        <w:t>ywali</w:t>
      </w:r>
      <w:r w:rsidRPr="00915C31">
        <w:rPr>
          <w:rFonts w:ascii="Arial" w:hAnsi="Arial" w:cs="Arial"/>
          <w:color w:val="000000"/>
        </w:rPr>
        <w:t xml:space="preserve"> na niedostateczne wsparcie rodziny borykającej się z problemem przemocy</w:t>
      </w:r>
      <w:r>
        <w:rPr>
          <w:rFonts w:ascii="Arial" w:hAnsi="Arial" w:cs="Arial"/>
          <w:color w:val="000000"/>
        </w:rPr>
        <w:t>. M</w:t>
      </w:r>
      <w:r w:rsidRPr="00915C31">
        <w:rPr>
          <w:rFonts w:ascii="Arial" w:hAnsi="Arial" w:cs="Arial"/>
          <w:color w:val="000000"/>
        </w:rPr>
        <w:t xml:space="preserve">oże </w:t>
      </w:r>
      <w:r>
        <w:rPr>
          <w:rFonts w:ascii="Arial" w:hAnsi="Arial" w:cs="Arial"/>
          <w:color w:val="000000"/>
        </w:rPr>
        <w:t xml:space="preserve">to </w:t>
      </w:r>
      <w:r w:rsidRPr="00915C31">
        <w:rPr>
          <w:rFonts w:ascii="Arial" w:hAnsi="Arial" w:cs="Arial"/>
          <w:color w:val="000000"/>
        </w:rPr>
        <w:t xml:space="preserve">świadczyć o braku wiedzy w zakresie instytucji pomocowych i możliwości zgłoszenia konieczności interwencji lub bazowanie na wiedzy ogólnej nie popartej faktami. </w:t>
      </w:r>
    </w:p>
    <w:p w:rsidR="0028502B" w:rsidRDefault="0028502B" w:rsidP="006013FF">
      <w:pPr>
        <w:suppressAutoHyphens/>
        <w:spacing w:after="0" w:line="360" w:lineRule="auto"/>
        <w:ind w:firstLine="708"/>
        <w:jc w:val="both"/>
        <w:rPr>
          <w:rFonts w:ascii="Arial" w:hAnsi="Arial" w:cs="Arial"/>
          <w:color w:val="000000"/>
        </w:rPr>
      </w:pPr>
      <w:r w:rsidRPr="00915C31">
        <w:rPr>
          <w:rFonts w:ascii="Arial" w:hAnsi="Arial" w:cs="Arial"/>
          <w:color w:val="000000"/>
        </w:rPr>
        <w:t>Z powyższych wyników widać, iż zasadne jest prowadzenie działań edukacyjnych dotyczących zjawiska przemocy, w tym form przemocy i jej objawów, konsekwencji, jakie niesie przemoc w życiu doświadczających przemocy, przeciwdziałania mitom dotyczącym tego zjawiska. Jednocześnie uzasadnione jest rozwijanie kompetencji wychowawczych rodziców, by wzmacniać i utrwalać pozytywne relacje w rodzinie. Na uwagę zasługuje także podejście do reagowania na występującą przemoc i niezbędną reakcję świadków przemocy, którzy zobowiązani są do informowania o niej. W tym celu należy prowadzić działania edukacyjne w zakresie obowiązującego prawa wraz z pełną informacją dotyczącą działającego systemu w Gminie.</w:t>
      </w:r>
    </w:p>
    <w:p w:rsidR="0028502B" w:rsidRPr="00915C31" w:rsidRDefault="0028502B" w:rsidP="006013FF">
      <w:pPr>
        <w:suppressAutoHyphens/>
        <w:spacing w:after="0" w:line="360" w:lineRule="auto"/>
        <w:ind w:firstLine="708"/>
        <w:jc w:val="both"/>
        <w:rPr>
          <w:rFonts w:ascii="Arial" w:hAnsi="Arial" w:cs="Arial"/>
          <w:color w:val="000000"/>
        </w:rPr>
      </w:pPr>
    </w:p>
    <w:p w:rsidR="0028502B" w:rsidRDefault="0028502B" w:rsidP="006013FF">
      <w:pPr>
        <w:suppressAutoHyphens/>
        <w:spacing w:after="0" w:line="240" w:lineRule="auto"/>
        <w:jc w:val="both"/>
        <w:rPr>
          <w:color w:val="000000"/>
        </w:rPr>
      </w:pPr>
      <w:r w:rsidRPr="00553804">
        <w:rPr>
          <w:rFonts w:ascii="Arial" w:eastAsia="NSimSun" w:hAnsi="Arial" w:cs="Arial"/>
          <w:i/>
          <w:iCs/>
          <w:lang w:eastAsia="zh-CN"/>
        </w:rPr>
        <w:t xml:space="preserve">Tabela nr </w:t>
      </w:r>
      <w:r>
        <w:rPr>
          <w:rFonts w:ascii="Arial" w:eastAsia="NSimSun" w:hAnsi="Arial" w:cs="Arial"/>
          <w:i/>
          <w:iCs/>
          <w:lang w:eastAsia="zh-CN"/>
        </w:rPr>
        <w:t>6</w:t>
      </w:r>
      <w:r w:rsidRPr="00553804">
        <w:rPr>
          <w:rFonts w:ascii="Arial" w:eastAsia="NSimSun" w:hAnsi="Arial" w:cs="Arial"/>
          <w:i/>
          <w:iCs/>
          <w:lang w:eastAsia="zh-CN"/>
        </w:rPr>
        <w:t xml:space="preserve">. </w:t>
      </w:r>
      <w:r>
        <w:rPr>
          <w:rFonts w:ascii="Arial" w:eastAsia="NSimSun" w:hAnsi="Arial" w:cs="Arial"/>
          <w:i/>
          <w:iCs/>
          <w:lang w:eastAsia="zh-CN"/>
        </w:rPr>
        <w:t>Rozkład odpowiedzi rodziców.</w:t>
      </w:r>
    </w:p>
    <w:tbl>
      <w:tblPr>
        <w:tblW w:w="9022" w:type="dxa"/>
        <w:jc w:val="center"/>
        <w:tblCellMar>
          <w:left w:w="70" w:type="dxa"/>
          <w:right w:w="70" w:type="dxa"/>
        </w:tblCellMar>
        <w:tblLook w:val="00A0"/>
      </w:tblPr>
      <w:tblGrid>
        <w:gridCol w:w="5102"/>
        <w:gridCol w:w="1303"/>
        <w:gridCol w:w="1303"/>
        <w:gridCol w:w="1314"/>
      </w:tblGrid>
      <w:tr w:rsidR="0028502B" w:rsidRPr="00707F28">
        <w:trPr>
          <w:trHeight w:val="615"/>
          <w:jc w:val="center"/>
        </w:trPr>
        <w:tc>
          <w:tcPr>
            <w:tcW w:w="5102" w:type="dxa"/>
            <w:tcBorders>
              <w:top w:val="single" w:sz="8" w:space="0" w:color="808080"/>
              <w:left w:val="single" w:sz="8" w:space="0" w:color="808080"/>
              <w:bottom w:val="single" w:sz="8" w:space="0" w:color="808080"/>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rPr>
              <w:t> </w:t>
            </w:r>
          </w:p>
        </w:tc>
        <w:tc>
          <w:tcPr>
            <w:tcW w:w="1303" w:type="dxa"/>
            <w:tcBorders>
              <w:top w:val="single" w:sz="8" w:space="0" w:color="808080"/>
              <w:left w:val="nil"/>
              <w:bottom w:val="single" w:sz="8" w:space="0" w:color="808080"/>
              <w:right w:val="single" w:sz="8" w:space="0" w:color="808080"/>
            </w:tcBorders>
            <w:shd w:val="clear" w:color="000000" w:fill="808080"/>
            <w:vAlign w:val="center"/>
          </w:tcPr>
          <w:p w:rsidR="0028502B" w:rsidRPr="00F053BD" w:rsidRDefault="0028502B" w:rsidP="0070074A">
            <w:pPr>
              <w:spacing w:after="0" w:line="240" w:lineRule="auto"/>
              <w:jc w:val="center"/>
              <w:rPr>
                <w:rFonts w:ascii="Arial" w:hAnsi="Arial" w:cs="Arial"/>
                <w:b/>
                <w:bCs/>
                <w:color w:val="FFFFFF"/>
              </w:rPr>
            </w:pPr>
            <w:r w:rsidRPr="00F053BD">
              <w:rPr>
                <w:rFonts w:ascii="Arial" w:hAnsi="Arial" w:cs="Arial"/>
                <w:b/>
                <w:bCs/>
                <w:color w:val="FFFFFF"/>
                <w:lang w:eastAsia="ar-SA"/>
              </w:rPr>
              <w:t>Zgadzam się</w:t>
            </w:r>
          </w:p>
        </w:tc>
        <w:tc>
          <w:tcPr>
            <w:tcW w:w="1303" w:type="dxa"/>
            <w:tcBorders>
              <w:top w:val="single" w:sz="8" w:space="0" w:color="808080"/>
              <w:left w:val="nil"/>
              <w:bottom w:val="single" w:sz="8" w:space="0" w:color="808080"/>
              <w:right w:val="single" w:sz="8" w:space="0" w:color="808080"/>
            </w:tcBorders>
            <w:shd w:val="clear" w:color="000000" w:fill="808080"/>
            <w:vAlign w:val="center"/>
          </w:tcPr>
          <w:p w:rsidR="0028502B" w:rsidRPr="00F053BD" w:rsidRDefault="0028502B" w:rsidP="0070074A">
            <w:pPr>
              <w:spacing w:after="0" w:line="240" w:lineRule="auto"/>
              <w:jc w:val="center"/>
              <w:rPr>
                <w:rFonts w:ascii="Arial" w:hAnsi="Arial" w:cs="Arial"/>
                <w:b/>
                <w:bCs/>
                <w:color w:val="FFFFFF"/>
              </w:rPr>
            </w:pPr>
            <w:r w:rsidRPr="00F053BD">
              <w:rPr>
                <w:rFonts w:ascii="Arial" w:hAnsi="Arial" w:cs="Arial"/>
                <w:b/>
                <w:bCs/>
                <w:color w:val="FFFFFF"/>
                <w:lang w:eastAsia="ar-SA"/>
              </w:rPr>
              <w:t>Nie zgadzam się</w:t>
            </w:r>
          </w:p>
        </w:tc>
        <w:tc>
          <w:tcPr>
            <w:tcW w:w="1314" w:type="dxa"/>
            <w:tcBorders>
              <w:top w:val="single" w:sz="8" w:space="0" w:color="808080"/>
              <w:left w:val="nil"/>
              <w:bottom w:val="single" w:sz="8" w:space="0" w:color="808080"/>
              <w:right w:val="single" w:sz="8" w:space="0" w:color="808080"/>
            </w:tcBorders>
            <w:shd w:val="clear" w:color="000000" w:fill="808080"/>
            <w:vAlign w:val="center"/>
          </w:tcPr>
          <w:p w:rsidR="0028502B" w:rsidRPr="00F053BD" w:rsidRDefault="0028502B" w:rsidP="0070074A">
            <w:pPr>
              <w:spacing w:after="0" w:line="240" w:lineRule="auto"/>
              <w:jc w:val="center"/>
              <w:rPr>
                <w:rFonts w:ascii="Arial" w:hAnsi="Arial" w:cs="Arial"/>
                <w:b/>
                <w:bCs/>
                <w:color w:val="FFFFFF"/>
              </w:rPr>
            </w:pPr>
            <w:r w:rsidRPr="00F053BD">
              <w:rPr>
                <w:rFonts w:ascii="Arial" w:hAnsi="Arial" w:cs="Arial"/>
                <w:b/>
                <w:bCs/>
                <w:color w:val="FFFFFF"/>
                <w:lang w:eastAsia="ar-SA"/>
              </w:rPr>
              <w:t>Trudno powiedzieć</w:t>
            </w:r>
          </w:p>
        </w:tc>
      </w:tr>
      <w:tr w:rsidR="0028502B" w:rsidRPr="00707F28">
        <w:trPr>
          <w:trHeight w:val="9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Zjawisko przemocy w rodzinie dotyczy różnych rodzin, a nie tylko środowisk patologicznych i z marginesu społecznego.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88,2%</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6,6%</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5,2%</w:t>
            </w:r>
          </w:p>
        </w:tc>
      </w:tr>
      <w:tr w:rsidR="0028502B" w:rsidRPr="00707F28">
        <w:trPr>
          <w:trHeight w:val="9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 przemocy można mówić tylko wtedy, gdy widoczne są ślady na ciele ofiary np. siniaki, rany, itp.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13,2%</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84,4%</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2,4%</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Wiele rodzin dotkniętych przemocą w rodzinie nie otrzymuje potrzebnej im pomocy.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79,2%</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7,1%</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13,7%</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Obrażanie dziecka, wyzwiska, to normalna rzecz w życiu rodziny.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4,7%</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91,5%</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3,8%</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Istnieją okoliczności, które usprawiedliwiają przemoc w rodzinie wobec dzieci.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5,2%</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88,7%</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6,1%</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auto"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Prawo w Polsce w niedostatecznym stopniu chroni ofiary przemocy w rodzinie.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68,4%</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9,4%</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22,2%</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auto"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Ofiary przemocy w rodzinie akceptują swoją sytuację.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30,0%</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26,2%</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43,8%</w:t>
            </w:r>
          </w:p>
        </w:tc>
      </w:tr>
      <w:tr w:rsidR="0028502B" w:rsidRPr="00707F28">
        <w:trPr>
          <w:trHeight w:val="3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Rodzice maja prawo ukarać swoje dziecko laniem.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8,5%</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78,2%</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13,3%</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Ofiarom przemocy w rodzinie nie warto pomagać – i tak wrócą do sprawcy.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4,8%</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80,9%</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14,4%</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BB76D6">
            <w:pPr>
              <w:spacing w:after="0" w:line="240" w:lineRule="auto"/>
              <w:rPr>
                <w:rFonts w:ascii="Arial" w:hAnsi="Arial" w:cs="Arial"/>
                <w:b/>
                <w:bCs/>
                <w:color w:val="FFFFFF"/>
              </w:rPr>
            </w:pPr>
            <w:r w:rsidRPr="00F053BD">
              <w:rPr>
                <w:rFonts w:ascii="Arial" w:hAnsi="Arial" w:cs="Arial"/>
                <w:b/>
                <w:bCs/>
                <w:color w:val="FFFFFF"/>
                <w:lang w:eastAsia="ar-SA"/>
              </w:rPr>
              <w:t xml:space="preserve">Przemoc w rodzinie, to wyolbrzymiony problem – kłótnie, rękoczyny zdarzają się w </w:t>
            </w:r>
            <w:r>
              <w:rPr>
                <w:rFonts w:ascii="Arial" w:hAnsi="Arial" w:cs="Arial"/>
                <w:b/>
                <w:bCs/>
                <w:color w:val="FFFFFF"/>
                <w:lang w:eastAsia="ar-SA"/>
              </w:rPr>
              <w:t> k</w:t>
            </w:r>
            <w:r w:rsidRPr="00F053BD">
              <w:rPr>
                <w:rFonts w:ascii="Arial" w:hAnsi="Arial" w:cs="Arial"/>
                <w:b/>
                <w:bCs/>
                <w:color w:val="FFFFFF"/>
                <w:lang w:eastAsia="ar-SA"/>
              </w:rPr>
              <w:t xml:space="preserve">ażdym domu.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5,7%</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78,7%</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15,6%</w:t>
            </w:r>
          </w:p>
        </w:tc>
      </w:tr>
      <w:tr w:rsidR="0028502B" w:rsidRPr="00707F28">
        <w:trPr>
          <w:trHeight w:val="3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BB76D6">
            <w:pPr>
              <w:spacing w:after="0" w:line="240" w:lineRule="auto"/>
              <w:rPr>
                <w:rFonts w:ascii="Arial" w:hAnsi="Arial" w:cs="Arial"/>
                <w:b/>
                <w:bCs/>
                <w:color w:val="FFFFFF"/>
              </w:rPr>
            </w:pPr>
            <w:r w:rsidRPr="00F053BD">
              <w:rPr>
                <w:rFonts w:ascii="Arial" w:hAnsi="Arial" w:cs="Arial"/>
                <w:b/>
                <w:bCs/>
                <w:color w:val="FFFFFF"/>
                <w:lang w:eastAsia="ar-SA"/>
              </w:rPr>
              <w:t>Pogróżki i zastraszanie nie świadczą o</w:t>
            </w:r>
            <w:r>
              <w:rPr>
                <w:rFonts w:ascii="Arial" w:hAnsi="Arial" w:cs="Arial"/>
                <w:b/>
                <w:bCs/>
                <w:color w:val="FFFFFF"/>
                <w:lang w:eastAsia="ar-SA"/>
              </w:rPr>
              <w:t> </w:t>
            </w:r>
            <w:r w:rsidRPr="00F053BD">
              <w:rPr>
                <w:rFonts w:ascii="Arial" w:hAnsi="Arial" w:cs="Arial"/>
                <w:b/>
                <w:bCs/>
                <w:color w:val="FFFFFF"/>
                <w:lang w:eastAsia="ar-SA"/>
              </w:rPr>
              <w:t>przemocy.</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9,0%</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81,4%</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9,5%</w:t>
            </w:r>
          </w:p>
        </w:tc>
      </w:tr>
      <w:tr w:rsidR="0028502B" w:rsidRPr="00707F28">
        <w:trPr>
          <w:trHeight w:val="615"/>
          <w:jc w:val="center"/>
        </w:trPr>
        <w:tc>
          <w:tcPr>
            <w:tcW w:w="5102" w:type="dxa"/>
            <w:tcBorders>
              <w:top w:val="nil"/>
              <w:left w:val="single" w:sz="8" w:space="0" w:color="808080"/>
              <w:bottom w:val="single" w:sz="8" w:space="0" w:color="FFFFFF"/>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Szarpanie czy popychanie to jeszcze nie przejawy przemocy w rodzinie.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4,7%</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82,5%</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12,8%</w:t>
            </w:r>
          </w:p>
        </w:tc>
      </w:tr>
      <w:tr w:rsidR="0028502B" w:rsidRPr="00707F28">
        <w:trPr>
          <w:trHeight w:val="915"/>
          <w:jc w:val="center"/>
        </w:trPr>
        <w:tc>
          <w:tcPr>
            <w:tcW w:w="5102" w:type="dxa"/>
            <w:tcBorders>
              <w:top w:val="nil"/>
              <w:left w:val="single" w:sz="8" w:space="0" w:color="808080"/>
              <w:bottom w:val="single" w:sz="8" w:space="0" w:color="808080"/>
              <w:right w:val="single" w:sz="8" w:space="0" w:color="808080"/>
            </w:tcBorders>
            <w:shd w:val="clear" w:color="000000" w:fill="808080"/>
            <w:vAlign w:val="center"/>
          </w:tcPr>
          <w:p w:rsidR="0028502B" w:rsidRPr="00F053BD" w:rsidRDefault="0028502B" w:rsidP="00F053BD">
            <w:pPr>
              <w:spacing w:after="0" w:line="240" w:lineRule="auto"/>
              <w:rPr>
                <w:rFonts w:ascii="Arial" w:hAnsi="Arial" w:cs="Arial"/>
                <w:b/>
                <w:bCs/>
                <w:color w:val="FFFFFF"/>
              </w:rPr>
            </w:pPr>
            <w:r w:rsidRPr="00F053BD">
              <w:rPr>
                <w:rFonts w:ascii="Arial" w:hAnsi="Arial" w:cs="Arial"/>
                <w:b/>
                <w:bCs/>
                <w:color w:val="FFFFFF"/>
                <w:lang w:eastAsia="ar-SA"/>
              </w:rPr>
              <w:t xml:space="preserve">Jeśli ofiara przemocy w rodzinie sama nie poprosi o pomoc , to nikt nie powinien wtrącać się w to, co dzieje się w tym domu. </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6,1%</w:t>
            </w:r>
          </w:p>
        </w:tc>
        <w:tc>
          <w:tcPr>
            <w:tcW w:w="1303"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86,3%</w:t>
            </w:r>
          </w:p>
        </w:tc>
        <w:tc>
          <w:tcPr>
            <w:tcW w:w="1314" w:type="dxa"/>
            <w:tcBorders>
              <w:top w:val="nil"/>
              <w:left w:val="nil"/>
              <w:bottom w:val="single" w:sz="8" w:space="0" w:color="808080"/>
              <w:right w:val="single" w:sz="8" w:space="0" w:color="808080"/>
            </w:tcBorders>
            <w:vAlign w:val="center"/>
          </w:tcPr>
          <w:p w:rsidR="0028502B" w:rsidRPr="00F053BD" w:rsidRDefault="0028502B" w:rsidP="00F053BD">
            <w:pPr>
              <w:spacing w:after="0" w:line="240" w:lineRule="auto"/>
              <w:jc w:val="center"/>
              <w:rPr>
                <w:rFonts w:ascii="Arial" w:hAnsi="Arial" w:cs="Arial"/>
                <w:color w:val="000000"/>
              </w:rPr>
            </w:pPr>
            <w:r w:rsidRPr="00F053BD">
              <w:rPr>
                <w:rFonts w:ascii="Arial" w:hAnsi="Arial" w:cs="Arial"/>
                <w:color w:val="000000"/>
                <w:lang w:eastAsia="ar-SA"/>
              </w:rPr>
              <w:t>7,5%</w:t>
            </w:r>
          </w:p>
        </w:tc>
      </w:tr>
    </w:tbl>
    <w:p w:rsidR="0028502B" w:rsidRPr="00915C31" w:rsidRDefault="0028502B" w:rsidP="00524FFE">
      <w:pPr>
        <w:suppressAutoHyphens/>
        <w:spacing w:after="0" w:line="360" w:lineRule="auto"/>
        <w:jc w:val="both"/>
        <w:rPr>
          <w:rFonts w:ascii="Arial" w:hAnsi="Arial" w:cs="Arial"/>
          <w:color w:val="000000"/>
        </w:rPr>
      </w:pPr>
    </w:p>
    <w:p w:rsidR="0028502B" w:rsidRPr="00192C00" w:rsidRDefault="0028502B" w:rsidP="00524FFE">
      <w:pPr>
        <w:suppressAutoHyphens/>
        <w:spacing w:after="0" w:line="360" w:lineRule="auto"/>
        <w:jc w:val="both"/>
        <w:rPr>
          <w:rFonts w:ascii="Arial" w:hAnsi="Arial" w:cs="Arial"/>
          <w:color w:val="000000"/>
        </w:rPr>
      </w:pPr>
    </w:p>
    <w:p w:rsidR="0028502B" w:rsidRDefault="0028502B">
      <w:pPr>
        <w:rPr>
          <w:rFonts w:ascii="Arial" w:hAnsi="Arial" w:cs="Arial"/>
          <w:sz w:val="28"/>
          <w:szCs w:val="28"/>
        </w:rPr>
      </w:pPr>
      <w:r>
        <w:rPr>
          <w:rFonts w:ascii="Arial" w:hAnsi="Arial" w:cs="Arial"/>
          <w:sz w:val="28"/>
          <w:szCs w:val="28"/>
        </w:rPr>
        <w:br w:type="page"/>
      </w:r>
    </w:p>
    <w:p w:rsidR="0028502B" w:rsidRPr="00EA1AFB" w:rsidRDefault="0028502B" w:rsidP="00182679">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V. </w:t>
      </w:r>
      <w:r w:rsidRPr="00EA1AFB">
        <w:rPr>
          <w:rFonts w:ascii="Arial" w:hAnsi="Arial" w:cs="Arial"/>
          <w:b/>
          <w:bCs/>
          <w:sz w:val="24"/>
          <w:szCs w:val="24"/>
        </w:rPr>
        <w:t>ANALIZA SWOT ZJAWISKA PRZEMOCY W RODZINIE</w:t>
      </w:r>
    </w:p>
    <w:p w:rsidR="0028502B" w:rsidRDefault="0028502B" w:rsidP="00182679">
      <w:pPr>
        <w:widowControl w:val="0"/>
        <w:suppressAutoHyphens/>
        <w:autoSpaceDE w:val="0"/>
        <w:spacing w:after="0" w:line="360" w:lineRule="auto"/>
        <w:ind w:firstLine="709"/>
        <w:jc w:val="both"/>
        <w:rPr>
          <w:rFonts w:ascii="Arial" w:hAnsi="Arial" w:cs="Arial"/>
        </w:rPr>
      </w:pPr>
    </w:p>
    <w:p w:rsidR="0028502B" w:rsidRDefault="0028502B" w:rsidP="00182679">
      <w:pPr>
        <w:widowControl w:val="0"/>
        <w:suppressAutoHyphens/>
        <w:autoSpaceDE w:val="0"/>
        <w:spacing w:after="0" w:line="360" w:lineRule="auto"/>
        <w:ind w:firstLine="709"/>
        <w:jc w:val="both"/>
        <w:rPr>
          <w:rFonts w:ascii="Arial" w:hAnsi="Arial" w:cs="Arial"/>
        </w:rPr>
      </w:pPr>
    </w:p>
    <w:p w:rsidR="0028502B" w:rsidRPr="004014FB" w:rsidRDefault="0028502B" w:rsidP="00A264CD">
      <w:pPr>
        <w:widowControl w:val="0"/>
        <w:suppressAutoHyphens/>
        <w:autoSpaceDE w:val="0"/>
        <w:spacing w:after="0" w:line="360" w:lineRule="auto"/>
        <w:ind w:firstLine="709"/>
        <w:jc w:val="both"/>
      </w:pPr>
      <w:r w:rsidRPr="00EA1AFB">
        <w:rPr>
          <w:rFonts w:ascii="Arial" w:hAnsi="Arial" w:cs="Arial"/>
        </w:rPr>
        <w:t>Określenie mocnych i słabych stron, a także szans i zagrożeń systemu przeciwdziałania przemocy w rodzinie pozwoli na opracowanie potrzeb i oczekiwań do właściwego realizowania Programu, a w szczególności ochrony ofiar przemocy w rodzinie.</w:t>
      </w:r>
    </w:p>
    <w:p w:rsidR="0028502B" w:rsidRDefault="0028502B" w:rsidP="00182679">
      <w:pPr>
        <w:spacing w:after="0" w:line="360" w:lineRule="auto"/>
        <w:ind w:firstLine="708"/>
        <w:jc w:val="both"/>
      </w:pPr>
    </w:p>
    <w:p w:rsidR="0028502B" w:rsidRPr="004014FB" w:rsidRDefault="0028502B" w:rsidP="00182679">
      <w:pPr>
        <w:spacing w:after="0" w:line="360" w:lineRule="auto"/>
        <w:ind w:firstLine="708"/>
        <w:jc w:val="both"/>
      </w:pPr>
    </w:p>
    <w:tbl>
      <w:tblPr>
        <w:tblW w:w="9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851"/>
        <w:gridCol w:w="4851"/>
      </w:tblGrid>
      <w:tr w:rsidR="0028502B" w:rsidRPr="00707F28">
        <w:trPr>
          <w:trHeight w:val="567"/>
        </w:trPr>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28502B" w:rsidRPr="000C7DE0" w:rsidRDefault="0028502B"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MOCNE STRONY</w:t>
            </w:r>
          </w:p>
        </w:tc>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28502B" w:rsidRPr="000C7DE0" w:rsidRDefault="0028502B"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SŁABE STRONY</w:t>
            </w:r>
          </w:p>
        </w:tc>
      </w:tr>
      <w:tr w:rsidR="0028502B" w:rsidRPr="00707F28">
        <w:tc>
          <w:tcPr>
            <w:tcW w:w="4851" w:type="dxa"/>
            <w:tcBorders>
              <w:top w:val="single" w:sz="4" w:space="0" w:color="808080"/>
            </w:tcBorders>
          </w:tcPr>
          <w:p w:rsidR="0028502B" w:rsidRPr="00707F28" w:rsidRDefault="0028502B" w:rsidP="00A264CD">
            <w:pPr>
              <w:spacing w:after="0" w:line="336" w:lineRule="auto"/>
              <w:rPr>
                <w:rFonts w:ascii="Arial" w:hAnsi="Arial" w:cs="Arial"/>
                <w:b/>
                <w:bCs/>
              </w:rPr>
            </w:pP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dobrze przygotowana i stale doskonaląca umiejętności kadra instytucji działających na rzecz rodziny i przec</w:t>
            </w:r>
            <w:r>
              <w:rPr>
                <w:sz w:val="22"/>
                <w:szCs w:val="22"/>
              </w:rPr>
              <w:t>iwdziałania przemocy w rodzinie</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 xml:space="preserve">organizowanie przez Urząd Gminy szkoleń/ spotkań dla osób z instytucji </w:t>
            </w:r>
            <w:r>
              <w:rPr>
                <w:sz w:val="22"/>
                <w:szCs w:val="22"/>
              </w:rPr>
              <w:t>„pomocowych”</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coraz lepsza komunikacja między instytucjami</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rozwój poradnictwa dla osób uwikłanych w</w:t>
            </w:r>
            <w:r>
              <w:rPr>
                <w:sz w:val="22"/>
                <w:szCs w:val="22"/>
              </w:rPr>
              <w:t> przemoc</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Pr>
                <w:sz w:val="22"/>
                <w:szCs w:val="22"/>
              </w:rPr>
              <w:t>zatrudnienie psychologa w GOPS</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organizacja Szkoły dla Ro</w:t>
            </w:r>
            <w:r>
              <w:rPr>
                <w:sz w:val="22"/>
                <w:szCs w:val="22"/>
              </w:rPr>
              <w:t>dziców na terenie gminy Kwidzyn</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Pr>
                <w:sz w:val="22"/>
                <w:szCs w:val="22"/>
              </w:rPr>
              <w:t>co</w:t>
            </w:r>
            <w:r w:rsidRPr="00A264CD">
              <w:rPr>
                <w:sz w:val="22"/>
                <w:szCs w:val="22"/>
              </w:rPr>
              <w:t>raz większy profesjonalizm osób zajmujących się prob</w:t>
            </w:r>
            <w:r>
              <w:rPr>
                <w:sz w:val="22"/>
                <w:szCs w:val="22"/>
              </w:rPr>
              <w:t>lemem przeciwdziałania przemocy</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programy profilak</w:t>
            </w:r>
            <w:r>
              <w:rPr>
                <w:sz w:val="22"/>
                <w:szCs w:val="22"/>
              </w:rPr>
              <w:t>tyczne realizowane przez szkoły</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dos</w:t>
            </w:r>
            <w:r>
              <w:rPr>
                <w:sz w:val="22"/>
                <w:szCs w:val="22"/>
              </w:rPr>
              <w:t>tępność usług asystenta rodziny</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dysponowanie pomieszczeniami do spotkań Zespołu Interdyscyplinarnego, Grup Roboczych służącymi do rozm</w:t>
            </w:r>
            <w:r>
              <w:rPr>
                <w:sz w:val="22"/>
                <w:szCs w:val="22"/>
              </w:rPr>
              <w:t>ów ze stronami przemocy domowej</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włączanie się w kampa</w:t>
            </w:r>
            <w:r>
              <w:rPr>
                <w:sz w:val="22"/>
                <w:szCs w:val="22"/>
              </w:rPr>
              <w:t>nie przeciw przemocy w rodzinie</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dobra współpraca z instytucjami udzielającymi pomocy osobom uzależn</w:t>
            </w:r>
            <w:r>
              <w:rPr>
                <w:sz w:val="22"/>
                <w:szCs w:val="22"/>
              </w:rPr>
              <w:t>ionym i współuzależnionym tj. z </w:t>
            </w:r>
            <w:r w:rsidRPr="00A264CD">
              <w:rPr>
                <w:sz w:val="22"/>
                <w:szCs w:val="22"/>
              </w:rPr>
              <w:t>„Klubem Abstynenta” w Kwidzynie, Pr</w:t>
            </w:r>
            <w:r>
              <w:rPr>
                <w:sz w:val="22"/>
                <w:szCs w:val="22"/>
              </w:rPr>
              <w:t>zychodnią Leczenia Uzależnień w Kwidzynie</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sprawnie funkcjonujący gminny system przeciwdziałania prob</w:t>
            </w:r>
            <w:r>
              <w:rPr>
                <w:sz w:val="22"/>
                <w:szCs w:val="22"/>
              </w:rPr>
              <w:t>lemom alkoholowym</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posiadanie przez Gminę Kwi</w:t>
            </w:r>
            <w:r>
              <w:rPr>
                <w:sz w:val="22"/>
                <w:szCs w:val="22"/>
              </w:rPr>
              <w:t xml:space="preserve">dzyn </w:t>
            </w:r>
            <w:r w:rsidRPr="00A264CD">
              <w:rPr>
                <w:sz w:val="22"/>
                <w:szCs w:val="22"/>
              </w:rPr>
              <w:t>Gminnej Strategii Rozwiązania Problemów Społecznych na lata 2016</w:t>
            </w:r>
            <w:r>
              <w:rPr>
                <w:sz w:val="22"/>
                <w:szCs w:val="22"/>
              </w:rPr>
              <w:t xml:space="preserve"> –</w:t>
            </w:r>
            <w:r w:rsidRPr="00A264CD">
              <w:rPr>
                <w:sz w:val="22"/>
                <w:szCs w:val="22"/>
              </w:rPr>
              <w:t xml:space="preserve"> 2020, uwz</w:t>
            </w:r>
            <w:r>
              <w:rPr>
                <w:sz w:val="22"/>
                <w:szCs w:val="22"/>
              </w:rPr>
              <w:t>ględniającej problem przemocy w rodzinie</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umiejętność wykorzystania istniejącego potencjału w realizacji zadań z zakresu p</w:t>
            </w:r>
            <w:r>
              <w:rPr>
                <w:sz w:val="22"/>
                <w:szCs w:val="22"/>
              </w:rPr>
              <w:t>roblematyki przemocy w rodzinie</w:t>
            </w:r>
          </w:p>
          <w:p w:rsidR="0028502B"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 xml:space="preserve">istnienie podmiotów dysponujących pracownikami pierwszego kontaktu, stanowiących źródło informacji o faktach przemocy w rodzinie (m.in. pracownicy socjalni, dzielnicowi, pedagodzy </w:t>
            </w:r>
            <w:r>
              <w:rPr>
                <w:sz w:val="22"/>
                <w:szCs w:val="22"/>
              </w:rPr>
              <w:t>szkolni)</w:t>
            </w:r>
          </w:p>
          <w:p w:rsidR="0028502B" w:rsidRPr="00A264CD" w:rsidRDefault="0028502B" w:rsidP="00A264CD">
            <w:pPr>
              <w:pStyle w:val="Akapitzlist2"/>
              <w:widowControl/>
              <w:numPr>
                <w:ilvl w:val="0"/>
                <w:numId w:val="20"/>
              </w:numPr>
              <w:suppressAutoHyphens w:val="0"/>
              <w:autoSpaceDE/>
              <w:spacing w:line="336" w:lineRule="auto"/>
              <w:ind w:left="426" w:hanging="426"/>
              <w:rPr>
                <w:sz w:val="22"/>
                <w:szCs w:val="22"/>
              </w:rPr>
            </w:pPr>
            <w:r w:rsidRPr="00A264CD">
              <w:rPr>
                <w:sz w:val="22"/>
                <w:szCs w:val="22"/>
              </w:rPr>
              <w:t xml:space="preserve">dobra lokalizacja gminy </w:t>
            </w:r>
            <w:r>
              <w:rPr>
                <w:sz w:val="22"/>
                <w:szCs w:val="22"/>
              </w:rPr>
              <w:t>Kwidzyn względem zasobów miasta</w:t>
            </w:r>
          </w:p>
        </w:tc>
        <w:tc>
          <w:tcPr>
            <w:tcW w:w="4851" w:type="dxa"/>
            <w:tcBorders>
              <w:top w:val="single" w:sz="4" w:space="0" w:color="808080"/>
            </w:tcBorders>
          </w:tcPr>
          <w:p w:rsidR="0028502B" w:rsidRPr="00707F28" w:rsidRDefault="0028502B" w:rsidP="00A264CD">
            <w:pPr>
              <w:spacing w:after="0" w:line="336" w:lineRule="auto"/>
              <w:ind w:left="394" w:hanging="394"/>
              <w:rPr>
                <w:rFonts w:ascii="Arial" w:hAnsi="Arial" w:cs="Arial"/>
              </w:rPr>
            </w:pP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ni</w:t>
            </w:r>
            <w:r>
              <w:rPr>
                <w:sz w:val="22"/>
                <w:szCs w:val="22"/>
              </w:rPr>
              <w:t xml:space="preserve">ewystarczające upowszechnienie </w:t>
            </w:r>
            <w:r w:rsidRPr="00A264CD">
              <w:rPr>
                <w:sz w:val="22"/>
                <w:szCs w:val="22"/>
              </w:rPr>
              <w:t>informacji o problemie przemocy w rodzinie oraz instytucjach działających na rz</w:t>
            </w:r>
            <w:r>
              <w:rPr>
                <w:sz w:val="22"/>
                <w:szCs w:val="22"/>
              </w:rPr>
              <w:t>ecz rodzin dotkniętych przemocą</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niewystarczająca ilość kampanii informacyjnych, akcji społecznych dotyczących problematyki</w:t>
            </w:r>
            <w:r>
              <w:rPr>
                <w:sz w:val="22"/>
                <w:szCs w:val="22"/>
              </w:rPr>
              <w:t xml:space="preserve"> przemocy w rodzini</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brak  na terenie powiatu kwidzyńskiego ośrodków wsparcia dla ofiar przemocy,</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brak spójnego systemu współpracy pomiędzy podmiotami działającymi na rzecz rodzin zagrożonych przemocą (prokuratura, policja, pomoc społeczna, oświata, służba zdrowia)</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brak interdyscyplinarnego podejścia dotyczącego szkoleń dla wszystkich instytucji odpowi</w:t>
            </w:r>
            <w:r>
              <w:rPr>
                <w:sz w:val="22"/>
                <w:szCs w:val="22"/>
              </w:rPr>
              <w:t>edzialnych za problem</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brak d</w:t>
            </w:r>
            <w:r>
              <w:rPr>
                <w:sz w:val="22"/>
                <w:szCs w:val="22"/>
              </w:rPr>
              <w:t>rożnego przepływu informacji i </w:t>
            </w:r>
            <w:r w:rsidRPr="00A264CD">
              <w:rPr>
                <w:sz w:val="22"/>
                <w:szCs w:val="22"/>
              </w:rPr>
              <w:t>właściwe</w:t>
            </w:r>
            <w:r>
              <w:rPr>
                <w:sz w:val="22"/>
                <w:szCs w:val="22"/>
              </w:rPr>
              <w:t xml:space="preserve">j koordynacji działań różnych </w:t>
            </w:r>
            <w:r w:rsidRPr="00A264CD">
              <w:rPr>
                <w:sz w:val="22"/>
                <w:szCs w:val="22"/>
              </w:rPr>
              <w:t xml:space="preserve">instytucji </w:t>
            </w:r>
            <w:r>
              <w:rPr>
                <w:sz w:val="22"/>
                <w:szCs w:val="22"/>
              </w:rPr>
              <w:t>i organizacji na rzecz rodzin zagrożonych przemocą w rodzinie</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 xml:space="preserve">brak wypracowanych procedur działania </w:t>
            </w:r>
            <w:r>
              <w:rPr>
                <w:sz w:val="22"/>
                <w:szCs w:val="22"/>
              </w:rPr>
              <w:t>między poszczególnymi służbami</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małe zainteresowanie programami kor</w:t>
            </w:r>
            <w:r>
              <w:rPr>
                <w:sz w:val="22"/>
                <w:szCs w:val="22"/>
              </w:rPr>
              <w:t>ekcyjno-edukacyjnymi dla osób stosujących przemoc w rodzinie</w:t>
            </w:r>
          </w:p>
          <w:p w:rsidR="0028502B" w:rsidRPr="00A264CD" w:rsidRDefault="0028502B" w:rsidP="00A264CD">
            <w:pPr>
              <w:pStyle w:val="Akapitzlist2"/>
              <w:numPr>
                <w:ilvl w:val="0"/>
                <w:numId w:val="21"/>
              </w:numPr>
              <w:spacing w:line="336" w:lineRule="auto"/>
              <w:ind w:left="394" w:hanging="394"/>
              <w:rPr>
                <w:sz w:val="22"/>
                <w:szCs w:val="22"/>
              </w:rPr>
            </w:pPr>
            <w:r>
              <w:rPr>
                <w:sz w:val="22"/>
                <w:szCs w:val="22"/>
              </w:rPr>
              <w:t>zbyt mała świadomość sprawców o konsekwencjach swoich działań</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niewystarczająca liczba dzielnicowych na terenie Gminy Kwid</w:t>
            </w:r>
            <w:r>
              <w:rPr>
                <w:sz w:val="22"/>
                <w:szCs w:val="22"/>
              </w:rPr>
              <w:t>zyn</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słabo rozwinięta sieć poradnictwa specjalistycznego spowodowana głównie brakiem środków na zatrudnienie specjalistów pracujących</w:t>
            </w:r>
            <w:r>
              <w:rPr>
                <w:sz w:val="22"/>
                <w:szCs w:val="22"/>
              </w:rPr>
              <w:t xml:space="preserve"> z osobami uwikłanymi w przemoc</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w:t>
            </w:r>
            <w:r>
              <w:rPr>
                <w:sz w:val="22"/>
                <w:szCs w:val="22"/>
              </w:rPr>
              <w:t>k świetlic socjoterapeutycznych</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brak oferty pomocowej dla dzieci osób doświ</w:t>
            </w:r>
            <w:r>
              <w:rPr>
                <w:sz w:val="22"/>
                <w:szCs w:val="22"/>
              </w:rPr>
              <w:t>adczających przemocy w rodzinie</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 xml:space="preserve">brak </w:t>
            </w:r>
            <w:r>
              <w:rPr>
                <w:sz w:val="22"/>
                <w:szCs w:val="22"/>
              </w:rPr>
              <w:t>etatów i środków finansowych na </w:t>
            </w:r>
            <w:r w:rsidRPr="00A264CD">
              <w:rPr>
                <w:sz w:val="22"/>
                <w:szCs w:val="22"/>
              </w:rPr>
              <w:t>realizację działań z za</w:t>
            </w:r>
            <w:r>
              <w:rPr>
                <w:sz w:val="22"/>
                <w:szCs w:val="22"/>
              </w:rPr>
              <w:t>kresu przeciwdziałania przemocy</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brak zrozumienia i niewiedza władz/ zwierzchników dotycząca podejmowanych działań w obs</w:t>
            </w:r>
            <w:r>
              <w:rPr>
                <w:sz w:val="22"/>
                <w:szCs w:val="22"/>
              </w:rPr>
              <w:t>zarze przeciwdziałania przemocy</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niewystarczające środki finansowe Gminnego Ośrodka Pomocy Społecznej na</w:t>
            </w:r>
            <w:r>
              <w:rPr>
                <w:sz w:val="22"/>
                <w:szCs w:val="22"/>
              </w:rPr>
              <w:t> </w:t>
            </w:r>
            <w:r w:rsidRPr="00A264CD">
              <w:rPr>
                <w:sz w:val="22"/>
                <w:szCs w:val="22"/>
              </w:rPr>
              <w:t>pomoc osobom doświadczającym przemocy w rodzinie</w:t>
            </w:r>
          </w:p>
          <w:p w:rsidR="0028502B" w:rsidRPr="00A264CD" w:rsidRDefault="0028502B" w:rsidP="00A264CD">
            <w:pPr>
              <w:pStyle w:val="Akapitzlist2"/>
              <w:numPr>
                <w:ilvl w:val="0"/>
                <w:numId w:val="21"/>
              </w:numPr>
              <w:spacing w:line="336" w:lineRule="auto"/>
              <w:ind w:left="394" w:hanging="394"/>
              <w:rPr>
                <w:sz w:val="22"/>
                <w:szCs w:val="22"/>
              </w:rPr>
            </w:pPr>
            <w:r w:rsidRPr="00A264CD">
              <w:rPr>
                <w:sz w:val="22"/>
                <w:szCs w:val="22"/>
              </w:rPr>
              <w:t xml:space="preserve">przekazywanie zadań dla samorządów </w:t>
            </w:r>
            <w:r>
              <w:rPr>
                <w:sz w:val="22"/>
                <w:szCs w:val="22"/>
              </w:rPr>
              <w:t>bez zabezpieczenia finansowego</w:t>
            </w:r>
          </w:p>
        </w:tc>
      </w:tr>
    </w:tbl>
    <w:p w:rsidR="0028502B" w:rsidRDefault="0028502B"/>
    <w:p w:rsidR="0028502B" w:rsidRDefault="0028502B">
      <w:r>
        <w:br w:type="page"/>
      </w:r>
    </w:p>
    <w:tbl>
      <w:tblPr>
        <w:tblW w:w="9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851"/>
        <w:gridCol w:w="4851"/>
      </w:tblGrid>
      <w:tr w:rsidR="0028502B" w:rsidRPr="00707F28">
        <w:trPr>
          <w:trHeight w:val="567"/>
        </w:trPr>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28502B" w:rsidRPr="000C7DE0" w:rsidRDefault="0028502B"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SZANSE</w:t>
            </w:r>
          </w:p>
        </w:tc>
        <w:tc>
          <w:tcPr>
            <w:tcW w:w="4851"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28502B" w:rsidRPr="000C7DE0" w:rsidRDefault="0028502B" w:rsidP="00A264CD">
            <w:pPr>
              <w:spacing w:after="0" w:line="240" w:lineRule="auto"/>
              <w:jc w:val="center"/>
              <w:rPr>
                <w:rFonts w:ascii="Arial" w:hAnsi="Arial" w:cs="Arial"/>
                <w:b/>
                <w:bCs/>
                <w:color w:val="FFFFFF"/>
                <w:lang w:eastAsia="ar-SA"/>
              </w:rPr>
            </w:pPr>
            <w:r w:rsidRPr="000C7DE0">
              <w:rPr>
                <w:rFonts w:ascii="Arial" w:hAnsi="Arial" w:cs="Arial"/>
                <w:b/>
                <w:bCs/>
                <w:color w:val="FFFFFF"/>
                <w:lang w:eastAsia="ar-SA"/>
              </w:rPr>
              <w:t>ZAGROŻENIA</w:t>
            </w:r>
          </w:p>
        </w:tc>
      </w:tr>
      <w:tr w:rsidR="0028502B" w:rsidRPr="00707F28">
        <w:tc>
          <w:tcPr>
            <w:tcW w:w="4851" w:type="dxa"/>
            <w:tcBorders>
              <w:top w:val="single" w:sz="4" w:space="0" w:color="808080"/>
            </w:tcBorders>
          </w:tcPr>
          <w:p w:rsidR="0028502B" w:rsidRPr="0056744E" w:rsidRDefault="0028502B" w:rsidP="00422BF2">
            <w:pPr>
              <w:pStyle w:val="Akapitzlist2"/>
              <w:widowControl/>
              <w:suppressAutoHyphens w:val="0"/>
              <w:autoSpaceDE/>
              <w:spacing w:line="341" w:lineRule="auto"/>
              <w:ind w:left="0"/>
              <w:rPr>
                <w:sz w:val="22"/>
                <w:szCs w:val="22"/>
              </w:rPr>
            </w:pP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rosnąca w społeczeństwie świadomość zag</w:t>
            </w:r>
            <w:r>
              <w:rPr>
                <w:sz w:val="22"/>
                <w:szCs w:val="22"/>
              </w:rPr>
              <w:t>rożeń i zapobiegania przemocy w rodzinie</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 xml:space="preserve">zmiany prawne umożliwiające skuteczniejsze formy niesienia pomocy </w:t>
            </w:r>
            <w:r>
              <w:rPr>
                <w:sz w:val="22"/>
                <w:szCs w:val="22"/>
              </w:rPr>
              <w:t>rodzinom zagrożonym przemocą w </w:t>
            </w:r>
            <w:r w:rsidRPr="00A264CD">
              <w:rPr>
                <w:sz w:val="22"/>
                <w:szCs w:val="22"/>
              </w:rPr>
              <w:t>rodzinie</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stosowanie procedury „Niebieskie Karty” przez wszystkie instytu</w:t>
            </w:r>
            <w:r>
              <w:rPr>
                <w:sz w:val="22"/>
                <w:szCs w:val="22"/>
              </w:rPr>
              <w:t>cje i służby do tego uprawnione</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ścisła współpraca podmiotów, których przedstawiciele powołani zostali do Gminne</w:t>
            </w:r>
            <w:r>
              <w:rPr>
                <w:sz w:val="22"/>
                <w:szCs w:val="22"/>
              </w:rPr>
              <w:t>go Zespołu Interdyscyplinarnego</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popieranie działań przez społeczeństwo  podejmowanych przez instytucje na rz</w:t>
            </w:r>
            <w:r>
              <w:rPr>
                <w:sz w:val="22"/>
                <w:szCs w:val="22"/>
              </w:rPr>
              <w:t>ecz rodzin dotkniętych przemocą</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rozwój systemu informacji z zakresu</w:t>
            </w:r>
            <w:r>
              <w:rPr>
                <w:sz w:val="22"/>
                <w:szCs w:val="22"/>
              </w:rPr>
              <w:t xml:space="preserve"> profilaktyki i wsparcia rodzin</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prowadzenie licznych akcji eduk</w:t>
            </w:r>
            <w:r>
              <w:rPr>
                <w:sz w:val="22"/>
                <w:szCs w:val="22"/>
              </w:rPr>
              <w:t>acyjno – informacyjnych, kampanii</w:t>
            </w:r>
            <w:r w:rsidRPr="00A264CD">
              <w:rPr>
                <w:sz w:val="22"/>
                <w:szCs w:val="22"/>
              </w:rPr>
              <w:t xml:space="preserve"> wpływając</w:t>
            </w:r>
            <w:r>
              <w:rPr>
                <w:sz w:val="22"/>
                <w:szCs w:val="22"/>
              </w:rPr>
              <w:t>ych</w:t>
            </w:r>
            <w:r w:rsidRPr="00A264CD">
              <w:rPr>
                <w:sz w:val="22"/>
                <w:szCs w:val="22"/>
              </w:rPr>
              <w:t xml:space="preserve"> na wzrost świadomości społeczeństwa w zakresie problemu przemocy domowej</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realizacja programów profilaktycznych umożliwiających rodzinie dotkniętej przemocą lub inną sytuacją kryzyso</w:t>
            </w:r>
            <w:r>
              <w:rPr>
                <w:sz w:val="22"/>
                <w:szCs w:val="22"/>
              </w:rPr>
              <w:t>wą przezwyciężenie trudności</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sidRPr="00A264CD">
              <w:rPr>
                <w:sz w:val="22"/>
                <w:szCs w:val="22"/>
              </w:rPr>
              <w:t>oferta szkoleniowa dostosowana do potrzeb osób zawodowo i</w:t>
            </w:r>
            <w:r>
              <w:rPr>
                <w:sz w:val="22"/>
                <w:szCs w:val="22"/>
              </w:rPr>
              <w:t xml:space="preserve"> </w:t>
            </w:r>
            <w:r w:rsidRPr="00A264CD">
              <w:rPr>
                <w:sz w:val="22"/>
                <w:szCs w:val="22"/>
              </w:rPr>
              <w:t>społecznie w</w:t>
            </w:r>
            <w:r>
              <w:rPr>
                <w:sz w:val="22"/>
                <w:szCs w:val="22"/>
              </w:rPr>
              <w:t>spierających rodziny problemowe</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Pr>
                <w:sz w:val="22"/>
                <w:szCs w:val="22"/>
              </w:rPr>
              <w:t>u</w:t>
            </w:r>
            <w:r w:rsidRPr="00A264CD">
              <w:rPr>
                <w:sz w:val="22"/>
                <w:szCs w:val="22"/>
              </w:rPr>
              <w:t>jednolicenie systemu reagowania w</w:t>
            </w:r>
            <w:r>
              <w:rPr>
                <w:sz w:val="22"/>
                <w:szCs w:val="22"/>
              </w:rPr>
              <w:t> </w:t>
            </w:r>
            <w:r w:rsidRPr="00A264CD">
              <w:rPr>
                <w:sz w:val="22"/>
                <w:szCs w:val="22"/>
              </w:rPr>
              <w:t>sytuacji kryz</w:t>
            </w:r>
            <w:r>
              <w:rPr>
                <w:sz w:val="22"/>
                <w:szCs w:val="22"/>
              </w:rPr>
              <w:t>ysowej w placówkach oświatowych</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Pr>
                <w:sz w:val="22"/>
                <w:szCs w:val="22"/>
              </w:rPr>
              <w:t>co</w:t>
            </w:r>
            <w:r w:rsidRPr="00A264CD">
              <w:rPr>
                <w:sz w:val="22"/>
                <w:szCs w:val="22"/>
              </w:rPr>
              <w:t xml:space="preserve">raz </w:t>
            </w:r>
            <w:r>
              <w:rPr>
                <w:sz w:val="22"/>
                <w:szCs w:val="22"/>
              </w:rPr>
              <w:t>więcej informacji w mediach nt. </w:t>
            </w:r>
            <w:r w:rsidRPr="00A264CD">
              <w:rPr>
                <w:sz w:val="22"/>
                <w:szCs w:val="22"/>
              </w:rPr>
              <w:t>problemu społecznego, jakim jest przemoc w rodzin</w:t>
            </w:r>
            <w:r>
              <w:rPr>
                <w:sz w:val="22"/>
                <w:szCs w:val="22"/>
              </w:rPr>
              <w:t>ie</w:t>
            </w:r>
          </w:p>
          <w:p w:rsidR="0028502B" w:rsidRPr="00A264CD" w:rsidRDefault="0028502B" w:rsidP="00A264CD">
            <w:pPr>
              <w:pStyle w:val="Akapitzlist2"/>
              <w:widowControl/>
              <w:numPr>
                <w:ilvl w:val="0"/>
                <w:numId w:val="22"/>
              </w:numPr>
              <w:suppressAutoHyphens w:val="0"/>
              <w:autoSpaceDE/>
              <w:spacing w:line="341" w:lineRule="auto"/>
              <w:ind w:left="426" w:hanging="426"/>
              <w:rPr>
                <w:sz w:val="22"/>
                <w:szCs w:val="22"/>
              </w:rPr>
            </w:pPr>
            <w:r>
              <w:rPr>
                <w:sz w:val="22"/>
                <w:szCs w:val="22"/>
              </w:rPr>
              <w:t>z</w:t>
            </w:r>
            <w:r w:rsidRPr="00A264CD">
              <w:rPr>
                <w:sz w:val="22"/>
                <w:szCs w:val="22"/>
              </w:rPr>
              <w:t>mniejszenie przyzwolenia społecznego na sto</w:t>
            </w:r>
            <w:r>
              <w:rPr>
                <w:sz w:val="22"/>
                <w:szCs w:val="22"/>
              </w:rPr>
              <w:t>sowanie przemocy wobec bliskich</w:t>
            </w:r>
          </w:p>
        </w:tc>
        <w:tc>
          <w:tcPr>
            <w:tcW w:w="4851" w:type="dxa"/>
            <w:tcBorders>
              <w:top w:val="single" w:sz="4" w:space="0" w:color="808080"/>
            </w:tcBorders>
          </w:tcPr>
          <w:p w:rsidR="0028502B" w:rsidRPr="0056744E" w:rsidRDefault="0028502B" w:rsidP="00422BF2">
            <w:pPr>
              <w:pStyle w:val="Akapitzlist2"/>
              <w:widowControl/>
              <w:suppressAutoHyphens w:val="0"/>
              <w:autoSpaceDE/>
              <w:spacing w:line="341" w:lineRule="auto"/>
              <w:ind w:left="0"/>
              <w:rPr>
                <w:sz w:val="22"/>
                <w:szCs w:val="22"/>
              </w:rPr>
            </w:pP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Pr>
                <w:sz w:val="22"/>
                <w:szCs w:val="22"/>
              </w:rPr>
              <w:t>wzrost patologii społecznych</w:t>
            </w:r>
          </w:p>
          <w:p w:rsidR="0028502B" w:rsidRPr="00BD1A5D" w:rsidRDefault="0028502B" w:rsidP="00A264CD">
            <w:pPr>
              <w:pStyle w:val="Akapitzlist2"/>
              <w:widowControl/>
              <w:numPr>
                <w:ilvl w:val="0"/>
                <w:numId w:val="23"/>
              </w:numPr>
              <w:suppressAutoHyphens w:val="0"/>
              <w:autoSpaceDE/>
              <w:spacing w:line="341" w:lineRule="auto"/>
              <w:ind w:left="394" w:hanging="394"/>
              <w:rPr>
                <w:sz w:val="22"/>
                <w:szCs w:val="22"/>
              </w:rPr>
            </w:pPr>
            <w:r>
              <w:rPr>
                <w:sz w:val="22"/>
                <w:szCs w:val="22"/>
              </w:rPr>
              <w:t xml:space="preserve">problem ubóstwa bezrobocia czynnikiem sprzyjającym </w:t>
            </w:r>
            <w:r w:rsidRPr="00BD1A5D">
              <w:rPr>
                <w:sz w:val="22"/>
                <w:szCs w:val="22"/>
              </w:rPr>
              <w:t>przemocy</w:t>
            </w:r>
          </w:p>
          <w:p w:rsidR="0028502B" w:rsidRPr="00BD1A5D" w:rsidRDefault="0028502B"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problemy alkoholowe członków rodzin</w:t>
            </w:r>
          </w:p>
          <w:p w:rsidR="0028502B" w:rsidRPr="00BD1A5D" w:rsidRDefault="0028502B"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nieskuteczne formy przymusowego leczenia</w:t>
            </w:r>
          </w:p>
          <w:p w:rsidR="0028502B" w:rsidRPr="00BD1A5D" w:rsidRDefault="0028502B"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pojawiające się nowe źródła uzależnień</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BD1A5D">
              <w:rPr>
                <w:sz w:val="22"/>
                <w:szCs w:val="22"/>
              </w:rPr>
              <w:t>negatywne wzorce zachowań</w:t>
            </w:r>
            <w:r w:rsidRPr="00A264CD">
              <w:rPr>
                <w:sz w:val="22"/>
                <w:szCs w:val="22"/>
              </w:rPr>
              <w:t xml:space="preserve"> społecznych</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bezradność i bierność rodzin w</w:t>
            </w:r>
            <w:r>
              <w:rPr>
                <w:sz w:val="22"/>
                <w:szCs w:val="22"/>
              </w:rPr>
              <w:t> </w:t>
            </w:r>
            <w:r w:rsidRPr="00A264CD">
              <w:rPr>
                <w:sz w:val="22"/>
                <w:szCs w:val="22"/>
              </w:rPr>
              <w:t>r</w:t>
            </w:r>
            <w:r>
              <w:rPr>
                <w:sz w:val="22"/>
                <w:szCs w:val="22"/>
              </w:rPr>
              <w:t>ozwiązywaniu własnych problemów</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niewydolność opiekuńczo –</w:t>
            </w:r>
            <w:r>
              <w:rPr>
                <w:sz w:val="22"/>
                <w:szCs w:val="22"/>
              </w:rPr>
              <w:t xml:space="preserve"> </w:t>
            </w:r>
            <w:r w:rsidRPr="00A264CD">
              <w:rPr>
                <w:sz w:val="22"/>
                <w:szCs w:val="22"/>
              </w:rPr>
              <w:t>wychowawcza rodzin, nieumiejętność opiekowania się dziećmi oraz niski poziom wykształcenia,</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brak wyzwań dla młodzieży i aktywnych fo</w:t>
            </w:r>
            <w:r>
              <w:rPr>
                <w:sz w:val="22"/>
                <w:szCs w:val="22"/>
              </w:rPr>
              <w:t>rm służących własnemu rozwojowi</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osamotnienie rodzin zagrożonych przemocą i brak motywacji do  pozyskiwania wsparcia</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stereotypy wizerunku osoby d</w:t>
            </w:r>
            <w:r>
              <w:rPr>
                <w:sz w:val="22"/>
                <w:szCs w:val="22"/>
              </w:rPr>
              <w:t>oświadczającej przemocy domowej</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 xml:space="preserve">nie ujawnianie  przez rodzinę występowania aktów </w:t>
            </w:r>
            <w:r>
              <w:rPr>
                <w:sz w:val="22"/>
                <w:szCs w:val="22"/>
              </w:rPr>
              <w:t>przemocy, niechęć do współpracy</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częste zmiany uregulowań prawny</w:t>
            </w:r>
            <w:r>
              <w:rPr>
                <w:sz w:val="22"/>
                <w:szCs w:val="22"/>
              </w:rPr>
              <w:t>ch dotyczących pomocy rodzinie</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brak gwarancji bezpieczeństwa</w:t>
            </w:r>
            <w:r>
              <w:rPr>
                <w:sz w:val="22"/>
                <w:szCs w:val="22"/>
              </w:rPr>
              <w:t xml:space="preserve"> osób doświadczających przemocy</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poczucie bezkarn</w:t>
            </w:r>
            <w:r>
              <w:rPr>
                <w:sz w:val="22"/>
                <w:szCs w:val="22"/>
              </w:rPr>
              <w:t>ości u osób stosujących przemoc</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 xml:space="preserve">problemy mieszkaniowe uniemożliwiające </w:t>
            </w:r>
            <w:r>
              <w:rPr>
                <w:sz w:val="22"/>
                <w:szCs w:val="22"/>
              </w:rPr>
              <w:t>skuteczne odizolowanie agresora</w:t>
            </w:r>
          </w:p>
          <w:p w:rsidR="0028502B" w:rsidRPr="00A264CD" w:rsidRDefault="0028502B" w:rsidP="00A264CD">
            <w:pPr>
              <w:pStyle w:val="Akapitzlist2"/>
              <w:widowControl/>
              <w:numPr>
                <w:ilvl w:val="0"/>
                <w:numId w:val="23"/>
              </w:numPr>
              <w:suppressAutoHyphens w:val="0"/>
              <w:autoSpaceDE/>
              <w:spacing w:line="341" w:lineRule="auto"/>
              <w:ind w:left="394" w:hanging="394"/>
              <w:rPr>
                <w:sz w:val="22"/>
                <w:szCs w:val="22"/>
              </w:rPr>
            </w:pPr>
            <w:r w:rsidRPr="00A264CD">
              <w:rPr>
                <w:sz w:val="22"/>
                <w:szCs w:val="22"/>
              </w:rPr>
              <w:t>niedoinformowanie społeczne odnośnie placówek świadc</w:t>
            </w:r>
            <w:r>
              <w:rPr>
                <w:sz w:val="22"/>
                <w:szCs w:val="22"/>
              </w:rPr>
              <w:t>zących pomoc osobom krzywdzonym</w:t>
            </w:r>
          </w:p>
        </w:tc>
      </w:tr>
    </w:tbl>
    <w:p w:rsidR="0028502B" w:rsidRPr="00422BF2" w:rsidRDefault="0028502B" w:rsidP="00422BF2">
      <w:pPr>
        <w:pStyle w:val="Akapitzlist1"/>
        <w:spacing w:line="360" w:lineRule="auto"/>
        <w:ind w:left="0"/>
        <w:rPr>
          <w:sz w:val="22"/>
          <w:szCs w:val="22"/>
        </w:rPr>
      </w:pPr>
      <w:r>
        <w:rPr>
          <w:sz w:val="22"/>
          <w:szCs w:val="22"/>
        </w:rPr>
        <w:t>WNIOSKI:</w:t>
      </w:r>
    </w:p>
    <w:p w:rsidR="0028502B" w:rsidRPr="00422BF2" w:rsidRDefault="0028502B" w:rsidP="00422BF2">
      <w:pPr>
        <w:pStyle w:val="Akapitzlist1"/>
        <w:spacing w:line="360" w:lineRule="auto"/>
        <w:ind w:left="0"/>
        <w:rPr>
          <w:sz w:val="22"/>
          <w:szCs w:val="22"/>
        </w:rPr>
      </w:pPr>
    </w:p>
    <w:p w:rsidR="0028502B" w:rsidRPr="00125600" w:rsidRDefault="0028502B"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422BF2">
        <w:rPr>
          <w:rFonts w:ascii="Arial" w:hAnsi="Arial" w:cs="Arial"/>
        </w:rPr>
        <w:t xml:space="preserve">Niska świadomość i wiedza </w:t>
      </w:r>
      <w:r w:rsidRPr="00125600">
        <w:rPr>
          <w:rFonts w:ascii="Arial" w:hAnsi="Arial" w:cs="Arial"/>
        </w:rPr>
        <w:t>społeczeństwa lokalnego na temat zjawiska przemocy domowej.</w:t>
      </w:r>
    </w:p>
    <w:p w:rsidR="0028502B" w:rsidRPr="00125600" w:rsidRDefault="0028502B"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125600">
        <w:rPr>
          <w:rFonts w:ascii="Arial" w:hAnsi="Arial" w:cs="Arial"/>
        </w:rPr>
        <w:t>Nieściśle określone procedury pozwalające na skoordynowane reagowanie odpowiednich instytucji i służb w sytuacjach zagro</w:t>
      </w:r>
      <w:r>
        <w:rPr>
          <w:rFonts w:ascii="Arial" w:hAnsi="Arial" w:cs="Arial"/>
        </w:rPr>
        <w:t>żenia bezpieczeństwa rodziny na </w:t>
      </w:r>
      <w:r w:rsidRPr="00125600">
        <w:rPr>
          <w:rFonts w:ascii="Arial" w:hAnsi="Arial" w:cs="Arial"/>
        </w:rPr>
        <w:t>skutek przemocy.</w:t>
      </w:r>
    </w:p>
    <w:p w:rsidR="0028502B" w:rsidRPr="00125600" w:rsidRDefault="0028502B"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125600">
        <w:rPr>
          <w:rFonts w:ascii="Arial" w:hAnsi="Arial" w:cs="Arial"/>
        </w:rPr>
        <w:t>Niewystarczające wsparcie dla osób doświadczających przemocy.</w:t>
      </w:r>
    </w:p>
    <w:p w:rsidR="0028502B" w:rsidRPr="00422BF2" w:rsidRDefault="0028502B" w:rsidP="00125600">
      <w:pPr>
        <w:widowControl w:val="0"/>
        <w:numPr>
          <w:ilvl w:val="2"/>
          <w:numId w:val="19"/>
        </w:numPr>
        <w:tabs>
          <w:tab w:val="clear" w:pos="1440"/>
          <w:tab w:val="num" w:pos="709"/>
        </w:tabs>
        <w:suppressAutoHyphens/>
        <w:autoSpaceDE w:val="0"/>
        <w:spacing w:after="0" w:line="360" w:lineRule="auto"/>
        <w:ind w:left="709" w:hanging="425"/>
        <w:jc w:val="both"/>
        <w:rPr>
          <w:rFonts w:ascii="Arial" w:hAnsi="Arial" w:cs="Arial"/>
        </w:rPr>
      </w:pPr>
      <w:r w:rsidRPr="00125600">
        <w:rPr>
          <w:rFonts w:ascii="Arial" w:hAnsi="Arial" w:cs="Arial"/>
        </w:rPr>
        <w:t xml:space="preserve">Zbyt niskie środki finansowe na realizację zadań </w:t>
      </w:r>
      <w:r w:rsidRPr="00422BF2">
        <w:rPr>
          <w:rFonts w:ascii="Arial" w:hAnsi="Arial" w:cs="Arial"/>
        </w:rPr>
        <w:t>związanych z przeciwdziałaniem przemocy w rodzinie.</w:t>
      </w:r>
    </w:p>
    <w:p w:rsidR="0028502B" w:rsidRPr="00422BF2" w:rsidRDefault="0028502B" w:rsidP="00422BF2">
      <w:pPr>
        <w:widowControl w:val="0"/>
        <w:suppressAutoHyphens/>
        <w:autoSpaceDE w:val="0"/>
        <w:spacing w:after="0" w:line="360" w:lineRule="auto"/>
        <w:jc w:val="both"/>
        <w:rPr>
          <w:rFonts w:ascii="Arial" w:hAnsi="Arial" w:cs="Arial"/>
        </w:rPr>
      </w:pPr>
    </w:p>
    <w:p w:rsidR="0028502B" w:rsidRDefault="0028502B" w:rsidP="00422BF2">
      <w:pPr>
        <w:widowControl w:val="0"/>
        <w:suppressAutoHyphens/>
        <w:autoSpaceDE w:val="0"/>
        <w:spacing w:after="0" w:line="360" w:lineRule="auto"/>
        <w:jc w:val="both"/>
        <w:rPr>
          <w:rFonts w:ascii="Arial" w:hAnsi="Arial" w:cs="Arial"/>
        </w:rPr>
      </w:pPr>
    </w:p>
    <w:p w:rsidR="0028502B" w:rsidRDefault="0028502B" w:rsidP="00422BF2">
      <w:pPr>
        <w:widowControl w:val="0"/>
        <w:suppressAutoHyphens/>
        <w:autoSpaceDE w:val="0"/>
        <w:spacing w:after="0" w:line="360" w:lineRule="auto"/>
        <w:jc w:val="both"/>
        <w:rPr>
          <w:rFonts w:ascii="Arial" w:hAnsi="Arial" w:cs="Arial"/>
        </w:rPr>
      </w:pPr>
    </w:p>
    <w:p w:rsidR="0028502B" w:rsidRPr="00422BF2" w:rsidRDefault="0028502B" w:rsidP="00422BF2">
      <w:pPr>
        <w:widowControl w:val="0"/>
        <w:suppressAutoHyphens/>
        <w:autoSpaceDE w:val="0"/>
        <w:spacing w:after="0" w:line="360" w:lineRule="auto"/>
        <w:jc w:val="both"/>
        <w:rPr>
          <w:rFonts w:ascii="Arial" w:hAnsi="Arial" w:cs="Arial"/>
        </w:rPr>
      </w:pPr>
    </w:p>
    <w:p w:rsidR="0028502B" w:rsidRPr="00EA1AFB" w:rsidRDefault="0028502B" w:rsidP="00A264CD">
      <w:pPr>
        <w:widowControl w:val="0"/>
        <w:suppressAutoHyphens/>
        <w:autoSpaceDE w:val="0"/>
        <w:spacing w:after="0" w:line="240" w:lineRule="auto"/>
        <w:outlineLvl w:val="0"/>
        <w:rPr>
          <w:rFonts w:ascii="Arial" w:hAnsi="Arial" w:cs="Arial"/>
          <w:b/>
          <w:bCs/>
          <w:sz w:val="24"/>
          <w:szCs w:val="24"/>
        </w:rPr>
      </w:pPr>
      <w:r>
        <w:rPr>
          <w:rFonts w:ascii="Arial" w:hAnsi="Arial" w:cs="Arial"/>
          <w:b/>
          <w:bCs/>
          <w:sz w:val="24"/>
          <w:szCs w:val="24"/>
        </w:rPr>
        <w:t xml:space="preserve">VI. </w:t>
      </w:r>
      <w:r w:rsidRPr="00EA1AFB">
        <w:rPr>
          <w:rFonts w:ascii="Arial" w:hAnsi="Arial" w:cs="Arial"/>
          <w:b/>
          <w:bCs/>
          <w:sz w:val="24"/>
          <w:szCs w:val="24"/>
        </w:rPr>
        <w:t>ZAŁOŻENIA PROGRAMU</w:t>
      </w:r>
    </w:p>
    <w:p w:rsidR="0028502B" w:rsidRPr="00125600" w:rsidRDefault="0028502B" w:rsidP="00125600">
      <w:pPr>
        <w:widowControl w:val="0"/>
        <w:tabs>
          <w:tab w:val="left" w:pos="1701"/>
        </w:tabs>
        <w:suppressAutoHyphens/>
        <w:autoSpaceDE w:val="0"/>
        <w:spacing w:after="0" w:line="360" w:lineRule="auto"/>
        <w:ind w:firstLine="709"/>
        <w:jc w:val="both"/>
        <w:outlineLvl w:val="0"/>
        <w:rPr>
          <w:rFonts w:ascii="Arial" w:hAnsi="Arial" w:cs="Arial"/>
          <w:b/>
          <w:bCs/>
        </w:rPr>
      </w:pPr>
    </w:p>
    <w:p w:rsidR="0028502B" w:rsidRPr="00125600" w:rsidRDefault="0028502B" w:rsidP="00125600">
      <w:pPr>
        <w:widowControl w:val="0"/>
        <w:suppressAutoHyphens/>
        <w:autoSpaceDE w:val="0"/>
        <w:spacing w:after="0" w:line="360" w:lineRule="auto"/>
        <w:ind w:firstLine="709"/>
        <w:jc w:val="both"/>
        <w:outlineLvl w:val="0"/>
        <w:rPr>
          <w:rFonts w:ascii="Arial" w:hAnsi="Arial" w:cs="Arial"/>
        </w:rPr>
      </w:pPr>
      <w:r w:rsidRPr="00125600">
        <w:rPr>
          <w:rFonts w:ascii="Arial" w:hAnsi="Arial" w:cs="Arial"/>
        </w:rPr>
        <w:t xml:space="preserve">Program skierowany jest do osób doświadczających przemocy, do osób podejrzanych o stosowanie przemocy, przedstawicieli instytucji i służb zajmujących się przeciwdziałaniem przemocy w rodzinie oraz przedstawicieli władz samorządowych </w:t>
      </w:r>
      <w:r>
        <w:rPr>
          <w:rFonts w:ascii="Arial" w:hAnsi="Arial" w:cs="Arial"/>
        </w:rPr>
        <w:t>i </w:t>
      </w:r>
      <w:r w:rsidRPr="00125600">
        <w:rPr>
          <w:rFonts w:ascii="Arial" w:hAnsi="Arial" w:cs="Arial"/>
        </w:rPr>
        <w:t>społeczności lokalnej Gminy Kwidzyn.</w:t>
      </w:r>
    </w:p>
    <w:p w:rsidR="0028502B" w:rsidRPr="00125600" w:rsidRDefault="0028502B" w:rsidP="00125600">
      <w:pPr>
        <w:widowControl w:val="0"/>
        <w:suppressAutoHyphens/>
        <w:autoSpaceDE w:val="0"/>
        <w:spacing w:after="0" w:line="360" w:lineRule="auto"/>
        <w:ind w:firstLine="709"/>
        <w:jc w:val="both"/>
        <w:outlineLvl w:val="0"/>
        <w:rPr>
          <w:rFonts w:ascii="Arial" w:hAnsi="Arial" w:cs="Arial"/>
        </w:rPr>
      </w:pPr>
      <w:r w:rsidRPr="00125600">
        <w:rPr>
          <w:rFonts w:ascii="Arial" w:hAnsi="Arial" w:cs="Arial"/>
        </w:rPr>
        <w:t>Do realizacji Programu i podejmowania działań zmierzających do stworzenia gminnego systemu przeciwdziałania przemocy są włączeni : Wójt Gminy Kwidzyn, pełnomocnik Wójta ds. rozwiązywania problemów społecznych, radni, Gminna Komisja Rozwiązywania Problemów Alkoholowych, Gmi</w:t>
      </w:r>
      <w:r>
        <w:rPr>
          <w:rFonts w:ascii="Arial" w:hAnsi="Arial" w:cs="Arial"/>
        </w:rPr>
        <w:t>nny Ośrodek Pomocy Społecznej w </w:t>
      </w:r>
      <w:r w:rsidRPr="00125600">
        <w:rPr>
          <w:rFonts w:ascii="Arial" w:hAnsi="Arial" w:cs="Arial"/>
        </w:rPr>
        <w:t xml:space="preserve">Kwidzynie, Komenda </w:t>
      </w:r>
      <w:r w:rsidRPr="0065211B">
        <w:rPr>
          <w:rFonts w:ascii="Arial" w:hAnsi="Arial" w:cs="Arial"/>
        </w:rPr>
        <w:t>Powiatowa Policji w Kwidzynie, Prokuratura i Sąd Rejonowy w Kwidzynie wraz z Zespołem Kuratorów Sądowych, Gminny Zespół Interdyscyplinarny, przedszkola, szkoły podstawowe i gimnazja funkcjonujące na terenie Gminy Kwidzyn, Gminny Ośrodek Kultury w Kwidzynie, Biblioteka Publiczna Gminy Kwidzyn wraz z filiami, świetlice kulturalno- oświatowe, kościoły</w:t>
      </w:r>
      <w:r w:rsidRPr="00125600">
        <w:rPr>
          <w:rFonts w:ascii="Arial" w:hAnsi="Arial" w:cs="Arial"/>
        </w:rPr>
        <w:t>, organizacje po</w:t>
      </w:r>
      <w:r>
        <w:rPr>
          <w:rFonts w:ascii="Arial" w:hAnsi="Arial" w:cs="Arial"/>
        </w:rPr>
        <w:t>zarządowe oraz osoby fizyczne i </w:t>
      </w:r>
      <w:r w:rsidRPr="00125600">
        <w:rPr>
          <w:rFonts w:ascii="Arial" w:hAnsi="Arial" w:cs="Arial"/>
        </w:rPr>
        <w:t>społeczność lokalna poszczególnych sołectw.</w:t>
      </w:r>
    </w:p>
    <w:p w:rsidR="0028502B" w:rsidRPr="00125600" w:rsidRDefault="0028502B" w:rsidP="00E61DB1">
      <w:pPr>
        <w:widowControl w:val="0"/>
        <w:suppressAutoHyphens/>
        <w:autoSpaceDE w:val="0"/>
        <w:spacing w:after="0" w:line="360" w:lineRule="auto"/>
        <w:ind w:firstLine="709"/>
        <w:jc w:val="both"/>
        <w:outlineLvl w:val="0"/>
        <w:rPr>
          <w:rFonts w:ascii="Arial" w:hAnsi="Arial" w:cs="Arial"/>
        </w:rPr>
      </w:pPr>
      <w:r w:rsidRPr="00125600">
        <w:rPr>
          <w:rFonts w:ascii="Arial" w:hAnsi="Arial" w:cs="Arial"/>
        </w:rPr>
        <w:t xml:space="preserve">Działania podejmowane w ramach Programu odnosić się będą do czterech podstawowych obszarów: </w:t>
      </w:r>
    </w:p>
    <w:p w:rsidR="0028502B" w:rsidRPr="00125600" w:rsidRDefault="0028502B"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profilaktyki </w:t>
      </w:r>
      <w:r>
        <w:rPr>
          <w:rFonts w:ascii="Arial" w:hAnsi="Arial" w:cs="Arial"/>
        </w:rPr>
        <w:t>–</w:t>
      </w:r>
      <w:r w:rsidRPr="00125600">
        <w:rPr>
          <w:rFonts w:ascii="Arial" w:hAnsi="Arial" w:cs="Arial"/>
        </w:rPr>
        <w:t xml:space="preserve"> promowanie wartości rodzinnych, rozwijanie umiejętności interpersonalnych, kształtowanie stylu życia bez przemocy, </w:t>
      </w:r>
    </w:p>
    <w:p w:rsidR="0028502B" w:rsidRPr="00125600" w:rsidRDefault="0028502B"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edukacji </w:t>
      </w:r>
      <w:r>
        <w:rPr>
          <w:rFonts w:ascii="Arial" w:hAnsi="Arial" w:cs="Arial"/>
        </w:rPr>
        <w:t>–</w:t>
      </w:r>
      <w:r w:rsidRPr="00125600">
        <w:rPr>
          <w:rFonts w:ascii="Arial" w:hAnsi="Arial" w:cs="Arial"/>
        </w:rPr>
        <w:t xml:space="preserve"> przekazywanie wiedzy na temat zjawiska przemocy, jego skutków oraz możliwości pomocy, działania korekcyjno-edukacyjne kierowane do sprawców przemocy w rodzinie,</w:t>
      </w:r>
    </w:p>
    <w:p w:rsidR="0028502B" w:rsidRPr="00125600" w:rsidRDefault="0028502B"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interwencji </w:t>
      </w:r>
      <w:r>
        <w:rPr>
          <w:rFonts w:ascii="Arial" w:hAnsi="Arial" w:cs="Arial"/>
        </w:rPr>
        <w:t>–</w:t>
      </w:r>
      <w:r w:rsidRPr="00125600">
        <w:rPr>
          <w:rFonts w:ascii="Arial" w:hAnsi="Arial" w:cs="Arial"/>
        </w:rPr>
        <w:t xml:space="preserve"> przerwanie przemocy, ochrona ofiar, izolacja sprawców, podjęcie środków prawnych wobec sprawców,</w:t>
      </w:r>
    </w:p>
    <w:p w:rsidR="0028502B" w:rsidRPr="00125600" w:rsidRDefault="0028502B" w:rsidP="00125600">
      <w:pPr>
        <w:widowControl w:val="0"/>
        <w:numPr>
          <w:ilvl w:val="0"/>
          <w:numId w:val="24"/>
        </w:numPr>
        <w:suppressAutoHyphens/>
        <w:autoSpaceDE w:val="0"/>
        <w:spacing w:after="0" w:line="360" w:lineRule="auto"/>
        <w:jc w:val="both"/>
        <w:outlineLvl w:val="0"/>
        <w:rPr>
          <w:rFonts w:ascii="Arial" w:hAnsi="Arial" w:cs="Arial"/>
        </w:rPr>
      </w:pPr>
      <w:r w:rsidRPr="00125600">
        <w:rPr>
          <w:rFonts w:ascii="Arial" w:hAnsi="Arial" w:cs="Arial"/>
          <w:b/>
          <w:bCs/>
        </w:rPr>
        <w:t xml:space="preserve">wspierania </w:t>
      </w:r>
      <w:r>
        <w:rPr>
          <w:rFonts w:ascii="Arial" w:hAnsi="Arial" w:cs="Arial"/>
        </w:rPr>
        <w:t>–</w:t>
      </w:r>
      <w:r w:rsidRPr="00125600">
        <w:rPr>
          <w:rFonts w:ascii="Arial" w:hAnsi="Arial" w:cs="Arial"/>
        </w:rPr>
        <w:t xml:space="preserve"> przeciwdziałanie izolacji społecznej ofiar, poczuciu osamotnienia </w:t>
      </w:r>
      <w:r>
        <w:rPr>
          <w:rFonts w:ascii="Arial" w:hAnsi="Arial" w:cs="Arial"/>
        </w:rPr>
        <w:t>i </w:t>
      </w:r>
      <w:r w:rsidRPr="00125600">
        <w:rPr>
          <w:rFonts w:ascii="Arial" w:hAnsi="Arial" w:cs="Arial"/>
        </w:rPr>
        <w:t>bezradności, uświadomienia praw i możliwości rozwiązania problemu przemocy, udzielenie pomocy psychologicznej, pedagogic</w:t>
      </w:r>
      <w:r>
        <w:rPr>
          <w:rFonts w:ascii="Arial" w:hAnsi="Arial" w:cs="Arial"/>
        </w:rPr>
        <w:t>znej, terapeutycznej, prawnej i </w:t>
      </w:r>
      <w:r w:rsidRPr="00125600">
        <w:rPr>
          <w:rFonts w:ascii="Arial" w:hAnsi="Arial" w:cs="Arial"/>
        </w:rPr>
        <w:t>socjalnej.</w:t>
      </w:r>
    </w:p>
    <w:p w:rsidR="0028502B" w:rsidRDefault="0028502B" w:rsidP="00E61DB1">
      <w:pPr>
        <w:widowControl w:val="0"/>
        <w:suppressAutoHyphens/>
        <w:autoSpaceDE w:val="0"/>
        <w:spacing w:after="0" w:line="360" w:lineRule="auto"/>
        <w:jc w:val="both"/>
        <w:rPr>
          <w:rFonts w:ascii="Arial" w:hAnsi="Arial" w:cs="Arial"/>
        </w:rPr>
      </w:pPr>
    </w:p>
    <w:p w:rsidR="0028502B" w:rsidRPr="00125600" w:rsidRDefault="0028502B" w:rsidP="00E61DB1">
      <w:pPr>
        <w:widowControl w:val="0"/>
        <w:suppressAutoHyphens/>
        <w:autoSpaceDE w:val="0"/>
        <w:spacing w:after="0" w:line="360" w:lineRule="auto"/>
        <w:jc w:val="both"/>
        <w:rPr>
          <w:rFonts w:ascii="Arial" w:hAnsi="Arial" w:cs="Arial"/>
        </w:rPr>
      </w:pPr>
      <w:r w:rsidRPr="00125600">
        <w:rPr>
          <w:rFonts w:ascii="Arial" w:hAnsi="Arial" w:cs="Arial"/>
        </w:rPr>
        <w:t>Przewiduje się następujące efekty realizacji Programu:</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zmiana postaw społecznych wobec przemocy w rodzinie,</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spadek liczby przypadków przemocy w rodzinie,</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zwiększenie liczby przypadków ujawnionych,</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szybsza i bardziej skuteczna pomoc dla osób doświadczających przemocy,</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podniesienie kompetencji osób udzielających przemocy,</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 xml:space="preserve">usprawnienie, udrożnienie procedur realizowanych </w:t>
      </w:r>
      <w:r>
        <w:rPr>
          <w:rFonts w:ascii="Arial" w:hAnsi="Arial" w:cs="Arial"/>
        </w:rPr>
        <w:t>przez poszczególne instytucje w </w:t>
      </w:r>
      <w:r w:rsidRPr="00125600">
        <w:rPr>
          <w:rFonts w:ascii="Arial" w:hAnsi="Arial" w:cs="Arial"/>
        </w:rPr>
        <w:t>procesie przeciwdziałania przemocy a w szczególności ratujących zdrowie i życie,</w:t>
      </w:r>
    </w:p>
    <w:p w:rsidR="0028502B" w:rsidRPr="00125600" w:rsidRDefault="0028502B" w:rsidP="00125600">
      <w:pPr>
        <w:widowControl w:val="0"/>
        <w:numPr>
          <w:ilvl w:val="0"/>
          <w:numId w:val="25"/>
        </w:numPr>
        <w:suppressAutoHyphens/>
        <w:autoSpaceDE w:val="0"/>
        <w:spacing w:after="0" w:line="360" w:lineRule="auto"/>
        <w:jc w:val="both"/>
        <w:rPr>
          <w:rFonts w:ascii="Arial" w:hAnsi="Arial" w:cs="Arial"/>
        </w:rPr>
      </w:pPr>
      <w:r w:rsidRPr="00125600">
        <w:rPr>
          <w:rFonts w:ascii="Arial" w:hAnsi="Arial" w:cs="Arial"/>
        </w:rPr>
        <w:t>zwiększenie wśród społeczności lokalnej poczucia sprawiedliwości i nieuchronnej prawnej odpowiedzialności za znęcanie się nad rodziną.</w:t>
      </w:r>
    </w:p>
    <w:p w:rsidR="0028502B" w:rsidRPr="00EA1AFB" w:rsidRDefault="0028502B" w:rsidP="00EA1AFB">
      <w:pPr>
        <w:widowControl w:val="0"/>
        <w:suppressAutoHyphens/>
        <w:autoSpaceDE w:val="0"/>
        <w:spacing w:after="0" w:line="360" w:lineRule="auto"/>
        <w:ind w:left="720"/>
        <w:rPr>
          <w:rFonts w:ascii="Arial" w:hAnsi="Arial" w:cs="Arial"/>
          <w:b/>
          <w:bCs/>
          <w:sz w:val="24"/>
          <w:szCs w:val="24"/>
        </w:rPr>
      </w:pPr>
    </w:p>
    <w:p w:rsidR="0028502B" w:rsidRDefault="0028502B" w:rsidP="00E61DB1">
      <w:pPr>
        <w:widowControl w:val="0"/>
        <w:suppressAutoHyphens/>
        <w:autoSpaceDE w:val="0"/>
        <w:spacing w:after="0" w:line="360" w:lineRule="auto"/>
        <w:outlineLvl w:val="0"/>
        <w:rPr>
          <w:rFonts w:ascii="Arial" w:hAnsi="Arial" w:cs="Arial"/>
          <w:b/>
          <w:bCs/>
          <w:sz w:val="24"/>
          <w:szCs w:val="24"/>
        </w:rPr>
      </w:pPr>
    </w:p>
    <w:p w:rsidR="0028502B" w:rsidRDefault="0028502B" w:rsidP="00E61DB1">
      <w:pPr>
        <w:widowControl w:val="0"/>
        <w:suppressAutoHyphens/>
        <w:autoSpaceDE w:val="0"/>
        <w:spacing w:after="0" w:line="360" w:lineRule="auto"/>
        <w:outlineLvl w:val="0"/>
        <w:rPr>
          <w:rFonts w:ascii="Arial" w:hAnsi="Arial" w:cs="Arial"/>
          <w:b/>
          <w:bCs/>
          <w:sz w:val="24"/>
          <w:szCs w:val="24"/>
        </w:rPr>
      </w:pPr>
    </w:p>
    <w:p w:rsidR="0028502B" w:rsidRDefault="0028502B" w:rsidP="00E61DB1">
      <w:pPr>
        <w:widowControl w:val="0"/>
        <w:suppressAutoHyphens/>
        <w:autoSpaceDE w:val="0"/>
        <w:spacing w:after="0" w:line="360" w:lineRule="auto"/>
        <w:outlineLvl w:val="0"/>
        <w:rPr>
          <w:rFonts w:ascii="Arial" w:hAnsi="Arial" w:cs="Arial"/>
          <w:b/>
          <w:bCs/>
          <w:sz w:val="24"/>
          <w:szCs w:val="24"/>
        </w:rPr>
      </w:pPr>
    </w:p>
    <w:p w:rsidR="0028502B" w:rsidRDefault="0028502B" w:rsidP="00E61DB1">
      <w:pPr>
        <w:widowControl w:val="0"/>
        <w:suppressAutoHyphens/>
        <w:autoSpaceDE w:val="0"/>
        <w:spacing w:after="0" w:line="360" w:lineRule="auto"/>
        <w:outlineLvl w:val="0"/>
        <w:rPr>
          <w:rFonts w:ascii="Arial" w:hAnsi="Arial" w:cs="Arial"/>
          <w:b/>
          <w:bCs/>
          <w:sz w:val="24"/>
          <w:szCs w:val="24"/>
        </w:rPr>
      </w:pPr>
    </w:p>
    <w:p w:rsidR="0028502B" w:rsidRDefault="0028502B" w:rsidP="00E61DB1">
      <w:pPr>
        <w:widowControl w:val="0"/>
        <w:suppressAutoHyphens/>
        <w:autoSpaceDE w:val="0"/>
        <w:spacing w:after="0" w:line="360" w:lineRule="auto"/>
        <w:outlineLvl w:val="0"/>
        <w:rPr>
          <w:rFonts w:ascii="Arial" w:hAnsi="Arial" w:cs="Arial"/>
          <w:b/>
          <w:bCs/>
          <w:sz w:val="24"/>
          <w:szCs w:val="24"/>
        </w:rPr>
      </w:pPr>
    </w:p>
    <w:p w:rsidR="0028502B" w:rsidRPr="00EA1AFB" w:rsidRDefault="0028502B" w:rsidP="00E61DB1">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VII. </w:t>
      </w:r>
      <w:r w:rsidRPr="00EA1AFB">
        <w:rPr>
          <w:rFonts w:ascii="Arial" w:hAnsi="Arial" w:cs="Arial"/>
          <w:b/>
          <w:bCs/>
          <w:sz w:val="24"/>
          <w:szCs w:val="24"/>
        </w:rPr>
        <w:t>CELE STRATEGICZNE I CELE OPERACYJNE PROGRAMU</w:t>
      </w:r>
    </w:p>
    <w:p w:rsidR="0028502B" w:rsidRDefault="0028502B" w:rsidP="00AE68BF">
      <w:pPr>
        <w:widowControl w:val="0"/>
        <w:tabs>
          <w:tab w:val="left" w:pos="709"/>
        </w:tabs>
        <w:suppressAutoHyphens/>
        <w:autoSpaceDE w:val="0"/>
        <w:spacing w:after="0" w:line="360" w:lineRule="auto"/>
        <w:ind w:firstLine="709"/>
        <w:jc w:val="both"/>
        <w:outlineLvl w:val="0"/>
        <w:rPr>
          <w:rFonts w:ascii="Arial" w:hAnsi="Arial" w:cs="Arial"/>
          <w:b/>
          <w:bCs/>
        </w:rPr>
      </w:pPr>
    </w:p>
    <w:p w:rsidR="0028502B" w:rsidRPr="00AE68BF" w:rsidRDefault="0028502B" w:rsidP="00AE68BF">
      <w:pPr>
        <w:widowControl w:val="0"/>
        <w:tabs>
          <w:tab w:val="left" w:pos="709"/>
        </w:tabs>
        <w:suppressAutoHyphens/>
        <w:autoSpaceDE w:val="0"/>
        <w:spacing w:after="0" w:line="360" w:lineRule="auto"/>
        <w:ind w:firstLine="709"/>
        <w:jc w:val="both"/>
        <w:outlineLvl w:val="0"/>
        <w:rPr>
          <w:rFonts w:ascii="Arial" w:hAnsi="Arial" w:cs="Arial"/>
          <w:b/>
          <w:bCs/>
        </w:rPr>
      </w:pPr>
      <w:r w:rsidRPr="00AE68BF">
        <w:rPr>
          <w:rFonts w:ascii="Arial" w:hAnsi="Arial" w:cs="Arial"/>
          <w:b/>
          <w:bCs/>
        </w:rPr>
        <w:t>Celem Programu jest stworzenie zintegrowanego i skutecznego systemu przeciwdziałania przemocy w rodzinie w Gminie Kwidzyn, obejmującego następujące obszary działania:</w:t>
      </w:r>
    </w:p>
    <w:p w:rsidR="0028502B" w:rsidRPr="00AE68BF" w:rsidRDefault="0028502B" w:rsidP="00AE68BF">
      <w:pPr>
        <w:widowControl w:val="0"/>
        <w:numPr>
          <w:ilvl w:val="0"/>
          <w:numId w:val="30"/>
        </w:numPr>
        <w:suppressAutoHyphens/>
        <w:autoSpaceDE w:val="0"/>
        <w:spacing w:after="0" w:line="360" w:lineRule="auto"/>
        <w:jc w:val="both"/>
        <w:outlineLvl w:val="0"/>
        <w:rPr>
          <w:rFonts w:ascii="Arial" w:hAnsi="Arial" w:cs="Arial"/>
        </w:rPr>
      </w:pPr>
      <w:r w:rsidRPr="00AE68BF">
        <w:rPr>
          <w:rFonts w:ascii="Arial" w:hAnsi="Arial" w:cs="Arial"/>
        </w:rPr>
        <w:t>profilaktykę i edukację w zakresie przeciwdziałania przemocy w rodzinie,</w:t>
      </w:r>
    </w:p>
    <w:p w:rsidR="0028502B" w:rsidRPr="00AE68BF" w:rsidRDefault="0028502B" w:rsidP="00AE68BF">
      <w:pPr>
        <w:widowControl w:val="0"/>
        <w:numPr>
          <w:ilvl w:val="0"/>
          <w:numId w:val="30"/>
        </w:numPr>
        <w:suppressAutoHyphens/>
        <w:autoSpaceDE w:val="0"/>
        <w:spacing w:after="0" w:line="360" w:lineRule="auto"/>
        <w:jc w:val="both"/>
        <w:outlineLvl w:val="0"/>
        <w:rPr>
          <w:rFonts w:ascii="Arial" w:hAnsi="Arial" w:cs="Arial"/>
        </w:rPr>
      </w:pPr>
      <w:r w:rsidRPr="00AE68BF">
        <w:rPr>
          <w:rFonts w:ascii="Arial" w:hAnsi="Arial" w:cs="Arial"/>
        </w:rPr>
        <w:t>wsparcie dla osób doznających przemocy oraz</w:t>
      </w:r>
      <w:r>
        <w:rPr>
          <w:rFonts w:ascii="Arial" w:hAnsi="Arial" w:cs="Arial"/>
        </w:rPr>
        <w:t xml:space="preserve"> oddziaływania ukierunkowane na sprawców przemocy,</w:t>
      </w:r>
    </w:p>
    <w:p w:rsidR="0028502B" w:rsidRPr="00AE68BF" w:rsidRDefault="0028502B" w:rsidP="00AE68BF">
      <w:pPr>
        <w:widowControl w:val="0"/>
        <w:numPr>
          <w:ilvl w:val="0"/>
          <w:numId w:val="30"/>
        </w:numPr>
        <w:suppressAutoHyphens/>
        <w:autoSpaceDE w:val="0"/>
        <w:spacing w:after="0" w:line="360" w:lineRule="auto"/>
        <w:jc w:val="both"/>
        <w:outlineLvl w:val="0"/>
        <w:rPr>
          <w:rFonts w:ascii="Arial" w:hAnsi="Arial" w:cs="Arial"/>
        </w:rPr>
      </w:pPr>
      <w:r w:rsidRPr="00AE68BF">
        <w:rPr>
          <w:rFonts w:ascii="Arial" w:hAnsi="Arial" w:cs="Arial"/>
        </w:rPr>
        <w:t>usprawnienie działającego systemu wsparcia dl</w:t>
      </w:r>
      <w:r>
        <w:rPr>
          <w:rFonts w:ascii="Arial" w:hAnsi="Arial" w:cs="Arial"/>
        </w:rPr>
        <w:t>a rodzin z problemem przemocy w </w:t>
      </w:r>
      <w:r w:rsidRPr="00AE68BF">
        <w:rPr>
          <w:rFonts w:ascii="Arial" w:hAnsi="Arial" w:cs="Arial"/>
        </w:rPr>
        <w:t>rodzinie.</w:t>
      </w:r>
    </w:p>
    <w:p w:rsidR="0028502B" w:rsidRDefault="0028502B" w:rsidP="00AE68BF">
      <w:pPr>
        <w:widowControl w:val="0"/>
        <w:suppressAutoHyphens/>
        <w:autoSpaceDE w:val="0"/>
        <w:spacing w:after="0" w:line="360" w:lineRule="auto"/>
        <w:ind w:left="720"/>
        <w:jc w:val="both"/>
        <w:outlineLvl w:val="0"/>
        <w:rPr>
          <w:rFonts w:ascii="Arial" w:hAnsi="Arial" w:cs="Arial"/>
        </w:rPr>
      </w:pPr>
    </w:p>
    <w:p w:rsidR="0028502B" w:rsidRDefault="0028502B" w:rsidP="00AE68BF">
      <w:pPr>
        <w:widowControl w:val="0"/>
        <w:suppressAutoHyphens/>
        <w:autoSpaceDE w:val="0"/>
        <w:spacing w:after="0" w:line="360" w:lineRule="auto"/>
        <w:ind w:left="720"/>
        <w:jc w:val="both"/>
        <w:outlineLvl w:val="0"/>
        <w:rPr>
          <w:rFonts w:ascii="Arial" w:hAnsi="Arial" w:cs="Arial"/>
        </w:rPr>
      </w:pPr>
    </w:p>
    <w:p w:rsidR="0028502B" w:rsidRDefault="0028502B" w:rsidP="00AE68BF">
      <w:pPr>
        <w:widowControl w:val="0"/>
        <w:suppressAutoHyphens/>
        <w:autoSpaceDE w:val="0"/>
        <w:spacing w:after="0" w:line="360" w:lineRule="auto"/>
        <w:ind w:left="720"/>
        <w:jc w:val="both"/>
        <w:outlineLvl w:val="0"/>
        <w:rPr>
          <w:rFonts w:ascii="Arial" w:hAnsi="Arial" w:cs="Arial"/>
        </w:rPr>
      </w:pPr>
    </w:p>
    <w:p w:rsidR="0028502B" w:rsidRPr="00AE68BF" w:rsidRDefault="0028502B" w:rsidP="00AE68BF">
      <w:pPr>
        <w:widowControl w:val="0"/>
        <w:suppressAutoHyphens/>
        <w:autoSpaceDE w:val="0"/>
        <w:spacing w:after="0" w:line="360" w:lineRule="auto"/>
        <w:jc w:val="both"/>
        <w:outlineLvl w:val="0"/>
        <w:rPr>
          <w:rFonts w:ascii="Arial" w:hAnsi="Arial" w:cs="Arial"/>
        </w:rPr>
      </w:pPr>
      <w:r w:rsidRPr="00AE68BF">
        <w:rPr>
          <w:rFonts w:ascii="Arial" w:hAnsi="Arial" w:cs="Arial"/>
        </w:rPr>
        <w:t>Wyłoniono następujące cele Programu:</w:t>
      </w:r>
    </w:p>
    <w:p w:rsidR="0028502B" w:rsidRPr="00AB5CBC" w:rsidRDefault="0028502B" w:rsidP="0065211B">
      <w:pPr>
        <w:widowControl w:val="0"/>
        <w:suppressAutoHyphens/>
        <w:autoSpaceDE w:val="0"/>
        <w:spacing w:after="0" w:line="360" w:lineRule="auto"/>
        <w:jc w:val="both"/>
        <w:outlineLvl w:val="0"/>
        <w:rPr>
          <w:rFonts w:ascii="Arial" w:hAnsi="Arial" w:cs="Arial"/>
          <w:sz w:val="4"/>
          <w:szCs w:val="4"/>
        </w:rPr>
      </w:pPr>
    </w:p>
    <w:tbl>
      <w:tblPr>
        <w:tblW w:w="9656" w:type="dxa"/>
        <w:tblInd w:w="-68" w:type="dxa"/>
        <w:tblLayout w:type="fixed"/>
        <w:tblCellMar>
          <w:left w:w="70" w:type="dxa"/>
          <w:right w:w="70" w:type="dxa"/>
        </w:tblCellMar>
        <w:tblLook w:val="00A0"/>
      </w:tblPr>
      <w:tblGrid>
        <w:gridCol w:w="9656"/>
      </w:tblGrid>
      <w:tr w:rsidR="0028502B"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28502B" w:rsidRPr="0065211B" w:rsidRDefault="0028502B" w:rsidP="0065211B">
            <w:pPr>
              <w:spacing w:after="0" w:line="240" w:lineRule="auto"/>
              <w:jc w:val="center"/>
              <w:rPr>
                <w:rFonts w:ascii="Arial" w:hAnsi="Arial" w:cs="Arial"/>
                <w:b/>
                <w:bCs/>
                <w:color w:val="FFFFFF"/>
                <w:sz w:val="24"/>
                <w:szCs w:val="24"/>
              </w:rPr>
            </w:pPr>
            <w:r w:rsidRPr="0065211B">
              <w:rPr>
                <w:rFonts w:ascii="Arial" w:eastAsia="SimSun" w:hAnsi="Arial" w:cs="Arial"/>
                <w:b/>
                <w:bCs/>
                <w:color w:val="FFFFFF"/>
                <w:sz w:val="24"/>
                <w:szCs w:val="24"/>
                <w:lang w:eastAsia="zh-CN"/>
              </w:rPr>
              <w:t xml:space="preserve">I Cel strategiczny </w:t>
            </w:r>
          </w:p>
        </w:tc>
      </w:tr>
      <w:tr w:rsidR="0028502B"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28502B" w:rsidRPr="0065211B" w:rsidRDefault="0028502B" w:rsidP="0065211B">
            <w:pPr>
              <w:widowControl w:val="0"/>
              <w:suppressAutoHyphens/>
              <w:spacing w:after="0" w:line="360" w:lineRule="auto"/>
              <w:jc w:val="center"/>
              <w:rPr>
                <w:rFonts w:ascii="Arial" w:eastAsia="SimSun" w:hAnsi="Arial"/>
                <w:b/>
                <w:bCs/>
                <w:color w:val="FFFFFF"/>
                <w:lang w:eastAsia="zh-CN"/>
              </w:rPr>
            </w:pPr>
            <w:r w:rsidRPr="008E6597">
              <w:rPr>
                <w:rFonts w:ascii="Arial" w:eastAsia="SimSun" w:hAnsi="Arial" w:cs="Arial"/>
                <w:b/>
                <w:bCs/>
                <w:color w:val="FFFFFF"/>
                <w:sz w:val="24"/>
                <w:szCs w:val="24"/>
                <w:lang w:eastAsia="zh-CN"/>
              </w:rPr>
              <w:t>Podnoszenie świadomości społecznej i kształtowanie konstruktywnych postaw wobec zjawiska przemocy w rodzinie.</w:t>
            </w:r>
          </w:p>
        </w:tc>
      </w:tr>
    </w:tbl>
    <w:p w:rsidR="0028502B" w:rsidRPr="007E3C94" w:rsidRDefault="0028502B" w:rsidP="00AE68BF">
      <w:pPr>
        <w:widowControl w:val="0"/>
        <w:suppressAutoHyphens/>
        <w:autoSpaceDE w:val="0"/>
        <w:spacing w:after="0" w:line="360" w:lineRule="auto"/>
        <w:jc w:val="both"/>
        <w:outlineLvl w:val="0"/>
        <w:rPr>
          <w:rFonts w:ascii="Arial" w:hAnsi="Arial" w:cs="Arial"/>
          <w:b/>
          <w:bCs/>
        </w:rPr>
      </w:pPr>
      <w:r w:rsidRPr="00AE68BF">
        <w:rPr>
          <w:rFonts w:ascii="Arial" w:hAnsi="Arial" w:cs="Arial"/>
          <w:b/>
          <w:bCs/>
        </w:rPr>
        <w:t xml:space="preserve">Cele operacyjne: </w:t>
      </w:r>
    </w:p>
    <w:p w:rsidR="0028502B" w:rsidRPr="00AB5CBC" w:rsidRDefault="0028502B" w:rsidP="00AB5CBC">
      <w:pPr>
        <w:pStyle w:val="ListParagraph"/>
        <w:widowControl w:val="0"/>
        <w:numPr>
          <w:ilvl w:val="3"/>
          <w:numId w:val="24"/>
        </w:numPr>
        <w:suppressAutoHyphens/>
        <w:autoSpaceDE w:val="0"/>
        <w:spacing w:after="0" w:line="360" w:lineRule="auto"/>
        <w:ind w:left="284" w:hanging="284"/>
        <w:jc w:val="both"/>
        <w:rPr>
          <w:rFonts w:ascii="Arial" w:hAnsi="Arial" w:cs="Arial"/>
          <w:b/>
          <w:bCs/>
        </w:rPr>
      </w:pPr>
      <w:r w:rsidRPr="00AB5CBC">
        <w:rPr>
          <w:rFonts w:ascii="Arial" w:hAnsi="Arial" w:cs="Arial"/>
          <w:b/>
          <w:bCs/>
        </w:rPr>
        <w:t>Zmiana postaw wobec zjawiska przemocy, niwelowanie mitów i stereotypów związanyc</w:t>
      </w:r>
      <w:r>
        <w:rPr>
          <w:rFonts w:ascii="Arial" w:hAnsi="Arial" w:cs="Arial"/>
          <w:b/>
          <w:bCs/>
        </w:rPr>
        <w:t>h</w:t>
      </w:r>
      <w:r w:rsidRPr="00AB5CBC">
        <w:rPr>
          <w:rFonts w:ascii="Arial" w:hAnsi="Arial" w:cs="Arial"/>
          <w:b/>
          <w:bCs/>
        </w:rPr>
        <w:t xml:space="preserve"> z przemocą w rodzinie.</w:t>
      </w:r>
    </w:p>
    <w:p w:rsidR="0028502B" w:rsidRPr="00A23DF9" w:rsidRDefault="0028502B" w:rsidP="00AB5CBC">
      <w:pPr>
        <w:widowControl w:val="0"/>
        <w:suppressAutoHyphens/>
        <w:autoSpaceDE w:val="0"/>
        <w:spacing w:after="0" w:line="360" w:lineRule="auto"/>
        <w:ind w:left="567" w:hanging="283"/>
        <w:jc w:val="both"/>
        <w:rPr>
          <w:rFonts w:ascii="Arial" w:hAnsi="Arial" w:cs="Arial"/>
          <w:sz w:val="8"/>
          <w:szCs w:val="8"/>
        </w:rPr>
      </w:pPr>
    </w:p>
    <w:p w:rsidR="0028502B" w:rsidRPr="00AE68BF" w:rsidRDefault="0028502B" w:rsidP="00AB5CBC">
      <w:pPr>
        <w:widowControl w:val="0"/>
        <w:suppressAutoHyphens/>
        <w:autoSpaceDE w:val="0"/>
        <w:spacing w:after="0" w:line="360" w:lineRule="auto"/>
        <w:ind w:left="567" w:hanging="283"/>
        <w:jc w:val="both"/>
        <w:rPr>
          <w:rFonts w:ascii="Arial" w:hAnsi="Arial" w:cs="Arial"/>
        </w:rPr>
      </w:pPr>
      <w:r w:rsidRPr="00AE68BF">
        <w:rPr>
          <w:rFonts w:ascii="Arial" w:hAnsi="Arial" w:cs="Arial"/>
        </w:rPr>
        <w:t>Kierunki działań:</w:t>
      </w:r>
    </w:p>
    <w:p w:rsidR="0028502B" w:rsidRPr="00AE68BF" w:rsidRDefault="0028502B" w:rsidP="00AB5CBC">
      <w:pPr>
        <w:widowControl w:val="0"/>
        <w:numPr>
          <w:ilvl w:val="1"/>
          <w:numId w:val="31"/>
        </w:numPr>
        <w:suppressAutoHyphens/>
        <w:autoSpaceDE w:val="0"/>
        <w:spacing w:after="0" w:line="360" w:lineRule="auto"/>
        <w:ind w:left="1134" w:hanging="567"/>
        <w:jc w:val="both"/>
        <w:rPr>
          <w:rFonts w:ascii="Arial" w:hAnsi="Arial" w:cs="Arial"/>
        </w:rPr>
      </w:pPr>
      <w:r w:rsidRPr="00AE68BF">
        <w:rPr>
          <w:rFonts w:ascii="Arial" w:hAnsi="Arial" w:cs="Arial"/>
        </w:rPr>
        <w:t>Prowadzenie cyklicznych kampanii informacyjno</w:t>
      </w:r>
      <w:r>
        <w:rPr>
          <w:rFonts w:ascii="Arial" w:hAnsi="Arial" w:cs="Arial"/>
        </w:rPr>
        <w:t xml:space="preserve"> –</w:t>
      </w:r>
      <w:r w:rsidRPr="00AE68BF">
        <w:rPr>
          <w:rFonts w:ascii="Arial" w:hAnsi="Arial" w:cs="Arial"/>
        </w:rPr>
        <w:t xml:space="preserve"> edukacyjnych (lokalna prasa, Internet, ulotki, broszury) na temat przemocy, możliwości przeciwdziałania przemocy oraz obowiązujących w tym zakresie przepisach i procedurach.</w:t>
      </w:r>
    </w:p>
    <w:p w:rsidR="0028502B" w:rsidRPr="00AE68BF" w:rsidRDefault="0028502B" w:rsidP="00AB5CBC">
      <w:pPr>
        <w:widowControl w:val="0"/>
        <w:numPr>
          <w:ilvl w:val="1"/>
          <w:numId w:val="31"/>
        </w:numPr>
        <w:suppressAutoHyphens/>
        <w:autoSpaceDE w:val="0"/>
        <w:spacing w:after="0" w:line="360" w:lineRule="auto"/>
        <w:ind w:left="1134" w:hanging="567"/>
        <w:jc w:val="both"/>
        <w:rPr>
          <w:rFonts w:ascii="Arial" w:hAnsi="Arial" w:cs="Arial"/>
        </w:rPr>
      </w:pPr>
      <w:r w:rsidRPr="00AE68BF">
        <w:rPr>
          <w:rFonts w:ascii="Arial" w:hAnsi="Arial" w:cs="Arial"/>
        </w:rPr>
        <w:t>Realizacja programów profilaktycznych, oddziaływań prewencyjnych adresowanych do rodziców oraz dzieci i młodzieży szkolnej.</w:t>
      </w:r>
    </w:p>
    <w:p w:rsidR="0028502B" w:rsidRDefault="0028502B" w:rsidP="007E3C94">
      <w:pPr>
        <w:widowControl w:val="0"/>
        <w:numPr>
          <w:ilvl w:val="1"/>
          <w:numId w:val="31"/>
        </w:numPr>
        <w:suppressAutoHyphens/>
        <w:autoSpaceDE w:val="0"/>
        <w:spacing w:after="0" w:line="360" w:lineRule="auto"/>
        <w:ind w:left="1134" w:hanging="567"/>
        <w:jc w:val="both"/>
        <w:rPr>
          <w:rFonts w:ascii="Arial" w:hAnsi="Arial" w:cs="Arial"/>
        </w:rPr>
      </w:pPr>
      <w:r w:rsidRPr="00AE68BF">
        <w:rPr>
          <w:rFonts w:ascii="Arial" w:hAnsi="Arial" w:cs="Arial"/>
        </w:rPr>
        <w:t>Umieszczanie na stronach internetowych i tablic</w:t>
      </w:r>
      <w:r>
        <w:rPr>
          <w:rFonts w:ascii="Arial" w:hAnsi="Arial" w:cs="Arial"/>
        </w:rPr>
        <w:t>ach ogłoszeniowych informacji o </w:t>
      </w:r>
      <w:r w:rsidRPr="00AE68BF">
        <w:rPr>
          <w:rFonts w:ascii="Arial" w:hAnsi="Arial" w:cs="Arial"/>
        </w:rPr>
        <w:t>instytucjach udzielających wsparcia dla o</w:t>
      </w:r>
      <w:r>
        <w:rPr>
          <w:rFonts w:ascii="Arial" w:hAnsi="Arial" w:cs="Arial"/>
        </w:rPr>
        <w:t>sób doświadczających przemocy i </w:t>
      </w:r>
      <w:r w:rsidRPr="00AE68BF">
        <w:rPr>
          <w:rFonts w:ascii="Arial" w:hAnsi="Arial" w:cs="Arial"/>
        </w:rPr>
        <w:t>podejrzanych o stosowanie przemocy.</w:t>
      </w:r>
      <w:r>
        <w:rPr>
          <w:rFonts w:ascii="Arial" w:hAnsi="Arial" w:cs="Arial"/>
        </w:rPr>
        <w:t xml:space="preserve">  </w:t>
      </w:r>
    </w:p>
    <w:p w:rsidR="0028502B" w:rsidRPr="00AE68BF" w:rsidRDefault="0028502B" w:rsidP="007E3C94">
      <w:pPr>
        <w:widowControl w:val="0"/>
        <w:suppressAutoHyphens/>
        <w:autoSpaceDE w:val="0"/>
        <w:spacing w:after="0" w:line="360" w:lineRule="auto"/>
        <w:ind w:left="567"/>
        <w:jc w:val="both"/>
        <w:rPr>
          <w:rFonts w:ascii="Arial" w:hAnsi="Arial" w:cs="Arial"/>
        </w:rPr>
      </w:pPr>
    </w:p>
    <w:p w:rsidR="0028502B" w:rsidRPr="00AB5CBC" w:rsidRDefault="0028502B" w:rsidP="00AB5CBC">
      <w:pPr>
        <w:pStyle w:val="ListParagraph"/>
        <w:widowControl w:val="0"/>
        <w:numPr>
          <w:ilvl w:val="3"/>
          <w:numId w:val="24"/>
        </w:numPr>
        <w:suppressAutoHyphens/>
        <w:autoSpaceDE w:val="0"/>
        <w:spacing w:after="0" w:line="360" w:lineRule="auto"/>
        <w:ind w:left="284" w:hanging="284"/>
        <w:jc w:val="both"/>
        <w:rPr>
          <w:rFonts w:ascii="Arial" w:hAnsi="Arial" w:cs="Arial"/>
          <w:b/>
          <w:bCs/>
        </w:rPr>
      </w:pPr>
      <w:r w:rsidRPr="00AB5CBC">
        <w:rPr>
          <w:rFonts w:ascii="Arial" w:hAnsi="Arial" w:cs="Arial"/>
          <w:b/>
          <w:bCs/>
        </w:rPr>
        <w:t>Poprawa relacji rodzinach poprzez zwiększenie kompetencji interpersonalnych, opiekuńczych i wychowawczych rodziców w rodzinach zagrożonych przemocą.</w:t>
      </w:r>
    </w:p>
    <w:p w:rsidR="0028502B" w:rsidRPr="00A23DF9" w:rsidRDefault="0028502B" w:rsidP="00AB5CBC">
      <w:pPr>
        <w:widowControl w:val="0"/>
        <w:suppressAutoHyphens/>
        <w:autoSpaceDE w:val="0"/>
        <w:spacing w:after="0" w:line="360" w:lineRule="auto"/>
        <w:ind w:firstLine="284"/>
        <w:jc w:val="both"/>
        <w:rPr>
          <w:rFonts w:ascii="Arial" w:hAnsi="Arial" w:cs="Arial"/>
          <w:sz w:val="8"/>
          <w:szCs w:val="8"/>
        </w:rPr>
      </w:pPr>
    </w:p>
    <w:p w:rsidR="0028502B" w:rsidRPr="00AE68BF" w:rsidRDefault="0028502B" w:rsidP="00AB5CBC">
      <w:pPr>
        <w:widowControl w:val="0"/>
        <w:suppressAutoHyphens/>
        <w:autoSpaceDE w:val="0"/>
        <w:spacing w:after="0" w:line="360" w:lineRule="auto"/>
        <w:ind w:firstLine="284"/>
        <w:jc w:val="both"/>
        <w:rPr>
          <w:rFonts w:ascii="Arial" w:hAnsi="Arial" w:cs="Arial"/>
        </w:rPr>
      </w:pPr>
      <w:r w:rsidRPr="00AE68BF">
        <w:rPr>
          <w:rFonts w:ascii="Arial" w:hAnsi="Arial" w:cs="Arial"/>
        </w:rPr>
        <w:t>Kierunki działań:</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Pr>
          <w:rFonts w:ascii="Arial" w:hAnsi="Arial" w:cs="Arial"/>
        </w:rPr>
        <w:t>2.1</w:t>
      </w:r>
      <w:r>
        <w:rPr>
          <w:rFonts w:ascii="Arial" w:hAnsi="Arial" w:cs="Arial"/>
        </w:rPr>
        <w:tab/>
      </w:r>
      <w:r w:rsidRPr="00AE68BF">
        <w:rPr>
          <w:rFonts w:ascii="Arial" w:hAnsi="Arial" w:cs="Arial"/>
        </w:rPr>
        <w:t xml:space="preserve">Opracowywanie i wdrażanie programów profilaktyczno </w:t>
      </w:r>
      <w:r>
        <w:rPr>
          <w:rFonts w:ascii="Arial" w:hAnsi="Arial" w:cs="Arial"/>
        </w:rPr>
        <w:t>–</w:t>
      </w:r>
      <w:r w:rsidRPr="00AE68BF">
        <w:rPr>
          <w:rFonts w:ascii="Arial" w:hAnsi="Arial" w:cs="Arial"/>
        </w:rPr>
        <w:t xml:space="preserve"> edukacyjnych adresowanych do dzieci, młodzieży, rodziców dotyczących prawidłowego funkcjonowania członków rodziny w środowisku rodzinnym opartym na miłości, wzajemnym wsparciu i szacunku.</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2.2</w:t>
      </w:r>
      <w:r>
        <w:rPr>
          <w:rFonts w:ascii="Arial" w:hAnsi="Arial" w:cs="Arial"/>
        </w:rPr>
        <w:tab/>
      </w:r>
      <w:r w:rsidRPr="00AE68BF">
        <w:rPr>
          <w:rFonts w:ascii="Arial" w:hAnsi="Arial" w:cs="Arial"/>
        </w:rPr>
        <w:t>Dofinansowywanie szkolnych programów profilaktycznych dotyczących zapobiegania zjawiskom patologicznym, w tym przemocy w rodzinie skierowanych do dzieci i młodzieży.</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2.3</w:t>
      </w:r>
      <w:r>
        <w:rPr>
          <w:rFonts w:ascii="Arial" w:hAnsi="Arial" w:cs="Arial"/>
        </w:rPr>
        <w:tab/>
      </w:r>
      <w:r w:rsidRPr="00AE68BF">
        <w:rPr>
          <w:rFonts w:ascii="Arial" w:hAnsi="Arial" w:cs="Arial"/>
        </w:rPr>
        <w:t>Organizowanie warsztatów oraz szkół dla rodziców podnoszących ich kompetencje opiekuńczo – wychowawcze.</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2.4</w:t>
      </w:r>
      <w:r>
        <w:rPr>
          <w:rFonts w:ascii="Arial" w:hAnsi="Arial" w:cs="Arial"/>
        </w:rPr>
        <w:tab/>
      </w:r>
      <w:r w:rsidRPr="00AE68BF">
        <w:rPr>
          <w:rFonts w:ascii="Arial" w:hAnsi="Arial" w:cs="Arial"/>
        </w:rPr>
        <w:t>Objęcie pracą socjalną rodzin dotkniętych problemem przemocy.</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2.5</w:t>
      </w:r>
      <w:r>
        <w:rPr>
          <w:rFonts w:ascii="Arial" w:hAnsi="Arial" w:cs="Arial"/>
        </w:rPr>
        <w:tab/>
      </w:r>
      <w:r w:rsidRPr="00AE68BF">
        <w:rPr>
          <w:rFonts w:ascii="Arial" w:hAnsi="Arial" w:cs="Arial"/>
        </w:rPr>
        <w:t>Organizowanie różnych form spędzania wolnego czasu mających na celu kształtowan</w:t>
      </w:r>
      <w:r>
        <w:rPr>
          <w:rFonts w:ascii="Arial" w:hAnsi="Arial" w:cs="Arial"/>
        </w:rPr>
        <w:t>ie właściwych postaw i zachowań.</w:t>
      </w:r>
    </w:p>
    <w:p w:rsidR="0028502B" w:rsidRDefault="0028502B" w:rsidP="00AB5CBC">
      <w:pPr>
        <w:widowControl w:val="0"/>
        <w:suppressAutoHyphens/>
        <w:autoSpaceDE w:val="0"/>
        <w:spacing w:after="0" w:line="360" w:lineRule="auto"/>
        <w:ind w:firstLine="567"/>
        <w:jc w:val="both"/>
        <w:rPr>
          <w:rFonts w:ascii="Arial" w:hAnsi="Arial" w:cs="Arial"/>
        </w:rPr>
      </w:pPr>
      <w:r w:rsidRPr="00AE68BF">
        <w:rPr>
          <w:rFonts w:ascii="Arial" w:hAnsi="Arial" w:cs="Arial"/>
        </w:rPr>
        <w:t>2.6</w:t>
      </w:r>
      <w:r>
        <w:rPr>
          <w:rFonts w:ascii="Arial" w:hAnsi="Arial" w:cs="Arial"/>
        </w:rPr>
        <w:t xml:space="preserve">   </w:t>
      </w:r>
      <w:r w:rsidRPr="00AE68BF">
        <w:rPr>
          <w:rFonts w:ascii="Arial" w:hAnsi="Arial" w:cs="Arial"/>
        </w:rPr>
        <w:t xml:space="preserve"> Utworzenie placówki wsparcia dziennego prowadzonej w formie specjalistycznej.</w:t>
      </w:r>
      <w:r>
        <w:rPr>
          <w:rFonts w:ascii="Arial" w:hAnsi="Arial" w:cs="Arial"/>
        </w:rPr>
        <w:br w:type="page"/>
      </w:r>
    </w:p>
    <w:p w:rsidR="0028502B" w:rsidRPr="00AE68BF" w:rsidRDefault="0028502B" w:rsidP="00AE68BF">
      <w:pPr>
        <w:widowControl w:val="0"/>
        <w:suppressAutoHyphens/>
        <w:autoSpaceDE w:val="0"/>
        <w:spacing w:after="0" w:line="360" w:lineRule="auto"/>
        <w:jc w:val="both"/>
        <w:rPr>
          <w:rFonts w:ascii="Arial" w:hAnsi="Arial" w:cs="Arial"/>
        </w:rPr>
      </w:pPr>
    </w:p>
    <w:tbl>
      <w:tblPr>
        <w:tblW w:w="9656" w:type="dxa"/>
        <w:tblInd w:w="-68" w:type="dxa"/>
        <w:tblLayout w:type="fixed"/>
        <w:tblCellMar>
          <w:left w:w="70" w:type="dxa"/>
          <w:right w:w="70" w:type="dxa"/>
        </w:tblCellMar>
        <w:tblLook w:val="00A0"/>
      </w:tblPr>
      <w:tblGrid>
        <w:gridCol w:w="9656"/>
      </w:tblGrid>
      <w:tr w:rsidR="0028502B"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28502B" w:rsidRPr="0065211B" w:rsidRDefault="0028502B" w:rsidP="00AB5CBC">
            <w:pPr>
              <w:spacing w:after="0" w:line="240" w:lineRule="auto"/>
              <w:jc w:val="center"/>
              <w:rPr>
                <w:rFonts w:ascii="Arial" w:hAnsi="Arial" w:cs="Arial"/>
                <w:b/>
                <w:bCs/>
                <w:color w:val="FFFFFF"/>
                <w:sz w:val="24"/>
                <w:szCs w:val="24"/>
              </w:rPr>
            </w:pPr>
            <w:r w:rsidRPr="0065211B">
              <w:rPr>
                <w:rFonts w:ascii="Arial" w:eastAsia="SimSun" w:hAnsi="Arial" w:cs="Arial"/>
                <w:b/>
                <w:bCs/>
                <w:color w:val="FFFFFF"/>
                <w:sz w:val="24"/>
                <w:szCs w:val="24"/>
                <w:lang w:eastAsia="zh-CN"/>
              </w:rPr>
              <w:t>I</w:t>
            </w:r>
            <w:r>
              <w:rPr>
                <w:rFonts w:ascii="Arial" w:eastAsia="SimSun" w:hAnsi="Arial" w:cs="Arial"/>
                <w:b/>
                <w:bCs/>
                <w:color w:val="FFFFFF"/>
                <w:sz w:val="24"/>
                <w:szCs w:val="24"/>
                <w:lang w:eastAsia="zh-CN"/>
              </w:rPr>
              <w:t>I</w:t>
            </w:r>
            <w:r w:rsidRPr="0065211B">
              <w:rPr>
                <w:rFonts w:ascii="Arial" w:eastAsia="SimSun" w:hAnsi="Arial" w:cs="Arial"/>
                <w:b/>
                <w:bCs/>
                <w:color w:val="FFFFFF"/>
                <w:sz w:val="24"/>
                <w:szCs w:val="24"/>
                <w:lang w:eastAsia="zh-CN"/>
              </w:rPr>
              <w:t xml:space="preserve"> Cel strategiczny </w:t>
            </w:r>
          </w:p>
        </w:tc>
      </w:tr>
      <w:tr w:rsidR="0028502B"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28502B" w:rsidRPr="0065211B" w:rsidRDefault="0028502B" w:rsidP="00AB5CBC">
            <w:pPr>
              <w:widowControl w:val="0"/>
              <w:suppressAutoHyphens/>
              <w:spacing w:after="0" w:line="360" w:lineRule="auto"/>
              <w:jc w:val="center"/>
              <w:rPr>
                <w:rFonts w:ascii="Arial" w:eastAsia="SimSun" w:hAnsi="Arial"/>
                <w:b/>
                <w:bCs/>
                <w:color w:val="FFFFFF"/>
                <w:lang w:eastAsia="zh-CN"/>
              </w:rPr>
            </w:pPr>
            <w:r w:rsidRPr="00AB5CBC">
              <w:rPr>
                <w:rFonts w:ascii="Arial" w:eastAsia="SimSun" w:hAnsi="Arial" w:cs="Arial"/>
                <w:b/>
                <w:bCs/>
                <w:color w:val="FFFFFF"/>
                <w:sz w:val="24"/>
                <w:szCs w:val="24"/>
                <w:lang w:eastAsia="zh-CN"/>
              </w:rPr>
              <w:t>Zapewnienie kompleksowej pomocy członkom rodzin z problemem przemocy.</w:t>
            </w:r>
          </w:p>
        </w:tc>
      </w:tr>
    </w:tbl>
    <w:p w:rsidR="0028502B" w:rsidRDefault="0028502B" w:rsidP="00AE68BF">
      <w:pPr>
        <w:widowControl w:val="0"/>
        <w:suppressAutoHyphens/>
        <w:autoSpaceDE w:val="0"/>
        <w:spacing w:after="0" w:line="360" w:lineRule="auto"/>
        <w:jc w:val="both"/>
        <w:rPr>
          <w:rFonts w:ascii="Arial" w:hAnsi="Arial" w:cs="Arial"/>
          <w:b/>
          <w:bCs/>
        </w:rPr>
      </w:pPr>
      <w:r w:rsidRPr="00AE68BF">
        <w:rPr>
          <w:rFonts w:ascii="Arial" w:hAnsi="Arial" w:cs="Arial"/>
          <w:b/>
          <w:bCs/>
        </w:rPr>
        <w:t>Cele Operacyjne:</w:t>
      </w:r>
    </w:p>
    <w:p w:rsidR="0028502B" w:rsidRPr="00AE68BF" w:rsidRDefault="0028502B" w:rsidP="00AE68BF">
      <w:pPr>
        <w:widowControl w:val="0"/>
        <w:suppressAutoHyphens/>
        <w:autoSpaceDE w:val="0"/>
        <w:spacing w:after="0" w:line="360" w:lineRule="auto"/>
        <w:jc w:val="both"/>
        <w:rPr>
          <w:rFonts w:ascii="Arial" w:hAnsi="Arial" w:cs="Arial"/>
          <w:b/>
          <w:bCs/>
        </w:rPr>
      </w:pPr>
    </w:p>
    <w:p w:rsidR="0028502B" w:rsidRPr="00AB5CBC" w:rsidRDefault="0028502B" w:rsidP="00AB5CBC">
      <w:pPr>
        <w:pStyle w:val="ListParagraph"/>
        <w:widowControl w:val="0"/>
        <w:numPr>
          <w:ilvl w:val="3"/>
          <w:numId w:val="19"/>
        </w:numPr>
        <w:tabs>
          <w:tab w:val="clear" w:pos="1800"/>
          <w:tab w:val="num" w:pos="284"/>
        </w:tabs>
        <w:suppressAutoHyphens/>
        <w:autoSpaceDE w:val="0"/>
        <w:spacing w:after="0" w:line="360" w:lineRule="auto"/>
        <w:ind w:left="284" w:hanging="284"/>
        <w:jc w:val="both"/>
        <w:rPr>
          <w:rFonts w:ascii="Arial" w:hAnsi="Arial" w:cs="Arial"/>
          <w:b/>
          <w:bCs/>
        </w:rPr>
      </w:pPr>
      <w:r w:rsidRPr="00AB5CBC">
        <w:rPr>
          <w:rFonts w:ascii="Arial" w:hAnsi="Arial" w:cs="Arial"/>
          <w:b/>
          <w:bCs/>
        </w:rPr>
        <w:t>Ochrona osób doświadczających przemocy domowej.</w:t>
      </w:r>
    </w:p>
    <w:p w:rsidR="0028502B" w:rsidRPr="00673089" w:rsidRDefault="0028502B" w:rsidP="00AB5CBC">
      <w:pPr>
        <w:widowControl w:val="0"/>
        <w:suppressAutoHyphens/>
        <w:autoSpaceDE w:val="0"/>
        <w:spacing w:after="0" w:line="360" w:lineRule="auto"/>
        <w:ind w:firstLine="284"/>
        <w:jc w:val="both"/>
        <w:rPr>
          <w:rFonts w:ascii="Arial" w:hAnsi="Arial" w:cs="Arial"/>
          <w:sz w:val="8"/>
          <w:szCs w:val="8"/>
        </w:rPr>
      </w:pPr>
    </w:p>
    <w:p w:rsidR="0028502B" w:rsidRPr="00AE68BF" w:rsidRDefault="0028502B" w:rsidP="00AB5CBC">
      <w:pPr>
        <w:widowControl w:val="0"/>
        <w:suppressAutoHyphens/>
        <w:autoSpaceDE w:val="0"/>
        <w:spacing w:after="0" w:line="360" w:lineRule="auto"/>
        <w:ind w:firstLine="284"/>
        <w:jc w:val="both"/>
        <w:rPr>
          <w:rFonts w:ascii="Arial" w:hAnsi="Arial" w:cs="Arial"/>
        </w:rPr>
      </w:pPr>
      <w:r w:rsidRPr="00AE68BF">
        <w:rPr>
          <w:rFonts w:ascii="Arial" w:hAnsi="Arial" w:cs="Arial"/>
        </w:rPr>
        <w:t>Kierunki działań:</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1.1 </w:t>
      </w:r>
      <w:r>
        <w:rPr>
          <w:rFonts w:ascii="Arial" w:hAnsi="Arial" w:cs="Arial"/>
        </w:rPr>
        <w:tab/>
      </w:r>
      <w:r w:rsidRPr="00AE68BF">
        <w:rPr>
          <w:rFonts w:ascii="Arial" w:hAnsi="Arial" w:cs="Arial"/>
        </w:rPr>
        <w:t xml:space="preserve">Realizacja działań interwencyjnych w ramach procedury </w:t>
      </w:r>
      <w:r>
        <w:rPr>
          <w:rFonts w:ascii="Arial" w:hAnsi="Arial" w:cs="Arial"/>
        </w:rPr>
        <w:t>„</w:t>
      </w:r>
      <w:r w:rsidRPr="00AE68BF">
        <w:rPr>
          <w:rFonts w:ascii="Arial" w:hAnsi="Arial" w:cs="Arial"/>
        </w:rPr>
        <w:t>Niebieskie Karty</w:t>
      </w:r>
      <w:r>
        <w:rPr>
          <w:rFonts w:ascii="Arial" w:hAnsi="Arial" w:cs="Arial"/>
        </w:rPr>
        <w:t>”</w:t>
      </w:r>
      <w:r w:rsidRPr="00AE68BF">
        <w:rPr>
          <w:rFonts w:ascii="Arial" w:hAnsi="Arial" w:cs="Arial"/>
        </w:rPr>
        <w:t>.</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1.2 </w:t>
      </w:r>
      <w:r>
        <w:rPr>
          <w:rFonts w:ascii="Arial" w:hAnsi="Arial" w:cs="Arial"/>
        </w:rPr>
        <w:tab/>
      </w:r>
      <w:r w:rsidRPr="00AE68BF">
        <w:rPr>
          <w:rFonts w:ascii="Arial" w:hAnsi="Arial" w:cs="Arial"/>
        </w:rPr>
        <w:t>Planowanie działań postinterwncyjnych i pomocy w ramach pracy grup roboczych.</w:t>
      </w:r>
    </w:p>
    <w:p w:rsidR="0028502B" w:rsidRPr="00AE68BF" w:rsidRDefault="0028502B" w:rsidP="00AB5CBC">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1.3 </w:t>
      </w:r>
      <w:r>
        <w:rPr>
          <w:rFonts w:ascii="Arial" w:hAnsi="Arial" w:cs="Arial"/>
        </w:rPr>
        <w:tab/>
      </w:r>
      <w:r w:rsidRPr="00AE68BF">
        <w:rPr>
          <w:rFonts w:ascii="Arial" w:hAnsi="Arial" w:cs="Arial"/>
        </w:rPr>
        <w:t>Profesjonalizacja działań w ramach interwencji związanych z odebraniem dziecka i ochrony dziecka w działaniach interwencyjnych.</w:t>
      </w:r>
    </w:p>
    <w:p w:rsidR="0028502B" w:rsidRDefault="0028502B" w:rsidP="007E3C94">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1.4 </w:t>
      </w:r>
      <w:r>
        <w:rPr>
          <w:rFonts w:ascii="Arial" w:hAnsi="Arial" w:cs="Arial"/>
        </w:rPr>
        <w:tab/>
      </w:r>
      <w:r w:rsidRPr="00AE68BF">
        <w:rPr>
          <w:rFonts w:ascii="Arial" w:hAnsi="Arial" w:cs="Arial"/>
        </w:rPr>
        <w:t>Wspieranie ofiar przemocy do podjęcia procedur prawnych przeciwko sprawcy przemocy.</w:t>
      </w:r>
      <w:r>
        <w:rPr>
          <w:rFonts w:ascii="Arial" w:hAnsi="Arial" w:cs="Arial"/>
        </w:rPr>
        <w:t xml:space="preserve"> </w:t>
      </w:r>
    </w:p>
    <w:p w:rsidR="0028502B" w:rsidRPr="00AE68BF" w:rsidRDefault="0028502B" w:rsidP="007E3C94">
      <w:pPr>
        <w:widowControl w:val="0"/>
        <w:suppressAutoHyphens/>
        <w:autoSpaceDE w:val="0"/>
        <w:spacing w:after="0" w:line="360" w:lineRule="auto"/>
        <w:ind w:left="1134" w:hanging="567"/>
        <w:jc w:val="both"/>
        <w:rPr>
          <w:rFonts w:ascii="Arial" w:hAnsi="Arial" w:cs="Arial"/>
        </w:rPr>
      </w:pPr>
    </w:p>
    <w:p w:rsidR="0028502B" w:rsidRPr="00AB5CBC" w:rsidRDefault="0028502B" w:rsidP="00AB5CBC">
      <w:pPr>
        <w:pStyle w:val="ListParagraph"/>
        <w:widowControl w:val="0"/>
        <w:numPr>
          <w:ilvl w:val="1"/>
          <w:numId w:val="19"/>
        </w:numPr>
        <w:tabs>
          <w:tab w:val="clear" w:pos="1080"/>
          <w:tab w:val="num" w:pos="284"/>
        </w:tabs>
        <w:suppressAutoHyphens/>
        <w:autoSpaceDE w:val="0"/>
        <w:spacing w:after="0" w:line="360" w:lineRule="auto"/>
        <w:ind w:left="284" w:hanging="284"/>
        <w:jc w:val="both"/>
        <w:rPr>
          <w:rFonts w:ascii="Arial" w:hAnsi="Arial" w:cs="Arial"/>
          <w:b/>
          <w:bCs/>
        </w:rPr>
      </w:pPr>
      <w:r w:rsidRPr="00AB5CBC">
        <w:rPr>
          <w:rFonts w:ascii="Arial" w:hAnsi="Arial" w:cs="Arial"/>
          <w:b/>
          <w:bCs/>
        </w:rPr>
        <w:t>Udostępnienie specjalistycznej pomocy oso</w:t>
      </w:r>
      <w:r>
        <w:rPr>
          <w:rFonts w:ascii="Arial" w:hAnsi="Arial" w:cs="Arial"/>
          <w:b/>
          <w:bCs/>
        </w:rPr>
        <w:t>bom doświadczających przemocy w </w:t>
      </w:r>
      <w:r w:rsidRPr="00AB5CBC">
        <w:rPr>
          <w:rFonts w:ascii="Arial" w:hAnsi="Arial" w:cs="Arial"/>
          <w:b/>
          <w:bCs/>
        </w:rPr>
        <w:t>rodzinie.</w:t>
      </w:r>
    </w:p>
    <w:p w:rsidR="0028502B" w:rsidRPr="00673089" w:rsidRDefault="0028502B" w:rsidP="00AE68BF">
      <w:pPr>
        <w:widowControl w:val="0"/>
        <w:suppressAutoHyphens/>
        <w:autoSpaceDE w:val="0"/>
        <w:spacing w:after="0" w:line="360" w:lineRule="auto"/>
        <w:jc w:val="both"/>
        <w:rPr>
          <w:rFonts w:ascii="Arial" w:hAnsi="Arial" w:cs="Arial"/>
          <w:sz w:val="8"/>
          <w:szCs w:val="8"/>
        </w:rPr>
      </w:pPr>
    </w:p>
    <w:p w:rsidR="0028502B" w:rsidRPr="00AE68BF" w:rsidRDefault="0028502B"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2.1 </w:t>
      </w:r>
      <w:r>
        <w:rPr>
          <w:rFonts w:ascii="Arial" w:hAnsi="Arial" w:cs="Arial"/>
        </w:rPr>
        <w:tab/>
      </w:r>
      <w:r w:rsidRPr="00AE68BF">
        <w:rPr>
          <w:rFonts w:ascii="Arial" w:hAnsi="Arial" w:cs="Arial"/>
        </w:rPr>
        <w:t>Prowadzenie poradnictwa specjalistycznego (socjalnego, prawnego, psychologicznego).</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2.2 </w:t>
      </w:r>
      <w:r>
        <w:rPr>
          <w:rFonts w:ascii="Arial" w:hAnsi="Arial" w:cs="Arial"/>
        </w:rPr>
        <w:tab/>
      </w:r>
      <w:r w:rsidRPr="00AE68BF">
        <w:rPr>
          <w:rFonts w:ascii="Arial" w:hAnsi="Arial" w:cs="Arial"/>
        </w:rPr>
        <w:t>Zapewnienie schronienia osobom doznającym przemocy w rodzinie.</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2.3 </w:t>
      </w:r>
      <w:r>
        <w:rPr>
          <w:rFonts w:ascii="Arial" w:hAnsi="Arial" w:cs="Arial"/>
        </w:rPr>
        <w:tab/>
      </w:r>
      <w:r w:rsidRPr="00AE68BF">
        <w:rPr>
          <w:rFonts w:ascii="Arial" w:hAnsi="Arial" w:cs="Arial"/>
        </w:rPr>
        <w:t>Zabezpieczenie potrzeb socjalnych rodziny z problemem przemocy.</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2.4 </w:t>
      </w:r>
      <w:r>
        <w:rPr>
          <w:rFonts w:ascii="Arial" w:hAnsi="Arial" w:cs="Arial"/>
        </w:rPr>
        <w:tab/>
      </w:r>
      <w:r w:rsidRPr="00AE68BF">
        <w:rPr>
          <w:rFonts w:ascii="Arial" w:hAnsi="Arial" w:cs="Arial"/>
        </w:rPr>
        <w:t>Zapewnienie specjalistycznego wsparcia dla dzieci ze środowisk dotkniętych przemocą.</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2.5 </w:t>
      </w:r>
      <w:r>
        <w:rPr>
          <w:rFonts w:ascii="Arial" w:hAnsi="Arial" w:cs="Arial"/>
        </w:rPr>
        <w:tab/>
      </w:r>
      <w:r w:rsidRPr="00AE68BF">
        <w:rPr>
          <w:rFonts w:ascii="Arial" w:hAnsi="Arial" w:cs="Arial"/>
        </w:rPr>
        <w:t>Udzielanie informacji o możliwościach działań w sytuacji przemocy i miejscach pomocy.</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2.6 </w:t>
      </w:r>
      <w:r>
        <w:rPr>
          <w:rFonts w:ascii="Arial" w:hAnsi="Arial" w:cs="Arial"/>
        </w:rPr>
        <w:tab/>
      </w:r>
      <w:r w:rsidRPr="00AE68BF">
        <w:rPr>
          <w:rFonts w:ascii="Arial" w:hAnsi="Arial" w:cs="Arial"/>
        </w:rPr>
        <w:t>Prowadzenie grup wsparcia dla osób doświadczających przemocy w rodzinie oraz sesji indywidualnych.</w:t>
      </w:r>
    </w:p>
    <w:p w:rsidR="0028502B" w:rsidRPr="00AE68BF" w:rsidRDefault="0028502B" w:rsidP="00AE68BF">
      <w:pPr>
        <w:widowControl w:val="0"/>
        <w:suppressAutoHyphens/>
        <w:autoSpaceDE w:val="0"/>
        <w:spacing w:after="0" w:line="360" w:lineRule="auto"/>
        <w:jc w:val="both"/>
        <w:rPr>
          <w:rFonts w:ascii="Arial" w:hAnsi="Arial" w:cs="Arial"/>
        </w:rPr>
      </w:pPr>
    </w:p>
    <w:p w:rsidR="0028502B" w:rsidRPr="00673089" w:rsidRDefault="0028502B" w:rsidP="00673089">
      <w:pPr>
        <w:pStyle w:val="ListParagraph"/>
        <w:widowControl w:val="0"/>
        <w:numPr>
          <w:ilvl w:val="0"/>
          <w:numId w:val="19"/>
        </w:numPr>
        <w:tabs>
          <w:tab w:val="clear" w:pos="720"/>
          <w:tab w:val="num" w:pos="284"/>
        </w:tabs>
        <w:suppressAutoHyphens/>
        <w:autoSpaceDE w:val="0"/>
        <w:spacing w:after="0" w:line="360" w:lineRule="auto"/>
        <w:ind w:left="284" w:hanging="284"/>
        <w:jc w:val="both"/>
        <w:rPr>
          <w:rFonts w:ascii="Arial" w:hAnsi="Arial" w:cs="Arial"/>
          <w:b/>
          <w:bCs/>
        </w:rPr>
      </w:pPr>
      <w:r w:rsidRPr="00673089">
        <w:rPr>
          <w:rFonts w:ascii="Arial" w:hAnsi="Arial" w:cs="Arial"/>
          <w:b/>
          <w:bCs/>
        </w:rPr>
        <w:t>Stosowanie oddziaływań korekcyjno – edukacyjnych wobec sprawców przemocy.</w:t>
      </w:r>
    </w:p>
    <w:p w:rsidR="0028502B" w:rsidRPr="00673089" w:rsidRDefault="0028502B" w:rsidP="00AE68BF">
      <w:pPr>
        <w:widowControl w:val="0"/>
        <w:suppressAutoHyphens/>
        <w:autoSpaceDE w:val="0"/>
        <w:spacing w:after="0" w:line="360" w:lineRule="auto"/>
        <w:jc w:val="both"/>
        <w:rPr>
          <w:rFonts w:ascii="Arial" w:hAnsi="Arial" w:cs="Arial"/>
          <w:sz w:val="8"/>
          <w:szCs w:val="8"/>
        </w:rPr>
      </w:pPr>
    </w:p>
    <w:p w:rsidR="0028502B" w:rsidRPr="00AE68BF" w:rsidRDefault="0028502B"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28502B" w:rsidRPr="00AE68BF" w:rsidRDefault="0028502B" w:rsidP="00035327">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3.1 </w:t>
      </w:r>
      <w:r>
        <w:rPr>
          <w:rFonts w:ascii="Arial" w:hAnsi="Arial" w:cs="Arial"/>
        </w:rPr>
        <w:tab/>
      </w:r>
      <w:r w:rsidRPr="00AE68BF">
        <w:rPr>
          <w:rFonts w:ascii="Arial" w:hAnsi="Arial" w:cs="Arial"/>
        </w:rPr>
        <w:t>Prowadzenie programów korekcyjno – edukacyjnych dla sprawców przemocy.</w:t>
      </w:r>
    </w:p>
    <w:p w:rsidR="0028502B" w:rsidRDefault="0028502B" w:rsidP="003F05C2">
      <w:pPr>
        <w:widowControl w:val="0"/>
        <w:suppressAutoHyphens/>
        <w:autoSpaceDE w:val="0"/>
        <w:spacing w:after="0" w:line="360" w:lineRule="auto"/>
        <w:ind w:left="1134" w:hanging="567"/>
        <w:rPr>
          <w:rFonts w:ascii="Arial" w:hAnsi="Arial" w:cs="Arial"/>
        </w:rPr>
      </w:pPr>
      <w:r w:rsidRPr="00AE68BF">
        <w:rPr>
          <w:rFonts w:ascii="Arial" w:hAnsi="Arial" w:cs="Arial"/>
        </w:rPr>
        <w:t xml:space="preserve">3.2 </w:t>
      </w:r>
      <w:r>
        <w:rPr>
          <w:rFonts w:ascii="Arial" w:hAnsi="Arial" w:cs="Arial"/>
        </w:rPr>
        <w:tab/>
      </w:r>
      <w:r w:rsidRPr="00AE68BF">
        <w:rPr>
          <w:rFonts w:ascii="Arial" w:hAnsi="Arial" w:cs="Arial"/>
        </w:rPr>
        <w:t>Prowadzenie rozmów interwencyjno – motywacyjnych z rod</w:t>
      </w:r>
      <w:r>
        <w:rPr>
          <w:rFonts w:ascii="Arial" w:hAnsi="Arial" w:cs="Arial"/>
        </w:rPr>
        <w:t xml:space="preserve">zicami i opiekunami stosującymi </w:t>
      </w:r>
      <w:r w:rsidRPr="00AE68BF">
        <w:rPr>
          <w:rFonts w:ascii="Arial" w:hAnsi="Arial" w:cs="Arial"/>
        </w:rPr>
        <w:t>przemoc wobec dzieci.</w:t>
      </w:r>
      <w:r>
        <w:rPr>
          <w:rFonts w:ascii="Arial" w:hAnsi="Arial" w:cs="Arial"/>
        </w:rPr>
        <w:br w:type="page"/>
      </w:r>
    </w:p>
    <w:p w:rsidR="0028502B" w:rsidRPr="00AE68BF" w:rsidRDefault="0028502B" w:rsidP="00AE68BF">
      <w:pPr>
        <w:widowControl w:val="0"/>
        <w:suppressAutoHyphens/>
        <w:autoSpaceDE w:val="0"/>
        <w:spacing w:after="0" w:line="360" w:lineRule="auto"/>
        <w:jc w:val="both"/>
        <w:rPr>
          <w:rFonts w:ascii="Arial" w:hAnsi="Arial" w:cs="Arial"/>
        </w:rPr>
      </w:pPr>
    </w:p>
    <w:tbl>
      <w:tblPr>
        <w:tblW w:w="9656" w:type="dxa"/>
        <w:tblInd w:w="-68" w:type="dxa"/>
        <w:tblLayout w:type="fixed"/>
        <w:tblCellMar>
          <w:left w:w="70" w:type="dxa"/>
          <w:right w:w="70" w:type="dxa"/>
        </w:tblCellMar>
        <w:tblLook w:val="00A0"/>
      </w:tblPr>
      <w:tblGrid>
        <w:gridCol w:w="9656"/>
      </w:tblGrid>
      <w:tr w:rsidR="0028502B"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28502B" w:rsidRPr="0065211B" w:rsidRDefault="0028502B" w:rsidP="00AB5CBC">
            <w:pPr>
              <w:spacing w:after="0" w:line="240" w:lineRule="auto"/>
              <w:jc w:val="center"/>
              <w:rPr>
                <w:rFonts w:ascii="Arial" w:hAnsi="Arial" w:cs="Arial"/>
                <w:b/>
                <w:bCs/>
                <w:color w:val="FFFFFF"/>
                <w:sz w:val="24"/>
                <w:szCs w:val="24"/>
              </w:rPr>
            </w:pPr>
            <w:r w:rsidRPr="0065211B">
              <w:rPr>
                <w:rFonts w:ascii="Arial" w:eastAsia="SimSun" w:hAnsi="Arial" w:cs="Arial"/>
                <w:b/>
                <w:bCs/>
                <w:color w:val="FFFFFF"/>
                <w:sz w:val="24"/>
                <w:szCs w:val="24"/>
                <w:lang w:eastAsia="zh-CN"/>
              </w:rPr>
              <w:t>I</w:t>
            </w:r>
            <w:r>
              <w:rPr>
                <w:rFonts w:ascii="Arial" w:eastAsia="SimSun" w:hAnsi="Arial" w:cs="Arial"/>
                <w:b/>
                <w:bCs/>
                <w:color w:val="FFFFFF"/>
                <w:sz w:val="24"/>
                <w:szCs w:val="24"/>
                <w:lang w:eastAsia="zh-CN"/>
              </w:rPr>
              <w:t>II</w:t>
            </w:r>
            <w:r w:rsidRPr="0065211B">
              <w:rPr>
                <w:rFonts w:ascii="Arial" w:eastAsia="SimSun" w:hAnsi="Arial" w:cs="Arial"/>
                <w:b/>
                <w:bCs/>
                <w:color w:val="FFFFFF"/>
                <w:sz w:val="24"/>
                <w:szCs w:val="24"/>
                <w:lang w:eastAsia="zh-CN"/>
              </w:rPr>
              <w:t xml:space="preserve"> Cel strategiczny </w:t>
            </w:r>
          </w:p>
        </w:tc>
      </w:tr>
      <w:tr w:rsidR="0028502B" w:rsidRPr="00707F28">
        <w:trPr>
          <w:trHeight w:val="567"/>
        </w:trPr>
        <w:tc>
          <w:tcPr>
            <w:tcW w:w="9656" w:type="dxa"/>
            <w:tcBorders>
              <w:top w:val="single" w:sz="4" w:space="0" w:color="808080"/>
              <w:left w:val="single" w:sz="4" w:space="0" w:color="808080"/>
              <w:bottom w:val="single" w:sz="4" w:space="0" w:color="808080"/>
              <w:right w:val="single" w:sz="4" w:space="0" w:color="808080"/>
            </w:tcBorders>
            <w:shd w:val="clear" w:color="auto" w:fill="808080"/>
            <w:noWrap/>
            <w:vAlign w:val="center"/>
          </w:tcPr>
          <w:p w:rsidR="0028502B" w:rsidRPr="0065211B" w:rsidRDefault="0028502B" w:rsidP="00207DBA">
            <w:pPr>
              <w:widowControl w:val="0"/>
              <w:suppressAutoHyphens/>
              <w:spacing w:after="0" w:line="360" w:lineRule="auto"/>
              <w:jc w:val="center"/>
              <w:rPr>
                <w:rFonts w:ascii="Arial" w:eastAsia="SimSun" w:hAnsi="Arial"/>
                <w:b/>
                <w:bCs/>
                <w:color w:val="FFFFFF"/>
                <w:lang w:eastAsia="zh-CN"/>
              </w:rPr>
            </w:pPr>
            <w:r w:rsidRPr="00AB5CBC">
              <w:rPr>
                <w:rFonts w:ascii="Arial" w:eastAsia="SimSun" w:hAnsi="Arial" w:cs="Arial"/>
                <w:b/>
                <w:bCs/>
                <w:color w:val="FFFFFF"/>
                <w:sz w:val="24"/>
                <w:szCs w:val="24"/>
                <w:lang w:eastAsia="zh-CN"/>
              </w:rPr>
              <w:t>Profesjonalizacja działań w obszarze profilaktyki, interwencji i pomocy rodzinie z</w:t>
            </w:r>
            <w:r>
              <w:rPr>
                <w:rFonts w:ascii="Arial" w:eastAsia="SimSun" w:hAnsi="Arial"/>
                <w:b/>
                <w:bCs/>
                <w:color w:val="FFFFFF"/>
                <w:sz w:val="24"/>
                <w:szCs w:val="24"/>
                <w:lang w:eastAsia="zh-CN"/>
              </w:rPr>
              <w:t> </w:t>
            </w:r>
            <w:r w:rsidRPr="00AB5CBC">
              <w:rPr>
                <w:rFonts w:ascii="Arial" w:eastAsia="SimSun" w:hAnsi="Arial" w:cs="Arial"/>
                <w:b/>
                <w:bCs/>
                <w:color w:val="FFFFFF"/>
                <w:sz w:val="24"/>
                <w:szCs w:val="24"/>
                <w:lang w:eastAsia="zh-CN"/>
              </w:rPr>
              <w:t>problemem przemocy, w celu budowania spójnego systemu pomagania.</w:t>
            </w:r>
          </w:p>
        </w:tc>
      </w:tr>
    </w:tbl>
    <w:p w:rsidR="0028502B" w:rsidRPr="00AE68BF" w:rsidRDefault="0028502B" w:rsidP="00AE68BF">
      <w:pPr>
        <w:widowControl w:val="0"/>
        <w:suppressAutoHyphens/>
        <w:autoSpaceDE w:val="0"/>
        <w:spacing w:after="0" w:line="360" w:lineRule="auto"/>
        <w:jc w:val="both"/>
        <w:rPr>
          <w:rFonts w:ascii="Arial" w:hAnsi="Arial" w:cs="Arial"/>
        </w:rPr>
      </w:pPr>
    </w:p>
    <w:p w:rsidR="0028502B" w:rsidRDefault="0028502B" w:rsidP="00AE68BF">
      <w:pPr>
        <w:widowControl w:val="0"/>
        <w:suppressAutoHyphens/>
        <w:autoSpaceDE w:val="0"/>
        <w:spacing w:after="0" w:line="360" w:lineRule="auto"/>
        <w:jc w:val="both"/>
        <w:rPr>
          <w:rFonts w:ascii="Arial" w:hAnsi="Arial" w:cs="Arial"/>
          <w:b/>
          <w:bCs/>
        </w:rPr>
      </w:pPr>
      <w:r w:rsidRPr="00673089">
        <w:rPr>
          <w:rFonts w:ascii="Arial" w:hAnsi="Arial" w:cs="Arial"/>
          <w:b/>
          <w:bCs/>
        </w:rPr>
        <w:t>Cele operacyjne:</w:t>
      </w:r>
    </w:p>
    <w:p w:rsidR="0028502B" w:rsidRPr="00673089" w:rsidRDefault="0028502B" w:rsidP="00AE68BF">
      <w:pPr>
        <w:widowControl w:val="0"/>
        <w:suppressAutoHyphens/>
        <w:autoSpaceDE w:val="0"/>
        <w:spacing w:after="0" w:line="360" w:lineRule="auto"/>
        <w:jc w:val="both"/>
        <w:rPr>
          <w:rFonts w:ascii="Arial" w:hAnsi="Arial" w:cs="Arial"/>
          <w:b/>
          <w:bCs/>
        </w:rPr>
      </w:pPr>
    </w:p>
    <w:p w:rsidR="0028502B" w:rsidRPr="00673089" w:rsidRDefault="0028502B" w:rsidP="00673089">
      <w:pPr>
        <w:pStyle w:val="ListParagraph"/>
        <w:widowControl w:val="0"/>
        <w:numPr>
          <w:ilvl w:val="1"/>
          <w:numId w:val="19"/>
        </w:numPr>
        <w:tabs>
          <w:tab w:val="clear" w:pos="1080"/>
          <w:tab w:val="num" w:pos="284"/>
        </w:tabs>
        <w:suppressAutoHyphens/>
        <w:autoSpaceDE w:val="0"/>
        <w:spacing w:after="0" w:line="360" w:lineRule="auto"/>
        <w:ind w:left="284" w:hanging="284"/>
        <w:jc w:val="both"/>
        <w:rPr>
          <w:rFonts w:ascii="Arial" w:hAnsi="Arial" w:cs="Arial"/>
          <w:b/>
          <w:bCs/>
        </w:rPr>
      </w:pPr>
      <w:r w:rsidRPr="00673089">
        <w:rPr>
          <w:rFonts w:ascii="Arial" w:hAnsi="Arial" w:cs="Arial"/>
          <w:b/>
          <w:bCs/>
        </w:rPr>
        <w:t>Diagnozowanie i monitorowanie problemu przemocy w rodzinie.</w:t>
      </w:r>
    </w:p>
    <w:p w:rsidR="0028502B" w:rsidRPr="00673089" w:rsidRDefault="0028502B" w:rsidP="00AE68BF">
      <w:pPr>
        <w:widowControl w:val="0"/>
        <w:suppressAutoHyphens/>
        <w:autoSpaceDE w:val="0"/>
        <w:spacing w:after="0" w:line="360" w:lineRule="auto"/>
        <w:jc w:val="both"/>
        <w:rPr>
          <w:rFonts w:ascii="Arial" w:hAnsi="Arial" w:cs="Arial"/>
          <w:b/>
          <w:bCs/>
          <w:sz w:val="8"/>
          <w:szCs w:val="8"/>
        </w:rPr>
      </w:pPr>
    </w:p>
    <w:p w:rsidR="0028502B" w:rsidRPr="00AE68BF" w:rsidRDefault="0028502B"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28502B" w:rsidRPr="00AE68BF" w:rsidRDefault="0028502B" w:rsidP="00673089">
      <w:pPr>
        <w:widowControl w:val="0"/>
        <w:numPr>
          <w:ilvl w:val="1"/>
          <w:numId w:val="32"/>
        </w:numPr>
        <w:suppressAutoHyphens/>
        <w:autoSpaceDE w:val="0"/>
        <w:spacing w:after="0" w:line="360" w:lineRule="auto"/>
        <w:ind w:left="1134" w:hanging="567"/>
        <w:jc w:val="both"/>
        <w:rPr>
          <w:rFonts w:ascii="Arial" w:hAnsi="Arial" w:cs="Arial"/>
        </w:rPr>
      </w:pPr>
      <w:r w:rsidRPr="00AE68BF">
        <w:rPr>
          <w:rFonts w:ascii="Arial" w:hAnsi="Arial" w:cs="Arial"/>
        </w:rPr>
        <w:t>Zbieranie i uaktualnianie informacji na tema</w:t>
      </w:r>
      <w:r>
        <w:rPr>
          <w:rFonts w:ascii="Arial" w:hAnsi="Arial" w:cs="Arial"/>
        </w:rPr>
        <w:t>t rozmiarów problemu przemocy w </w:t>
      </w:r>
      <w:r w:rsidRPr="00AE68BF">
        <w:rPr>
          <w:rFonts w:ascii="Arial" w:hAnsi="Arial" w:cs="Arial"/>
        </w:rPr>
        <w:t>rodzinie oraz zasobów środowiska lokalnego.</w:t>
      </w:r>
    </w:p>
    <w:p w:rsidR="0028502B" w:rsidRPr="00AE68BF" w:rsidRDefault="0028502B" w:rsidP="00673089">
      <w:pPr>
        <w:widowControl w:val="0"/>
        <w:numPr>
          <w:ilvl w:val="1"/>
          <w:numId w:val="32"/>
        </w:numPr>
        <w:suppressAutoHyphens/>
        <w:autoSpaceDE w:val="0"/>
        <w:spacing w:after="0" w:line="360" w:lineRule="auto"/>
        <w:ind w:left="1134" w:hanging="567"/>
        <w:jc w:val="both"/>
        <w:rPr>
          <w:rFonts w:ascii="Arial" w:hAnsi="Arial" w:cs="Arial"/>
        </w:rPr>
      </w:pPr>
      <w:r w:rsidRPr="00AE68BF">
        <w:rPr>
          <w:rFonts w:ascii="Arial" w:hAnsi="Arial" w:cs="Arial"/>
        </w:rPr>
        <w:t>Przygotowywanie raportów o przemocy w rodzinie, zasobach środowiska lokalnego oraz potrzebach szkoleniowych.</w:t>
      </w:r>
    </w:p>
    <w:p w:rsidR="0028502B" w:rsidRPr="00AE68BF" w:rsidRDefault="0028502B" w:rsidP="00AE68BF">
      <w:pPr>
        <w:widowControl w:val="0"/>
        <w:suppressAutoHyphens/>
        <w:autoSpaceDE w:val="0"/>
        <w:spacing w:after="0" w:line="360" w:lineRule="auto"/>
        <w:jc w:val="both"/>
        <w:rPr>
          <w:rFonts w:ascii="Arial" w:hAnsi="Arial" w:cs="Arial"/>
        </w:rPr>
      </w:pPr>
    </w:p>
    <w:p w:rsidR="0028502B" w:rsidRPr="00673089" w:rsidRDefault="0028502B" w:rsidP="00673089">
      <w:pPr>
        <w:pStyle w:val="ListParagraph"/>
        <w:widowControl w:val="0"/>
        <w:numPr>
          <w:ilvl w:val="1"/>
          <w:numId w:val="19"/>
        </w:numPr>
        <w:tabs>
          <w:tab w:val="clear" w:pos="1080"/>
          <w:tab w:val="num" w:pos="284"/>
        </w:tabs>
        <w:suppressAutoHyphens/>
        <w:autoSpaceDE w:val="0"/>
        <w:spacing w:after="0" w:line="360" w:lineRule="auto"/>
        <w:ind w:left="284" w:hanging="284"/>
        <w:jc w:val="both"/>
        <w:rPr>
          <w:rFonts w:ascii="Arial" w:hAnsi="Arial" w:cs="Arial"/>
          <w:b/>
          <w:bCs/>
        </w:rPr>
      </w:pPr>
      <w:r w:rsidRPr="00673089">
        <w:rPr>
          <w:rFonts w:ascii="Arial" w:hAnsi="Arial" w:cs="Arial"/>
          <w:b/>
          <w:bCs/>
        </w:rPr>
        <w:t>Usprawnianie gminnego systemu przeciwdziałania przemocy w rodzinie.</w:t>
      </w:r>
    </w:p>
    <w:p w:rsidR="0028502B" w:rsidRPr="00A23DF9" w:rsidRDefault="0028502B" w:rsidP="00AE68BF">
      <w:pPr>
        <w:widowControl w:val="0"/>
        <w:suppressAutoHyphens/>
        <w:autoSpaceDE w:val="0"/>
        <w:spacing w:after="0" w:line="360" w:lineRule="auto"/>
        <w:jc w:val="both"/>
        <w:rPr>
          <w:rFonts w:ascii="Arial" w:hAnsi="Arial" w:cs="Arial"/>
          <w:sz w:val="8"/>
          <w:szCs w:val="8"/>
        </w:rPr>
      </w:pPr>
    </w:p>
    <w:p w:rsidR="0028502B" w:rsidRPr="00AE68BF" w:rsidRDefault="0028502B" w:rsidP="00AE68BF">
      <w:pPr>
        <w:widowControl w:val="0"/>
        <w:suppressAutoHyphens/>
        <w:autoSpaceDE w:val="0"/>
        <w:spacing w:after="0" w:line="360" w:lineRule="auto"/>
        <w:jc w:val="both"/>
        <w:rPr>
          <w:rFonts w:ascii="Arial" w:hAnsi="Arial" w:cs="Arial"/>
        </w:rPr>
      </w:pPr>
      <w:r w:rsidRPr="00AE68BF">
        <w:rPr>
          <w:rFonts w:ascii="Arial" w:hAnsi="Arial" w:cs="Arial"/>
        </w:rPr>
        <w:t>Kierunki działań:</w:t>
      </w:r>
    </w:p>
    <w:p w:rsidR="0028502B" w:rsidRPr="00673089" w:rsidRDefault="0028502B" w:rsidP="00AE68BF">
      <w:pPr>
        <w:widowControl w:val="0"/>
        <w:suppressAutoHyphens/>
        <w:autoSpaceDE w:val="0"/>
        <w:spacing w:after="0" w:line="360" w:lineRule="auto"/>
        <w:jc w:val="both"/>
        <w:rPr>
          <w:rFonts w:ascii="Arial" w:hAnsi="Arial" w:cs="Arial"/>
          <w:sz w:val="8"/>
          <w:szCs w:val="8"/>
        </w:rPr>
      </w:pP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2.1 </w:t>
      </w:r>
      <w:r>
        <w:rPr>
          <w:rFonts w:ascii="Arial" w:hAnsi="Arial" w:cs="Arial"/>
        </w:rPr>
        <w:tab/>
      </w:r>
      <w:r w:rsidRPr="00AE68BF">
        <w:rPr>
          <w:rFonts w:ascii="Arial" w:hAnsi="Arial" w:cs="Arial"/>
        </w:rPr>
        <w:t>Aktualizowanie zasad postępowania w udzielaniu kompleksowej pomocy osobom doznającym przemocy poprzez bieżące określanie kompetencji poszczególnych uczestników systemu.</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2.2 </w:t>
      </w:r>
      <w:r>
        <w:rPr>
          <w:rFonts w:ascii="Arial" w:hAnsi="Arial" w:cs="Arial"/>
        </w:rPr>
        <w:tab/>
      </w:r>
      <w:r w:rsidRPr="00AE68BF">
        <w:rPr>
          <w:rFonts w:ascii="Arial" w:hAnsi="Arial" w:cs="Arial"/>
        </w:rPr>
        <w:t>Wypracowanie i ujednolicenie standardów udzielania pomocy osobom doznającym przemocy w rodzinie.</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2.3 </w:t>
      </w:r>
      <w:r>
        <w:rPr>
          <w:rFonts w:ascii="Arial" w:hAnsi="Arial" w:cs="Arial"/>
        </w:rPr>
        <w:tab/>
      </w:r>
      <w:r w:rsidRPr="00AE68BF">
        <w:rPr>
          <w:rFonts w:ascii="Arial" w:hAnsi="Arial" w:cs="Arial"/>
        </w:rPr>
        <w:t>Organizowanie i dofinansowywanie specjalistycznych szkoleń i konferencji dla przedstawicieli instytucji i służb współtworzących system, m.in. pracowników socjalnych, funkcjonariuszy policji, nauczycieli, pedagogów i psychologów, kuratorów sądowych, pracowników s</w:t>
      </w:r>
      <w:r>
        <w:rPr>
          <w:rFonts w:ascii="Arial" w:hAnsi="Arial" w:cs="Arial"/>
        </w:rPr>
        <w:t>łużby zdrowia, członków GKRPA i </w:t>
      </w:r>
      <w:r w:rsidRPr="00AE68BF">
        <w:rPr>
          <w:rFonts w:ascii="Arial" w:hAnsi="Arial" w:cs="Arial"/>
        </w:rPr>
        <w:t>Gminnego Zespołu Interdyscyplinarnego.</w:t>
      </w:r>
    </w:p>
    <w:p w:rsidR="0028502B" w:rsidRPr="00AE68BF"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2.4 </w:t>
      </w:r>
      <w:r>
        <w:rPr>
          <w:rFonts w:ascii="Arial" w:hAnsi="Arial" w:cs="Arial"/>
        </w:rPr>
        <w:tab/>
      </w:r>
      <w:r w:rsidRPr="00AE68BF">
        <w:rPr>
          <w:rFonts w:ascii="Arial" w:hAnsi="Arial" w:cs="Arial"/>
        </w:rPr>
        <w:t>Wymiana informacji i doświadczeń pomiędzy instytucjami i służbami zajmującymi się w gminie przeciwdziałaniem przemocy w rodzinie.</w:t>
      </w:r>
    </w:p>
    <w:p w:rsidR="0028502B" w:rsidRDefault="0028502B" w:rsidP="00673089">
      <w:pPr>
        <w:widowControl w:val="0"/>
        <w:suppressAutoHyphens/>
        <w:autoSpaceDE w:val="0"/>
        <w:spacing w:after="0" w:line="360" w:lineRule="auto"/>
        <w:ind w:left="1134" w:hanging="567"/>
        <w:jc w:val="both"/>
        <w:rPr>
          <w:rFonts w:ascii="Arial" w:hAnsi="Arial" w:cs="Arial"/>
        </w:rPr>
      </w:pPr>
      <w:r w:rsidRPr="00AE68BF">
        <w:rPr>
          <w:rFonts w:ascii="Arial" w:hAnsi="Arial" w:cs="Arial"/>
        </w:rPr>
        <w:t xml:space="preserve">2.5 </w:t>
      </w:r>
      <w:r>
        <w:rPr>
          <w:rFonts w:ascii="Arial" w:hAnsi="Arial" w:cs="Arial"/>
        </w:rPr>
        <w:tab/>
      </w:r>
      <w:r w:rsidRPr="00AE68BF">
        <w:rPr>
          <w:rFonts w:ascii="Arial" w:hAnsi="Arial" w:cs="Arial"/>
        </w:rPr>
        <w:t>Prowadzenie pracy socjalnej w oparciu o elementy nowych metod i form.</w:t>
      </w:r>
    </w:p>
    <w:p w:rsidR="0028502B" w:rsidRDefault="0028502B" w:rsidP="005F17F7">
      <w:pPr>
        <w:widowControl w:val="0"/>
        <w:suppressAutoHyphens/>
        <w:autoSpaceDE w:val="0"/>
        <w:spacing w:after="0" w:line="360" w:lineRule="auto"/>
        <w:jc w:val="both"/>
        <w:rPr>
          <w:rFonts w:ascii="Arial" w:hAnsi="Arial" w:cs="Arial"/>
        </w:rPr>
      </w:pPr>
    </w:p>
    <w:p w:rsidR="0028502B" w:rsidRPr="00AE68BF" w:rsidRDefault="0028502B" w:rsidP="005F17F7">
      <w:pPr>
        <w:widowControl w:val="0"/>
        <w:suppressAutoHyphens/>
        <w:autoSpaceDE w:val="0"/>
        <w:spacing w:after="0" w:line="360" w:lineRule="auto"/>
        <w:ind w:firstLine="709"/>
        <w:jc w:val="both"/>
        <w:rPr>
          <w:rFonts w:ascii="Arial" w:hAnsi="Arial" w:cs="Arial"/>
        </w:rPr>
      </w:pPr>
      <w:r w:rsidRPr="00AE68BF">
        <w:rPr>
          <w:rFonts w:ascii="Arial" w:hAnsi="Arial" w:cs="Arial"/>
        </w:rPr>
        <w:t>Przyjęte cele realizowane będą w oparciu</w:t>
      </w:r>
      <w:r>
        <w:rPr>
          <w:rFonts w:ascii="Arial" w:hAnsi="Arial" w:cs="Arial"/>
        </w:rPr>
        <w:t xml:space="preserve"> o Harmonogram realizacji zadań</w:t>
      </w:r>
      <w:r w:rsidRPr="00AE68BF">
        <w:rPr>
          <w:rFonts w:ascii="Arial" w:hAnsi="Arial" w:cs="Arial"/>
        </w:rPr>
        <w:t>. Stopień osiągnięcia wyznaczon</w:t>
      </w:r>
      <w:r>
        <w:rPr>
          <w:rFonts w:ascii="Arial" w:hAnsi="Arial" w:cs="Arial"/>
        </w:rPr>
        <w:t xml:space="preserve">ych celów uzależniony będzie od </w:t>
      </w:r>
      <w:r w:rsidRPr="00AE68BF">
        <w:rPr>
          <w:rFonts w:ascii="Arial" w:hAnsi="Arial" w:cs="Arial"/>
        </w:rPr>
        <w:t>zaangażowania podmiotów systemu przeciwd</w:t>
      </w:r>
      <w:r>
        <w:rPr>
          <w:rFonts w:ascii="Arial" w:hAnsi="Arial" w:cs="Arial"/>
        </w:rPr>
        <w:t xml:space="preserve">ziałania przemocy w rodzinie, a </w:t>
      </w:r>
      <w:r w:rsidRPr="00AE68BF">
        <w:rPr>
          <w:rFonts w:ascii="Arial" w:hAnsi="Arial" w:cs="Arial"/>
        </w:rPr>
        <w:t>także zabezpieczenia odpowiednich środków finansowych w budżecie gminy na te cele.</w:t>
      </w:r>
    </w:p>
    <w:p w:rsidR="0028502B" w:rsidRDefault="0028502B">
      <w:pPr>
        <w:rPr>
          <w:rFonts w:ascii="Arial" w:hAnsi="Arial" w:cs="Arial"/>
        </w:rPr>
      </w:pPr>
      <w:r>
        <w:rPr>
          <w:rFonts w:ascii="Arial" w:hAnsi="Arial" w:cs="Arial"/>
        </w:rPr>
        <w:br w:type="page"/>
      </w:r>
    </w:p>
    <w:p w:rsidR="0028502B" w:rsidRDefault="0028502B" w:rsidP="00AE68BF">
      <w:pPr>
        <w:widowControl w:val="0"/>
        <w:suppressAutoHyphens/>
        <w:autoSpaceDE w:val="0"/>
        <w:spacing w:after="0" w:line="360" w:lineRule="auto"/>
        <w:jc w:val="both"/>
        <w:outlineLvl w:val="0"/>
        <w:rPr>
          <w:rFonts w:ascii="Arial" w:hAnsi="Arial" w:cs="Arial"/>
        </w:rPr>
        <w:sectPr w:rsidR="0028502B" w:rsidSect="000C7DE0">
          <w:footerReference w:type="default" r:id="rId19"/>
          <w:pgSz w:w="11906" w:h="16838"/>
          <w:pgMar w:top="1417" w:right="1417" w:bottom="1417" w:left="1417" w:header="708" w:footer="397" w:gutter="0"/>
          <w:cols w:space="708"/>
          <w:titlePg/>
          <w:docGrid w:linePitch="360"/>
        </w:sectPr>
      </w:pPr>
    </w:p>
    <w:tbl>
      <w:tblPr>
        <w:tblW w:w="15083"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tblPr>
      <w:tblGrid>
        <w:gridCol w:w="2857"/>
        <w:gridCol w:w="4798"/>
        <w:gridCol w:w="1999"/>
        <w:gridCol w:w="1143"/>
        <w:gridCol w:w="2067"/>
        <w:gridCol w:w="2219"/>
      </w:tblGrid>
      <w:tr w:rsidR="0028502B" w:rsidRPr="00707F28">
        <w:trPr>
          <w:cantSplit/>
          <w:trHeight w:val="874"/>
          <w:tblHeader/>
        </w:trPr>
        <w:tc>
          <w:tcPr>
            <w:tcW w:w="15083" w:type="dxa"/>
            <w:gridSpan w:val="6"/>
            <w:shd w:val="clear" w:color="auto" w:fill="808080"/>
            <w:vAlign w:val="center"/>
          </w:tcPr>
          <w:p w:rsidR="0028502B" w:rsidRPr="005F17F7" w:rsidRDefault="0028502B" w:rsidP="005F17F7">
            <w:pPr>
              <w:spacing w:after="0"/>
              <w:jc w:val="center"/>
              <w:rPr>
                <w:rFonts w:ascii="Arial" w:eastAsia="SimSun" w:hAnsi="Arial" w:cs="Arial"/>
                <w:b/>
                <w:bCs/>
                <w:color w:val="FFFFFF"/>
                <w:sz w:val="24"/>
                <w:szCs w:val="24"/>
                <w:lang w:eastAsia="zh-CN"/>
              </w:rPr>
            </w:pPr>
            <w:r w:rsidRPr="005F17F7">
              <w:rPr>
                <w:rFonts w:ascii="Arial" w:eastAsia="SimSun" w:hAnsi="Arial" w:cs="Arial"/>
                <w:b/>
                <w:bCs/>
                <w:color w:val="FFFFFF"/>
                <w:sz w:val="24"/>
                <w:szCs w:val="24"/>
                <w:lang w:eastAsia="zh-CN"/>
              </w:rPr>
              <w:t xml:space="preserve">I Cel strategiczny </w:t>
            </w:r>
          </w:p>
          <w:p w:rsidR="0028502B" w:rsidRPr="005F17F7" w:rsidRDefault="0028502B" w:rsidP="005F17F7">
            <w:pPr>
              <w:spacing w:after="0"/>
              <w:jc w:val="center"/>
              <w:rPr>
                <w:rFonts w:ascii="Arial" w:hAnsi="Arial" w:cs="Arial"/>
                <w:b/>
                <w:bCs/>
                <w:sz w:val="20"/>
                <w:szCs w:val="20"/>
              </w:rPr>
            </w:pPr>
            <w:r w:rsidRPr="005F17F7">
              <w:rPr>
                <w:rFonts w:ascii="Arial" w:eastAsia="SimSun" w:hAnsi="Arial" w:cs="Arial"/>
                <w:b/>
                <w:bCs/>
                <w:color w:val="FFFFFF"/>
                <w:sz w:val="24"/>
                <w:szCs w:val="24"/>
                <w:lang w:eastAsia="zh-CN"/>
              </w:rPr>
              <w:t>Podnoszenie świadomości społecznej i kształtowanie konstruktywnych postaw wobec zjawiska przemocy w rodzinie</w:t>
            </w:r>
          </w:p>
        </w:tc>
      </w:tr>
      <w:tr w:rsidR="0028502B" w:rsidRPr="00707F28">
        <w:trPr>
          <w:cantSplit/>
          <w:trHeight w:val="874"/>
          <w:tblHeader/>
        </w:trPr>
        <w:tc>
          <w:tcPr>
            <w:tcW w:w="2857"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CELE</w:t>
            </w:r>
          </w:p>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OPERACYJNE</w:t>
            </w:r>
          </w:p>
        </w:tc>
        <w:tc>
          <w:tcPr>
            <w:tcW w:w="4798"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KIERUNKI DZIAŁAŃ</w:t>
            </w:r>
          </w:p>
        </w:tc>
        <w:tc>
          <w:tcPr>
            <w:tcW w:w="1999"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PODMIOTY WIODĄCE ODPOWIEDZIALNE ZA REALIZACJĘ</w:t>
            </w:r>
          </w:p>
        </w:tc>
        <w:tc>
          <w:tcPr>
            <w:tcW w:w="1143"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TERMIN REALI-ZACJI</w:t>
            </w:r>
          </w:p>
        </w:tc>
        <w:tc>
          <w:tcPr>
            <w:tcW w:w="2067"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WSKAŹNIK</w:t>
            </w:r>
          </w:p>
        </w:tc>
        <w:tc>
          <w:tcPr>
            <w:tcW w:w="2219"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PRZEWIDYWANE ŹRÓDŁA FINANSOWANIA</w:t>
            </w:r>
          </w:p>
        </w:tc>
      </w:tr>
      <w:tr w:rsidR="0028502B" w:rsidRPr="00707F28">
        <w:trPr>
          <w:cantSplit/>
          <w:trHeight w:val="283"/>
        </w:trPr>
        <w:tc>
          <w:tcPr>
            <w:tcW w:w="2857" w:type="dxa"/>
            <w:vMerge w:val="restart"/>
            <w:vAlign w:val="center"/>
          </w:tcPr>
          <w:p w:rsidR="0028502B" w:rsidRPr="005F17F7" w:rsidRDefault="0028502B" w:rsidP="005F17F7">
            <w:pPr>
              <w:spacing w:after="0" w:line="240" w:lineRule="auto"/>
              <w:rPr>
                <w:rFonts w:ascii="Arial" w:hAnsi="Arial" w:cs="Arial"/>
              </w:rPr>
            </w:pPr>
            <w:r w:rsidRPr="005F17F7">
              <w:rPr>
                <w:rFonts w:ascii="Arial" w:hAnsi="Arial" w:cs="Arial"/>
                <w:b/>
                <w:bCs/>
              </w:rPr>
              <w:t>1. Zmiana postaw wobec zjawiska przemocy, niwelowanie mitów i stereotypów związanych z przemocą w rodzinie.</w:t>
            </w: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1.1 Prowadzenie cyklicznych kampanii informacyjno – edukacyjnych (lokalna prasa, Internet, ulotki, broszury) na temat przemocy, możliwości przeciwdziałania przemocy oraz obowiązujących w tym zakresie przepisach i procedurach</w:t>
            </w:r>
          </w:p>
        </w:tc>
        <w:tc>
          <w:tcPr>
            <w:tcW w:w="1999" w:type="dxa"/>
            <w:vMerge w:val="restart"/>
            <w:vAlign w:val="center"/>
          </w:tcPr>
          <w:p w:rsidR="0028502B" w:rsidRDefault="0028502B" w:rsidP="005F17F7">
            <w:pPr>
              <w:spacing w:after="0" w:line="240" w:lineRule="auto"/>
              <w:rPr>
                <w:rFonts w:ascii="Arial" w:hAnsi="Arial" w:cs="Arial"/>
                <w:sz w:val="18"/>
                <w:szCs w:val="18"/>
              </w:rPr>
            </w:pPr>
            <w:r w:rsidRPr="005F17F7">
              <w:rPr>
                <w:rFonts w:ascii="Arial" w:hAnsi="Arial" w:cs="Arial"/>
                <w:sz w:val="18"/>
                <w:szCs w:val="18"/>
              </w:rPr>
              <w:t xml:space="preserve">Pełnomocnik Wójta ds. rozwiązywania problemów społecznych, </w:t>
            </w:r>
          </w:p>
          <w:p w:rsidR="0028502B" w:rsidRDefault="0028502B" w:rsidP="005F17F7">
            <w:pPr>
              <w:spacing w:after="0" w:line="240" w:lineRule="auto"/>
              <w:rPr>
                <w:rFonts w:ascii="Arial" w:hAnsi="Arial" w:cs="Arial"/>
                <w:sz w:val="18"/>
                <w:szCs w:val="18"/>
              </w:rPr>
            </w:pPr>
            <w:r w:rsidRPr="005F17F7">
              <w:rPr>
                <w:rFonts w:ascii="Arial" w:hAnsi="Arial" w:cs="Arial"/>
                <w:sz w:val="18"/>
                <w:szCs w:val="18"/>
              </w:rPr>
              <w:t>Gm</w:t>
            </w:r>
            <w:r>
              <w:rPr>
                <w:rFonts w:ascii="Arial" w:hAnsi="Arial" w:cs="Arial"/>
                <w:sz w:val="18"/>
                <w:szCs w:val="18"/>
              </w:rPr>
              <w:t>inny Zespół Interdyscyplinarny</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placówki oświatowe</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 xml:space="preserve">GOPS </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Komenda Powiatowa Policji</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Kuratorzy Sądowi</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przeprowadzonych kampanii</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osób objętych programami profilaktycznymi</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rPr>
            </w:pPr>
          </w:p>
        </w:tc>
        <w:tc>
          <w:tcPr>
            <w:tcW w:w="4798" w:type="dxa"/>
          </w:tcPr>
          <w:p w:rsidR="0028502B" w:rsidRPr="005F17F7" w:rsidRDefault="0028502B" w:rsidP="005F17F7">
            <w:pPr>
              <w:spacing w:after="0" w:line="240" w:lineRule="auto"/>
              <w:rPr>
                <w:rFonts w:ascii="Arial" w:hAnsi="Arial" w:cs="Arial"/>
                <w:sz w:val="18"/>
                <w:szCs w:val="18"/>
              </w:rPr>
            </w:pPr>
            <w:r w:rsidRPr="005F17F7">
              <w:rPr>
                <w:rFonts w:ascii="Arial" w:hAnsi="Arial" w:cs="Arial"/>
                <w:b/>
                <w:bCs/>
                <w:sz w:val="18"/>
                <w:szCs w:val="18"/>
              </w:rPr>
              <w:t>1.2 Realizacja programów profilaktycznych, oddziaływań prewencyjnych adresowanych do rodziców oraz dzieci i młodzieży szkolnej</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rPr>
            </w:pPr>
          </w:p>
        </w:tc>
        <w:tc>
          <w:tcPr>
            <w:tcW w:w="4798" w:type="dxa"/>
          </w:tcPr>
          <w:p w:rsidR="0028502B" w:rsidRPr="005F17F7" w:rsidRDefault="0028502B" w:rsidP="005F17F7">
            <w:pPr>
              <w:spacing w:after="0" w:line="240" w:lineRule="auto"/>
              <w:rPr>
                <w:rFonts w:ascii="Arial" w:hAnsi="Arial" w:cs="Arial"/>
                <w:sz w:val="18"/>
                <w:szCs w:val="18"/>
              </w:rPr>
            </w:pPr>
            <w:r w:rsidRPr="005F17F7">
              <w:rPr>
                <w:rFonts w:ascii="Arial" w:hAnsi="Arial" w:cs="Arial"/>
                <w:b/>
                <w:bCs/>
                <w:sz w:val="18"/>
                <w:szCs w:val="18"/>
              </w:rPr>
              <w:t>1.3 Umieszczanie na stronach internetowych i tablicach ogłoszeniowych informacji o instytucjach udzielających wsparcia dla osób doświadczających przemocy i podejrzanych o stosowanie przemocy</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restart"/>
            <w:vAlign w:val="center"/>
          </w:tcPr>
          <w:p w:rsidR="0028502B" w:rsidRPr="005F17F7" w:rsidRDefault="0028502B" w:rsidP="005F17F7">
            <w:pPr>
              <w:spacing w:after="0" w:line="240" w:lineRule="auto"/>
              <w:rPr>
                <w:rFonts w:ascii="Arial" w:hAnsi="Arial" w:cs="Arial"/>
              </w:rPr>
            </w:pPr>
            <w:r w:rsidRPr="005F17F7">
              <w:rPr>
                <w:rFonts w:ascii="Arial" w:hAnsi="Arial" w:cs="Arial"/>
                <w:b/>
                <w:bCs/>
              </w:rPr>
              <w:t>2. Poprawa relacji w rodzinach poprzez zwiększenie kompetencji interpersonalnych, opiekuńczych i wychowawczych rodziców w rodzinach zagrożonych przemocą</w:t>
            </w:r>
          </w:p>
        </w:tc>
        <w:tc>
          <w:tcPr>
            <w:tcW w:w="4798" w:type="dxa"/>
          </w:tcPr>
          <w:p w:rsidR="0028502B" w:rsidRPr="005F17F7" w:rsidRDefault="0028502B" w:rsidP="005F17F7">
            <w:pPr>
              <w:widowControl w:val="0"/>
              <w:suppressAutoHyphens/>
              <w:autoSpaceDE w:val="0"/>
              <w:spacing w:after="0" w:line="240" w:lineRule="auto"/>
              <w:rPr>
                <w:rFonts w:ascii="Arial" w:hAnsi="Arial" w:cs="Arial"/>
                <w:b/>
                <w:bCs/>
                <w:sz w:val="18"/>
                <w:szCs w:val="18"/>
              </w:rPr>
            </w:pPr>
            <w:r w:rsidRPr="005F17F7">
              <w:rPr>
                <w:rFonts w:ascii="Arial" w:hAnsi="Arial" w:cs="Arial"/>
                <w:b/>
                <w:bCs/>
                <w:sz w:val="18"/>
                <w:szCs w:val="18"/>
              </w:rPr>
              <w:t>2.1 Opracowywanie i wdrażanie programów profilaktyczno – edukacyjnych adresowanych do dzieci, młodzieży, rodziców dotyczących prawidłowego funkcjonowania członków rodziny w środowisku rodzinnym opartym na miłości, wzajemnym wsparciu i szacunku</w:t>
            </w:r>
          </w:p>
        </w:tc>
        <w:tc>
          <w:tcPr>
            <w:tcW w:w="1999" w:type="dxa"/>
            <w:vMerge w:val="restart"/>
            <w:vAlign w:val="center"/>
          </w:tcPr>
          <w:p w:rsidR="0028502B" w:rsidRDefault="0028502B" w:rsidP="005F17F7">
            <w:pPr>
              <w:spacing w:after="0" w:line="240" w:lineRule="auto"/>
              <w:rPr>
                <w:rFonts w:ascii="Arial" w:hAnsi="Arial" w:cs="Arial"/>
                <w:sz w:val="18"/>
                <w:szCs w:val="18"/>
              </w:rPr>
            </w:pPr>
            <w:r>
              <w:rPr>
                <w:rFonts w:ascii="Arial" w:hAnsi="Arial" w:cs="Arial"/>
                <w:sz w:val="18"/>
                <w:szCs w:val="18"/>
              </w:rPr>
              <w:t>Wójt Gminy Kwidzyn</w:t>
            </w:r>
          </w:p>
          <w:p w:rsidR="0028502B" w:rsidRDefault="0028502B" w:rsidP="005F17F7">
            <w:pPr>
              <w:spacing w:after="0" w:line="240" w:lineRule="auto"/>
              <w:rPr>
                <w:rFonts w:ascii="Arial" w:hAnsi="Arial" w:cs="Arial"/>
                <w:sz w:val="18"/>
                <w:szCs w:val="18"/>
              </w:rPr>
            </w:pPr>
            <w:r w:rsidRPr="005F17F7">
              <w:rPr>
                <w:rFonts w:ascii="Arial" w:hAnsi="Arial" w:cs="Arial"/>
                <w:sz w:val="18"/>
                <w:szCs w:val="18"/>
              </w:rPr>
              <w:t xml:space="preserve">Pełnomocnik Wójta ds. rozwiązywania problemów społecznych </w:t>
            </w:r>
          </w:p>
          <w:p w:rsidR="0028502B" w:rsidRPr="005F17F7" w:rsidRDefault="0028502B" w:rsidP="005F17F7">
            <w:pPr>
              <w:spacing w:after="0" w:line="240" w:lineRule="auto"/>
              <w:rPr>
                <w:rFonts w:ascii="Arial" w:hAnsi="Arial" w:cs="Arial"/>
                <w:sz w:val="18"/>
                <w:szCs w:val="18"/>
              </w:rPr>
            </w:pPr>
            <w:r>
              <w:rPr>
                <w:rFonts w:ascii="Arial" w:hAnsi="Arial" w:cs="Arial"/>
                <w:sz w:val="18"/>
                <w:szCs w:val="18"/>
              </w:rPr>
              <w:t>placówki oświatowe</w:t>
            </w:r>
            <w:r w:rsidRPr="005F17F7">
              <w:rPr>
                <w:rFonts w:ascii="Arial" w:hAnsi="Arial" w:cs="Arial"/>
                <w:sz w:val="18"/>
                <w:szCs w:val="18"/>
              </w:rPr>
              <w:t xml:space="preserve"> GOPS</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osób objętych działaniami profilaktycznymi</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środowisk objętych pracą socjalną,</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dzieci objętych różnymi formami spędzania czasu wolnego</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2.2 Dofinansowywanie szkolnych programów profilaktycznych dotyczących zapobiegania zjawiskom patologicznym, w tym przemocy w rodzinie skierowanych do dzieci i młodzieży</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2.3 Organizowanie warsztatów oraz szkół dla rodziców podnoszących ich kompetencje opiekuńczo – wychowawcze</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2.4. Objęcie pracą socjalną rodzin dotkniętych problemem przemocy</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2.5 Organizowanie różnych form spędzania wolnego czasu mających na celu kształtowanie właściwych postaw i zachowań</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2.6 Utworzenie placówki wsparcia dziennego prowadzonej w formie specjalistycznej</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bl>
    <w:p w:rsidR="0028502B" w:rsidRPr="005F17F7" w:rsidRDefault="0028502B" w:rsidP="005F17F7">
      <w:pPr>
        <w:spacing w:after="0" w:line="240" w:lineRule="auto"/>
        <w:rPr>
          <w:rFonts w:ascii="Times New Roman" w:hAnsi="Times New Roman" w:cs="Times New Roman"/>
          <w:sz w:val="20"/>
          <w:szCs w:val="20"/>
        </w:rPr>
      </w:pPr>
    </w:p>
    <w:tbl>
      <w:tblPr>
        <w:tblW w:w="15083"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tblPr>
      <w:tblGrid>
        <w:gridCol w:w="2857"/>
        <w:gridCol w:w="4798"/>
        <w:gridCol w:w="1999"/>
        <w:gridCol w:w="1143"/>
        <w:gridCol w:w="2067"/>
        <w:gridCol w:w="2219"/>
      </w:tblGrid>
      <w:tr w:rsidR="0028502B" w:rsidRPr="00707F28">
        <w:trPr>
          <w:cantSplit/>
          <w:trHeight w:val="873"/>
          <w:tblHeader/>
        </w:trPr>
        <w:tc>
          <w:tcPr>
            <w:tcW w:w="15083" w:type="dxa"/>
            <w:gridSpan w:val="6"/>
            <w:shd w:val="clear" w:color="auto" w:fill="808080"/>
            <w:vAlign w:val="center"/>
          </w:tcPr>
          <w:p w:rsidR="0028502B" w:rsidRPr="005F17F7" w:rsidRDefault="0028502B" w:rsidP="005F17F7">
            <w:pPr>
              <w:spacing w:after="0"/>
              <w:jc w:val="center"/>
              <w:rPr>
                <w:rFonts w:ascii="Arial" w:eastAsia="SimSun" w:hAnsi="Arial" w:cs="Arial"/>
                <w:b/>
                <w:bCs/>
                <w:color w:val="FFFFFF"/>
                <w:sz w:val="24"/>
                <w:szCs w:val="24"/>
                <w:lang w:eastAsia="zh-CN"/>
              </w:rPr>
            </w:pPr>
            <w:r w:rsidRPr="005F17F7">
              <w:rPr>
                <w:rFonts w:ascii="Arial" w:eastAsia="SimSun" w:hAnsi="Arial" w:cs="Arial"/>
                <w:b/>
                <w:bCs/>
                <w:color w:val="FFFFFF"/>
                <w:sz w:val="24"/>
                <w:szCs w:val="24"/>
                <w:lang w:eastAsia="zh-CN"/>
              </w:rPr>
              <w:t xml:space="preserve">II Cel strategiczny </w:t>
            </w:r>
          </w:p>
          <w:p w:rsidR="0028502B" w:rsidRPr="005F17F7" w:rsidRDefault="0028502B" w:rsidP="005F17F7">
            <w:pPr>
              <w:spacing w:after="0"/>
              <w:jc w:val="center"/>
              <w:rPr>
                <w:rFonts w:ascii="Arial" w:hAnsi="Arial" w:cs="Arial"/>
                <w:b/>
                <w:bCs/>
                <w:sz w:val="20"/>
                <w:szCs w:val="20"/>
              </w:rPr>
            </w:pPr>
            <w:r w:rsidRPr="005F17F7">
              <w:rPr>
                <w:rFonts w:ascii="Arial" w:eastAsia="SimSun" w:hAnsi="Arial" w:cs="Arial"/>
                <w:b/>
                <w:bCs/>
                <w:color w:val="FFFFFF"/>
                <w:sz w:val="24"/>
                <w:szCs w:val="24"/>
                <w:lang w:eastAsia="zh-CN"/>
              </w:rPr>
              <w:t>Zapewnienie kompleksowej pomocy członkom rodzin z problemem przemocy</w:t>
            </w:r>
          </w:p>
        </w:tc>
      </w:tr>
      <w:tr w:rsidR="0028502B" w:rsidRPr="00707F28">
        <w:trPr>
          <w:cantSplit/>
          <w:trHeight w:val="874"/>
          <w:tblHeader/>
        </w:trPr>
        <w:tc>
          <w:tcPr>
            <w:tcW w:w="2857"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CELE</w:t>
            </w:r>
          </w:p>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OPERACYJNE</w:t>
            </w:r>
          </w:p>
        </w:tc>
        <w:tc>
          <w:tcPr>
            <w:tcW w:w="4798"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KIERUNKI DZIAŁAŃ</w:t>
            </w:r>
          </w:p>
        </w:tc>
        <w:tc>
          <w:tcPr>
            <w:tcW w:w="1999"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PODMIOTY WIODĄCE ODPOWIEDZIALNE ZA REALIZACJĘ</w:t>
            </w:r>
          </w:p>
        </w:tc>
        <w:tc>
          <w:tcPr>
            <w:tcW w:w="1143"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TERMIN REALI-ZACJI</w:t>
            </w:r>
          </w:p>
        </w:tc>
        <w:tc>
          <w:tcPr>
            <w:tcW w:w="2067"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WSKAŹNIK</w:t>
            </w:r>
          </w:p>
        </w:tc>
        <w:tc>
          <w:tcPr>
            <w:tcW w:w="2219"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PRZEWIDYWANE ŹRÓDŁA FINANSOWANIA</w:t>
            </w:r>
          </w:p>
        </w:tc>
      </w:tr>
      <w:tr w:rsidR="0028502B" w:rsidRPr="00707F28">
        <w:trPr>
          <w:cantSplit/>
          <w:trHeight w:val="283"/>
        </w:trPr>
        <w:tc>
          <w:tcPr>
            <w:tcW w:w="2857" w:type="dxa"/>
            <w:vMerge w:val="restart"/>
            <w:vAlign w:val="center"/>
          </w:tcPr>
          <w:p w:rsidR="0028502B" w:rsidRPr="005F17F7" w:rsidRDefault="0028502B" w:rsidP="005F17F7">
            <w:pPr>
              <w:spacing w:after="0" w:line="240" w:lineRule="auto"/>
              <w:rPr>
                <w:rFonts w:ascii="Arial" w:hAnsi="Arial" w:cs="Arial"/>
                <w:b/>
                <w:bCs/>
              </w:rPr>
            </w:pPr>
            <w:r w:rsidRPr="005F17F7">
              <w:rPr>
                <w:rFonts w:ascii="Arial" w:hAnsi="Arial" w:cs="Arial"/>
                <w:b/>
                <w:bCs/>
              </w:rPr>
              <w:t>1. Ochrona osób doświadczających przemocy w rodzinie</w:t>
            </w: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1.1 Realizacja działań interwencyjnych w ramach procedury „Niebieskie Karty”</w:t>
            </w:r>
          </w:p>
        </w:tc>
        <w:tc>
          <w:tcPr>
            <w:tcW w:w="1999" w:type="dxa"/>
            <w:vMerge w:val="restart"/>
            <w:vAlign w:val="center"/>
          </w:tcPr>
          <w:p w:rsidR="0028502B" w:rsidRDefault="0028502B" w:rsidP="005F17F7">
            <w:pPr>
              <w:spacing w:after="0" w:line="240" w:lineRule="auto"/>
              <w:rPr>
                <w:rFonts w:ascii="Arial" w:hAnsi="Arial" w:cs="Arial"/>
                <w:sz w:val="18"/>
                <w:szCs w:val="18"/>
              </w:rPr>
            </w:pPr>
            <w:r w:rsidRPr="005F17F7">
              <w:rPr>
                <w:rFonts w:ascii="Arial" w:hAnsi="Arial" w:cs="Arial"/>
                <w:sz w:val="18"/>
                <w:szCs w:val="18"/>
              </w:rPr>
              <w:t>Zespół Interdyscy</w:t>
            </w:r>
            <w:r>
              <w:rPr>
                <w:rFonts w:ascii="Arial" w:hAnsi="Arial" w:cs="Arial"/>
                <w:sz w:val="18"/>
                <w:szCs w:val="18"/>
              </w:rPr>
              <w:t>plinarny</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Grupy Robocze</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GOPS</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 xml:space="preserve">Komenda Powiatowa Policji, </w:t>
            </w:r>
          </w:p>
          <w:p w:rsidR="0028502B" w:rsidRPr="00C922DC" w:rsidRDefault="0028502B" w:rsidP="005F17F7">
            <w:pPr>
              <w:spacing w:after="0" w:line="240" w:lineRule="auto"/>
              <w:rPr>
                <w:rFonts w:ascii="Arial" w:hAnsi="Arial" w:cs="Arial"/>
                <w:sz w:val="18"/>
                <w:szCs w:val="18"/>
              </w:rPr>
            </w:pPr>
            <w:r w:rsidRPr="00C922DC">
              <w:rPr>
                <w:rFonts w:ascii="Arial" w:hAnsi="Arial" w:cs="Arial"/>
                <w:sz w:val="18"/>
                <w:szCs w:val="18"/>
              </w:rPr>
              <w:t>OIK Kwidzyn</w:t>
            </w:r>
          </w:p>
          <w:p w:rsidR="0028502B" w:rsidRPr="005F17F7" w:rsidRDefault="0028502B" w:rsidP="005F17F7">
            <w:pPr>
              <w:spacing w:after="0" w:line="240" w:lineRule="auto"/>
              <w:rPr>
                <w:rFonts w:ascii="Arial" w:hAnsi="Arial" w:cs="Arial"/>
                <w:sz w:val="18"/>
                <w:szCs w:val="18"/>
              </w:rPr>
            </w:pPr>
            <w:r w:rsidRPr="00C922DC">
              <w:rPr>
                <w:rFonts w:ascii="Arial" w:hAnsi="Arial" w:cs="Arial"/>
                <w:sz w:val="18"/>
                <w:szCs w:val="18"/>
              </w:rPr>
              <w:t>organizacje</w:t>
            </w:r>
            <w:r w:rsidRPr="005F17F7">
              <w:rPr>
                <w:rFonts w:ascii="Arial" w:hAnsi="Arial" w:cs="Arial"/>
                <w:sz w:val="18"/>
                <w:szCs w:val="18"/>
              </w:rPr>
              <w:t xml:space="preserve"> pozarządowe</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rodzin objętych  procedurą „Niebieskie Karty”</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powołanych Grup Roboczych</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opracowana dokumentacja dotycząca procedury zabezpieczania dzieci</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1.2 Planowanie działań postinterwencyjnych i pomocy w ramach pracy grup roboczych</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1.3Profesjonalizacja działań w ramach interwencji związanych z odebraniem dziecka i ochrona dziecka w działaniach interwencyjnych</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1.4 Wspieranie ofiar przemocy do podjęcia procedur  prawnych przeciwko sprawcy przemocy</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restart"/>
            <w:vAlign w:val="center"/>
          </w:tcPr>
          <w:p w:rsidR="0028502B" w:rsidRPr="005F17F7" w:rsidRDefault="0028502B" w:rsidP="005F17F7">
            <w:pPr>
              <w:spacing w:after="0" w:line="240" w:lineRule="auto"/>
              <w:rPr>
                <w:rFonts w:ascii="Arial" w:hAnsi="Arial" w:cs="Arial"/>
                <w:b/>
                <w:bCs/>
              </w:rPr>
            </w:pPr>
            <w:r w:rsidRPr="005F17F7">
              <w:rPr>
                <w:rFonts w:ascii="Arial" w:hAnsi="Arial" w:cs="Arial"/>
                <w:b/>
                <w:bCs/>
              </w:rPr>
              <w:t>2. Udostępnienie specjalistycznej pomocy osobom doświadczających przemocy w rodzinie</w:t>
            </w: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2.1 Prowadzenie poradnictwa specjalistycznego (socjalnego, prawnego, psychologicznego)</w:t>
            </w:r>
          </w:p>
        </w:tc>
        <w:tc>
          <w:tcPr>
            <w:tcW w:w="1999" w:type="dxa"/>
            <w:vMerge w:val="restart"/>
            <w:vAlign w:val="center"/>
          </w:tcPr>
          <w:p w:rsidR="0028502B" w:rsidRDefault="0028502B" w:rsidP="005F17F7">
            <w:pPr>
              <w:spacing w:after="0" w:line="240" w:lineRule="auto"/>
              <w:rPr>
                <w:rFonts w:ascii="Arial" w:hAnsi="Arial" w:cs="Arial"/>
                <w:sz w:val="18"/>
                <w:szCs w:val="18"/>
              </w:rPr>
            </w:pPr>
            <w:r>
              <w:rPr>
                <w:rFonts w:ascii="Arial" w:hAnsi="Arial" w:cs="Arial"/>
                <w:sz w:val="18"/>
                <w:szCs w:val="18"/>
              </w:rPr>
              <w:t>Zespół Interdyscyplinarny Grupy Robocze</w:t>
            </w:r>
          </w:p>
          <w:p w:rsidR="0028502B" w:rsidRDefault="0028502B" w:rsidP="005F17F7">
            <w:pPr>
              <w:spacing w:after="0" w:line="240" w:lineRule="auto"/>
              <w:rPr>
                <w:rFonts w:ascii="Arial" w:hAnsi="Arial" w:cs="Arial"/>
                <w:sz w:val="18"/>
                <w:szCs w:val="18"/>
              </w:rPr>
            </w:pPr>
            <w:r>
              <w:rPr>
                <w:rFonts w:ascii="Arial" w:hAnsi="Arial" w:cs="Arial"/>
                <w:sz w:val="18"/>
                <w:szCs w:val="18"/>
              </w:rPr>
              <w:t>OIK Kwidzyn</w:t>
            </w:r>
          </w:p>
          <w:p w:rsidR="0028502B" w:rsidRDefault="0028502B" w:rsidP="005F17F7">
            <w:pPr>
              <w:spacing w:after="0" w:line="240" w:lineRule="auto"/>
              <w:rPr>
                <w:rFonts w:ascii="Arial" w:hAnsi="Arial" w:cs="Arial"/>
                <w:sz w:val="18"/>
                <w:szCs w:val="18"/>
              </w:rPr>
            </w:pPr>
            <w:r>
              <w:rPr>
                <w:rFonts w:ascii="Arial" w:hAnsi="Arial" w:cs="Arial"/>
                <w:sz w:val="18"/>
                <w:szCs w:val="18"/>
              </w:rPr>
              <w:t>GOPS</w:t>
            </w:r>
          </w:p>
          <w:p w:rsidR="0028502B" w:rsidRDefault="0028502B" w:rsidP="005F17F7">
            <w:pPr>
              <w:spacing w:after="0" w:line="240" w:lineRule="auto"/>
              <w:rPr>
                <w:rFonts w:ascii="Arial" w:hAnsi="Arial" w:cs="Arial"/>
                <w:sz w:val="18"/>
                <w:szCs w:val="18"/>
              </w:rPr>
            </w:pPr>
            <w:r>
              <w:rPr>
                <w:rFonts w:ascii="Arial" w:hAnsi="Arial" w:cs="Arial"/>
                <w:sz w:val="18"/>
                <w:szCs w:val="18"/>
              </w:rPr>
              <w:t>GKRPA</w:t>
            </w:r>
            <w:r w:rsidRPr="005F17F7">
              <w:rPr>
                <w:rFonts w:ascii="Arial" w:hAnsi="Arial" w:cs="Arial"/>
                <w:sz w:val="18"/>
                <w:szCs w:val="18"/>
              </w:rPr>
              <w:t xml:space="preserve"> </w:t>
            </w:r>
          </w:p>
          <w:p w:rsidR="0028502B" w:rsidRDefault="0028502B" w:rsidP="005F17F7">
            <w:pPr>
              <w:spacing w:after="0" w:line="240" w:lineRule="auto"/>
              <w:rPr>
                <w:rFonts w:ascii="Arial" w:hAnsi="Arial" w:cs="Arial"/>
                <w:sz w:val="18"/>
                <w:szCs w:val="18"/>
              </w:rPr>
            </w:pPr>
            <w:r>
              <w:rPr>
                <w:rFonts w:ascii="Arial" w:hAnsi="Arial" w:cs="Arial"/>
                <w:sz w:val="18"/>
                <w:szCs w:val="18"/>
              </w:rPr>
              <w:t>placówki oświatowe</w:t>
            </w:r>
          </w:p>
          <w:p w:rsidR="0028502B" w:rsidRPr="005F17F7" w:rsidRDefault="0028502B" w:rsidP="005F17F7">
            <w:pPr>
              <w:spacing w:after="0" w:line="240" w:lineRule="auto"/>
              <w:rPr>
                <w:rFonts w:ascii="Arial" w:hAnsi="Arial" w:cs="Arial"/>
                <w:sz w:val="18"/>
                <w:szCs w:val="18"/>
              </w:rPr>
            </w:pPr>
            <w:r>
              <w:rPr>
                <w:rFonts w:ascii="Arial" w:hAnsi="Arial" w:cs="Arial"/>
                <w:sz w:val="18"/>
                <w:szCs w:val="18"/>
              </w:rPr>
              <w:t>organizacje pozarządowe</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osób objętych poradnictwem specjalistyczny,</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dzieci objętych specjalistycznym wsparciem</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utworzonych grup wsparcia</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2.2 Zapewnienie schronienia osobom doznającym przemocy w rodzinie</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2.3 Zabezpieczenie potrzeb socjalnych rodziny z problemem przemocy</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2.4 Zapewnienie specjalistycznego wsparcia dla dzieci ze środowisk dotkniętych przemocą</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2.5 Udzielanie informacji o możliwościach działań w sytuacji przemocy i miejscach pomocy</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2.6 Prowadzenie grup wsparcia dla osób doświadczających przemocy w rodzinie oraz sesji indywidualnych</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985"/>
        </w:trPr>
        <w:tc>
          <w:tcPr>
            <w:tcW w:w="2857" w:type="dxa"/>
            <w:vMerge w:val="restart"/>
            <w:vAlign w:val="center"/>
          </w:tcPr>
          <w:p w:rsidR="0028502B" w:rsidRPr="005F17F7" w:rsidRDefault="0028502B" w:rsidP="005F17F7">
            <w:pPr>
              <w:spacing w:after="0" w:line="240" w:lineRule="auto"/>
              <w:rPr>
                <w:rFonts w:ascii="Arial" w:hAnsi="Arial" w:cs="Arial"/>
                <w:b/>
                <w:bCs/>
              </w:rPr>
            </w:pPr>
            <w:r w:rsidRPr="005F17F7">
              <w:rPr>
                <w:rFonts w:ascii="Arial" w:hAnsi="Arial" w:cs="Arial"/>
                <w:b/>
                <w:bCs/>
              </w:rPr>
              <w:t>3. Stosowanie oddziaływań korekcyjno – edukacyjnych wobec sprawców przemocy</w:t>
            </w:r>
          </w:p>
        </w:tc>
        <w:tc>
          <w:tcPr>
            <w:tcW w:w="4798" w:type="dxa"/>
          </w:tcPr>
          <w:p w:rsidR="0028502B" w:rsidRPr="005F17F7" w:rsidRDefault="0028502B" w:rsidP="005F17F7">
            <w:pPr>
              <w:widowControl w:val="0"/>
              <w:suppressAutoHyphens/>
              <w:autoSpaceDE w:val="0"/>
              <w:spacing w:after="0"/>
              <w:ind w:firstLine="7"/>
              <w:rPr>
                <w:rFonts w:ascii="Arial" w:hAnsi="Arial" w:cs="Arial"/>
                <w:b/>
                <w:bCs/>
                <w:sz w:val="18"/>
                <w:szCs w:val="18"/>
              </w:rPr>
            </w:pPr>
            <w:r w:rsidRPr="005F17F7">
              <w:rPr>
                <w:rFonts w:ascii="Arial" w:hAnsi="Arial" w:cs="Arial"/>
                <w:b/>
                <w:bCs/>
                <w:sz w:val="18"/>
                <w:szCs w:val="18"/>
              </w:rPr>
              <w:t>3.1. Prowadzenie programów korekcyjno – edukacyjnych dla sprawców przemocy</w:t>
            </w:r>
          </w:p>
        </w:tc>
        <w:tc>
          <w:tcPr>
            <w:tcW w:w="199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xml:space="preserve">Przychodnia </w:t>
            </w:r>
            <w:r>
              <w:rPr>
                <w:rFonts w:ascii="Arial" w:hAnsi="Arial" w:cs="Arial"/>
                <w:sz w:val="18"/>
                <w:szCs w:val="18"/>
              </w:rPr>
              <w:t>Leczenia Uzależnień w Kwidzynie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OIK Kwidzyn</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placówki oświatowe</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Pr>
                <w:rFonts w:ascii="Arial" w:hAnsi="Arial" w:cs="Arial"/>
                <w:sz w:val="18"/>
                <w:szCs w:val="18"/>
              </w:rPr>
              <w:t>-</w:t>
            </w:r>
            <w:r w:rsidRPr="005F17F7">
              <w:rPr>
                <w:rFonts w:ascii="Arial" w:hAnsi="Arial" w:cs="Arial"/>
                <w:sz w:val="18"/>
                <w:szCs w:val="18"/>
              </w:rPr>
              <w:t>liczba zrealizowanych  programów,</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-liczba sprawców biorących udział w programach,</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-liczba przeprowadzonych programów,</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-liczba uczestników rozmów</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rPr>
                <w:rFonts w:ascii="Arial" w:hAnsi="Arial" w:cs="Arial"/>
                <w:b/>
                <w:bCs/>
                <w:sz w:val="18"/>
                <w:szCs w:val="18"/>
              </w:rPr>
            </w:pPr>
            <w:r w:rsidRPr="005F17F7">
              <w:rPr>
                <w:rFonts w:ascii="Arial" w:hAnsi="Arial" w:cs="Arial"/>
                <w:b/>
                <w:bCs/>
                <w:sz w:val="18"/>
                <w:szCs w:val="18"/>
              </w:rPr>
              <w:t>3.2. Prowadzenie rozmów interwencyjno – motywacyjnych z rodzicami i opiekunami stosującymi przemoc wobec dzieci</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bl>
    <w:p w:rsidR="0028502B" w:rsidRPr="005F17F7" w:rsidRDefault="0028502B" w:rsidP="005F17F7">
      <w:pPr>
        <w:spacing w:after="0" w:line="240" w:lineRule="auto"/>
        <w:rPr>
          <w:rFonts w:ascii="Times New Roman" w:hAnsi="Times New Roman" w:cs="Times New Roman"/>
          <w:sz w:val="4"/>
          <w:szCs w:val="4"/>
        </w:rPr>
      </w:pPr>
      <w:r w:rsidRPr="005F17F7">
        <w:rPr>
          <w:rFonts w:ascii="Times New Roman" w:hAnsi="Times New Roman" w:cs="Times New Roman"/>
          <w:sz w:val="4"/>
          <w:szCs w:val="4"/>
        </w:rPr>
        <w:t>2</w:t>
      </w:r>
      <w:r w:rsidRPr="005F17F7">
        <w:rPr>
          <w:rFonts w:ascii="Times New Roman" w:hAnsi="Times New Roman" w:cs="Times New Roman"/>
          <w:sz w:val="4"/>
          <w:szCs w:val="4"/>
        </w:rPr>
        <w:br w:type="page"/>
      </w:r>
    </w:p>
    <w:p w:rsidR="0028502B" w:rsidRPr="005F17F7" w:rsidRDefault="0028502B" w:rsidP="005F17F7">
      <w:pPr>
        <w:spacing w:after="0" w:line="240" w:lineRule="auto"/>
        <w:rPr>
          <w:rFonts w:ascii="Times New Roman" w:hAnsi="Times New Roman" w:cs="Times New Roman"/>
          <w:sz w:val="20"/>
          <w:szCs w:val="20"/>
        </w:rPr>
      </w:pPr>
    </w:p>
    <w:p w:rsidR="0028502B" w:rsidRPr="005F17F7" w:rsidRDefault="0028502B" w:rsidP="005F17F7">
      <w:pPr>
        <w:spacing w:after="0" w:line="240" w:lineRule="auto"/>
        <w:rPr>
          <w:rFonts w:ascii="Times New Roman" w:hAnsi="Times New Roman" w:cs="Times New Roman"/>
          <w:sz w:val="20"/>
          <w:szCs w:val="20"/>
        </w:rPr>
      </w:pPr>
    </w:p>
    <w:tbl>
      <w:tblPr>
        <w:tblW w:w="15083" w:type="dxa"/>
        <w:tblInd w:w="-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tblPr>
      <w:tblGrid>
        <w:gridCol w:w="2857"/>
        <w:gridCol w:w="4798"/>
        <w:gridCol w:w="1999"/>
        <w:gridCol w:w="1143"/>
        <w:gridCol w:w="2067"/>
        <w:gridCol w:w="2219"/>
      </w:tblGrid>
      <w:tr w:rsidR="0028502B" w:rsidRPr="00707F28">
        <w:trPr>
          <w:cantSplit/>
          <w:trHeight w:val="874"/>
          <w:tblHeader/>
        </w:trPr>
        <w:tc>
          <w:tcPr>
            <w:tcW w:w="15083" w:type="dxa"/>
            <w:gridSpan w:val="6"/>
            <w:shd w:val="clear" w:color="auto" w:fill="808080"/>
            <w:vAlign w:val="center"/>
          </w:tcPr>
          <w:p w:rsidR="0028502B" w:rsidRPr="005F17F7" w:rsidRDefault="0028502B" w:rsidP="005F17F7">
            <w:pPr>
              <w:spacing w:after="0"/>
              <w:jc w:val="center"/>
              <w:rPr>
                <w:rFonts w:ascii="Arial" w:eastAsia="SimSun" w:hAnsi="Arial" w:cs="Arial"/>
                <w:b/>
                <w:bCs/>
                <w:color w:val="FFFFFF"/>
                <w:sz w:val="24"/>
                <w:szCs w:val="24"/>
                <w:lang w:eastAsia="zh-CN"/>
              </w:rPr>
            </w:pPr>
            <w:r w:rsidRPr="005F17F7">
              <w:rPr>
                <w:rFonts w:ascii="Arial" w:eastAsia="SimSun" w:hAnsi="Arial" w:cs="Arial"/>
                <w:b/>
                <w:bCs/>
                <w:color w:val="FFFFFF"/>
                <w:sz w:val="24"/>
                <w:szCs w:val="24"/>
                <w:lang w:eastAsia="zh-CN"/>
              </w:rPr>
              <w:t xml:space="preserve">III Cel strategiczny </w:t>
            </w:r>
          </w:p>
          <w:p w:rsidR="0028502B" w:rsidRPr="005F17F7" w:rsidRDefault="0028502B" w:rsidP="005F17F7">
            <w:pPr>
              <w:spacing w:after="0"/>
              <w:jc w:val="center"/>
              <w:rPr>
                <w:rFonts w:ascii="Arial" w:hAnsi="Arial" w:cs="Arial"/>
                <w:b/>
                <w:bCs/>
                <w:sz w:val="20"/>
                <w:szCs w:val="20"/>
              </w:rPr>
            </w:pPr>
            <w:r w:rsidRPr="005F17F7">
              <w:rPr>
                <w:rFonts w:ascii="Arial" w:eastAsia="SimSun" w:hAnsi="Arial" w:cs="Arial"/>
                <w:b/>
                <w:bCs/>
                <w:color w:val="FFFFFF"/>
                <w:sz w:val="24"/>
                <w:szCs w:val="24"/>
                <w:lang w:eastAsia="zh-CN"/>
              </w:rPr>
              <w:t>Profesjonalizacja działań w obszarze profilaktyki, interwencji i pomocy rodzinie z problemem przemocy, w celu budowania spójnego systemu pomagania</w:t>
            </w:r>
          </w:p>
        </w:tc>
      </w:tr>
      <w:tr w:rsidR="0028502B" w:rsidRPr="00707F28">
        <w:trPr>
          <w:cantSplit/>
          <w:trHeight w:val="874"/>
          <w:tblHeader/>
        </w:trPr>
        <w:tc>
          <w:tcPr>
            <w:tcW w:w="2857"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CELE</w:t>
            </w:r>
          </w:p>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OPERACYJNE</w:t>
            </w:r>
          </w:p>
        </w:tc>
        <w:tc>
          <w:tcPr>
            <w:tcW w:w="4798"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KIERUNKI DZIAŁAŃ</w:t>
            </w:r>
          </w:p>
        </w:tc>
        <w:tc>
          <w:tcPr>
            <w:tcW w:w="1999"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PODMIOTY WIODĄCE ODPOWIEDZIALNE ZA REALIZACJĘ</w:t>
            </w:r>
          </w:p>
        </w:tc>
        <w:tc>
          <w:tcPr>
            <w:tcW w:w="1143"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TERMIN REALI-ZACJI</w:t>
            </w:r>
          </w:p>
        </w:tc>
        <w:tc>
          <w:tcPr>
            <w:tcW w:w="2067"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WSKAŹNIK</w:t>
            </w:r>
          </w:p>
        </w:tc>
        <w:tc>
          <w:tcPr>
            <w:tcW w:w="2219" w:type="dxa"/>
            <w:vAlign w:val="center"/>
          </w:tcPr>
          <w:p w:rsidR="0028502B" w:rsidRPr="005F17F7" w:rsidRDefault="0028502B" w:rsidP="005F17F7">
            <w:pPr>
              <w:spacing w:after="0" w:line="240" w:lineRule="auto"/>
              <w:jc w:val="center"/>
              <w:rPr>
                <w:rFonts w:ascii="Arial" w:hAnsi="Arial" w:cs="Arial"/>
                <w:b/>
                <w:bCs/>
                <w:sz w:val="19"/>
                <w:szCs w:val="19"/>
              </w:rPr>
            </w:pPr>
            <w:r w:rsidRPr="005F17F7">
              <w:rPr>
                <w:rFonts w:ascii="Arial" w:hAnsi="Arial" w:cs="Arial"/>
                <w:b/>
                <w:bCs/>
                <w:sz w:val="19"/>
                <w:szCs w:val="19"/>
              </w:rPr>
              <w:t>PRZEWIDYWANE ŹRÓDŁA FINANSOWANIA</w:t>
            </w:r>
          </w:p>
        </w:tc>
      </w:tr>
      <w:tr w:rsidR="0028502B" w:rsidRPr="00707F28">
        <w:trPr>
          <w:cantSplit/>
          <w:trHeight w:val="283"/>
        </w:trPr>
        <w:tc>
          <w:tcPr>
            <w:tcW w:w="2857" w:type="dxa"/>
            <w:vMerge w:val="restart"/>
            <w:vAlign w:val="center"/>
          </w:tcPr>
          <w:p w:rsidR="0028502B" w:rsidRPr="005F17F7" w:rsidRDefault="0028502B" w:rsidP="005F17F7">
            <w:pPr>
              <w:spacing w:after="0" w:line="240" w:lineRule="auto"/>
              <w:rPr>
                <w:rFonts w:ascii="Arial" w:hAnsi="Arial" w:cs="Arial"/>
                <w:b/>
                <w:bCs/>
              </w:rPr>
            </w:pPr>
            <w:r w:rsidRPr="005F17F7">
              <w:rPr>
                <w:rFonts w:ascii="Arial" w:hAnsi="Arial" w:cs="Arial"/>
                <w:b/>
                <w:bCs/>
              </w:rPr>
              <w:t>1. Diagnozowanie i monitorowanie problemu przemocy w rodzinie.</w:t>
            </w: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1.1 Zbieranie i uaktualnianie informacji na temat rozmiarów problemu przemocy w rodzinie oraz zasobów środowiska lokalnego</w:t>
            </w:r>
          </w:p>
        </w:tc>
        <w:tc>
          <w:tcPr>
            <w:tcW w:w="199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Pełnomocnik Wójta ds. rozw</w:t>
            </w:r>
            <w:r>
              <w:rPr>
                <w:rFonts w:ascii="Arial" w:hAnsi="Arial" w:cs="Arial"/>
                <w:sz w:val="18"/>
                <w:szCs w:val="18"/>
              </w:rPr>
              <w:t>iązywania problemów społecznych</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Gminny Zespół Interdyscyplinarny</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raportów</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sporządzona diagnoza</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ustalone zasoby instytucjonalne i kadrowe</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vAlign w:val="center"/>
          </w:tcPr>
          <w:p w:rsidR="0028502B" w:rsidRPr="005F17F7" w:rsidRDefault="0028502B" w:rsidP="005F17F7">
            <w:pPr>
              <w:spacing w:after="0" w:line="240" w:lineRule="auto"/>
              <w:rPr>
                <w:rFonts w:ascii="Arial" w:hAnsi="Arial" w:cs="Arial"/>
                <w:b/>
                <w:bCs/>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1.2 Przygotowywanie raportów o przemocy w rodzinie, zasobach środowiska lokalnego oraz potrzebach szkoleniowych</w:t>
            </w:r>
          </w:p>
        </w:tc>
        <w:tc>
          <w:tcPr>
            <w:tcW w:w="1999" w:type="dxa"/>
            <w:vMerge/>
            <w:vAlign w:val="center"/>
          </w:tcPr>
          <w:p w:rsidR="0028502B" w:rsidRPr="005F17F7" w:rsidRDefault="0028502B" w:rsidP="005F17F7">
            <w:pPr>
              <w:spacing w:after="0" w:line="240" w:lineRule="auto"/>
              <w:rPr>
                <w:rFonts w:ascii="Arial" w:hAnsi="Arial" w:cs="Arial"/>
                <w:sz w:val="18"/>
                <w:szCs w:val="18"/>
              </w:rPr>
            </w:pPr>
          </w:p>
        </w:tc>
        <w:tc>
          <w:tcPr>
            <w:tcW w:w="1143" w:type="dxa"/>
            <w:vMerge/>
            <w:vAlign w:val="center"/>
          </w:tcPr>
          <w:p w:rsidR="0028502B" w:rsidRPr="005F17F7" w:rsidRDefault="0028502B" w:rsidP="005F17F7">
            <w:pPr>
              <w:spacing w:after="0" w:line="240" w:lineRule="auto"/>
              <w:rPr>
                <w:rFonts w:ascii="Arial" w:hAnsi="Arial" w:cs="Arial"/>
                <w:sz w:val="18"/>
                <w:szCs w:val="18"/>
              </w:rPr>
            </w:pPr>
          </w:p>
        </w:tc>
        <w:tc>
          <w:tcPr>
            <w:tcW w:w="2067" w:type="dxa"/>
            <w:vMerge/>
            <w:vAlign w:val="center"/>
          </w:tcPr>
          <w:p w:rsidR="0028502B" w:rsidRPr="005F17F7" w:rsidRDefault="0028502B" w:rsidP="005F17F7">
            <w:pPr>
              <w:spacing w:after="0" w:line="240" w:lineRule="auto"/>
              <w:rPr>
                <w:rFonts w:ascii="Arial" w:hAnsi="Arial" w:cs="Arial"/>
                <w:sz w:val="18"/>
                <w:szCs w:val="18"/>
              </w:rPr>
            </w:pPr>
          </w:p>
        </w:tc>
        <w:tc>
          <w:tcPr>
            <w:tcW w:w="2219" w:type="dxa"/>
            <w:vMerge/>
            <w:vAlign w:val="center"/>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val="restart"/>
            <w:vAlign w:val="center"/>
          </w:tcPr>
          <w:p w:rsidR="0028502B" w:rsidRPr="005F17F7" w:rsidRDefault="0028502B" w:rsidP="005F17F7">
            <w:pPr>
              <w:spacing w:after="0" w:line="240" w:lineRule="auto"/>
              <w:rPr>
                <w:rFonts w:ascii="Arial" w:hAnsi="Arial" w:cs="Arial"/>
                <w:b/>
                <w:bCs/>
              </w:rPr>
            </w:pPr>
            <w:r w:rsidRPr="005F17F7">
              <w:rPr>
                <w:rFonts w:ascii="Arial" w:hAnsi="Arial" w:cs="Arial"/>
                <w:b/>
                <w:bCs/>
              </w:rPr>
              <w:t>2. Usprawnianie gminnego systemu przeciwdziałania przemocy w rodzinie</w:t>
            </w: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2.1 Aktualizowanie zasad postępowania w udzielaniu kompleksowej pomocy osobom doznającym przemocy poprzez bieżące określanie kompetencji poszczególnych uczestników systemu i wypracowanie jasnych strategii ich działań</w:t>
            </w:r>
          </w:p>
        </w:tc>
        <w:tc>
          <w:tcPr>
            <w:tcW w:w="1999" w:type="dxa"/>
            <w:vMerge w:val="restart"/>
            <w:vAlign w:val="center"/>
          </w:tcPr>
          <w:p w:rsidR="0028502B" w:rsidRDefault="0028502B" w:rsidP="005F17F7">
            <w:pPr>
              <w:spacing w:after="0" w:line="240" w:lineRule="auto"/>
              <w:rPr>
                <w:rFonts w:ascii="Arial" w:hAnsi="Arial" w:cs="Arial"/>
                <w:sz w:val="18"/>
                <w:szCs w:val="18"/>
              </w:rPr>
            </w:pPr>
            <w:r w:rsidRPr="005F17F7">
              <w:rPr>
                <w:rFonts w:ascii="Arial" w:hAnsi="Arial" w:cs="Arial"/>
                <w:sz w:val="18"/>
                <w:szCs w:val="18"/>
              </w:rPr>
              <w:t>Pełnomocnik Wójta ds. rozwi</w:t>
            </w:r>
            <w:r>
              <w:rPr>
                <w:rFonts w:ascii="Arial" w:hAnsi="Arial" w:cs="Arial"/>
                <w:sz w:val="18"/>
                <w:szCs w:val="18"/>
              </w:rPr>
              <w:t>ązywania problemów społecznych</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G</w:t>
            </w:r>
            <w:r>
              <w:rPr>
                <w:rFonts w:ascii="Arial" w:hAnsi="Arial" w:cs="Arial"/>
                <w:sz w:val="18"/>
                <w:szCs w:val="18"/>
              </w:rPr>
              <w:t>minny Zespół Interdyscyplinarny</w:t>
            </w:r>
          </w:p>
          <w:p w:rsidR="0028502B" w:rsidRDefault="0028502B" w:rsidP="005F17F7">
            <w:pPr>
              <w:spacing w:after="0" w:line="240" w:lineRule="auto"/>
              <w:rPr>
                <w:rFonts w:ascii="Arial" w:hAnsi="Arial" w:cs="Arial"/>
                <w:sz w:val="18"/>
                <w:szCs w:val="18"/>
              </w:rPr>
            </w:pPr>
            <w:r w:rsidRPr="005F17F7">
              <w:rPr>
                <w:rFonts w:ascii="Arial" w:hAnsi="Arial" w:cs="Arial"/>
                <w:sz w:val="18"/>
                <w:szCs w:val="18"/>
              </w:rPr>
              <w:t>G</w:t>
            </w:r>
            <w:r>
              <w:rPr>
                <w:rFonts w:ascii="Arial" w:hAnsi="Arial" w:cs="Arial"/>
                <w:sz w:val="18"/>
                <w:szCs w:val="18"/>
              </w:rPr>
              <w:t>OPS Kwidzyn</w:t>
            </w:r>
          </w:p>
          <w:p w:rsidR="0028502B" w:rsidRDefault="0028502B" w:rsidP="005F17F7">
            <w:pPr>
              <w:spacing w:after="0" w:line="240" w:lineRule="auto"/>
              <w:rPr>
                <w:rFonts w:ascii="Arial" w:hAnsi="Arial" w:cs="Arial"/>
                <w:sz w:val="18"/>
                <w:szCs w:val="18"/>
              </w:rPr>
            </w:pPr>
            <w:r>
              <w:rPr>
                <w:rFonts w:ascii="Arial" w:hAnsi="Arial" w:cs="Arial"/>
                <w:sz w:val="18"/>
                <w:szCs w:val="18"/>
              </w:rPr>
              <w:t>GKRPA</w:t>
            </w:r>
          </w:p>
          <w:p w:rsidR="0028502B" w:rsidRDefault="0028502B" w:rsidP="005F17F7">
            <w:pPr>
              <w:spacing w:after="0" w:line="240" w:lineRule="auto"/>
              <w:rPr>
                <w:rFonts w:ascii="Arial" w:hAnsi="Arial" w:cs="Arial"/>
                <w:sz w:val="18"/>
                <w:szCs w:val="18"/>
              </w:rPr>
            </w:pPr>
            <w:r>
              <w:rPr>
                <w:rFonts w:ascii="Arial" w:hAnsi="Arial" w:cs="Arial"/>
                <w:sz w:val="18"/>
                <w:szCs w:val="18"/>
              </w:rPr>
              <w:t>Komenda Powiatowa Policji</w:t>
            </w:r>
          </w:p>
          <w:p w:rsidR="0028502B" w:rsidRDefault="0028502B" w:rsidP="005F17F7">
            <w:pPr>
              <w:spacing w:after="0" w:line="240" w:lineRule="auto"/>
              <w:rPr>
                <w:rFonts w:ascii="Arial" w:hAnsi="Arial" w:cs="Arial"/>
                <w:sz w:val="18"/>
                <w:szCs w:val="18"/>
              </w:rPr>
            </w:pPr>
            <w:r>
              <w:rPr>
                <w:rFonts w:ascii="Arial" w:hAnsi="Arial" w:cs="Arial"/>
                <w:sz w:val="18"/>
                <w:szCs w:val="18"/>
              </w:rPr>
              <w:t>placówki oświatowe</w:t>
            </w:r>
          </w:p>
          <w:p w:rsidR="0028502B" w:rsidRDefault="0028502B" w:rsidP="005F17F7">
            <w:pPr>
              <w:spacing w:after="0" w:line="240" w:lineRule="auto"/>
              <w:rPr>
                <w:rFonts w:ascii="Arial" w:hAnsi="Arial" w:cs="Arial"/>
                <w:sz w:val="18"/>
                <w:szCs w:val="18"/>
              </w:rPr>
            </w:pPr>
            <w:r>
              <w:rPr>
                <w:rFonts w:ascii="Arial" w:hAnsi="Arial" w:cs="Arial"/>
                <w:sz w:val="18"/>
                <w:szCs w:val="18"/>
              </w:rPr>
              <w:t>placówki służby zdrowia</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organizacje pozarządowe</w:t>
            </w:r>
          </w:p>
        </w:tc>
        <w:tc>
          <w:tcPr>
            <w:tcW w:w="1143"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2016-2018</w:t>
            </w:r>
          </w:p>
        </w:tc>
        <w:tc>
          <w:tcPr>
            <w:tcW w:w="2067"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spotkań Gminnego Zespołu Interdyscyplinarnego</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xml:space="preserve">- liczba osób objętych szkoleniami  </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ujednolicone, spójne procedury postepowania</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liczba przeprowadzonych szkoleń,</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-liczba instytucji i służb, których przedstawiciele brali udział w szkoleniach</w:t>
            </w:r>
          </w:p>
        </w:tc>
        <w:tc>
          <w:tcPr>
            <w:tcW w:w="2219" w:type="dxa"/>
            <w:vMerge w:val="restart"/>
            <w:vAlign w:val="center"/>
          </w:tcPr>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własne</w:t>
            </w:r>
          </w:p>
          <w:p w:rsidR="0028502B" w:rsidRPr="005F17F7" w:rsidRDefault="0028502B" w:rsidP="005F17F7">
            <w:pPr>
              <w:spacing w:after="0" w:line="240" w:lineRule="auto"/>
              <w:rPr>
                <w:rFonts w:ascii="Arial" w:hAnsi="Arial" w:cs="Arial"/>
                <w:sz w:val="18"/>
                <w:szCs w:val="18"/>
              </w:rPr>
            </w:pPr>
            <w:r w:rsidRPr="005F17F7">
              <w:rPr>
                <w:rFonts w:ascii="Arial" w:hAnsi="Arial" w:cs="Arial"/>
                <w:sz w:val="18"/>
                <w:szCs w:val="18"/>
              </w:rPr>
              <w:t>- środki z programów zewnętrznych</w:t>
            </w: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2.2 Wypracowanie i ujednolicenie standardów udzielanej pomocy osobom doświadczającym przemocy w rodzinie</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2.3 Organizowanie i dofinansowywanie specjalistycznych szkoleń  i konferencji dla przedstawicieli instytucji i służb współtworzących system,  m.in. pracowników socjalnych, funkcjonariuszy policji, nauczycieli, pedagogów i psychologów, kuratorów sądowych, pracowników służby zdrowia, członków GKRPA i Gminnego Zespołu Interdyscyplinarnego</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 xml:space="preserve">2.4 Wymiana informacji i doświadczeń pomiędzy instytucjami i służbami zajmującymi się w gminie przeciwdziałaniem przemocy w rodzinie </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r w:rsidR="0028502B" w:rsidRPr="00707F28">
        <w:trPr>
          <w:cantSplit/>
          <w:trHeight w:val="283"/>
        </w:trPr>
        <w:tc>
          <w:tcPr>
            <w:tcW w:w="2857" w:type="dxa"/>
            <w:vMerge/>
          </w:tcPr>
          <w:p w:rsidR="0028502B" w:rsidRPr="005F17F7" w:rsidRDefault="0028502B" w:rsidP="005F17F7">
            <w:pPr>
              <w:spacing w:after="0" w:line="240" w:lineRule="auto"/>
              <w:rPr>
                <w:rFonts w:ascii="Arial" w:hAnsi="Arial" w:cs="Arial"/>
                <w:sz w:val="18"/>
                <w:szCs w:val="18"/>
              </w:rPr>
            </w:pPr>
          </w:p>
        </w:tc>
        <w:tc>
          <w:tcPr>
            <w:tcW w:w="4798" w:type="dxa"/>
          </w:tcPr>
          <w:p w:rsidR="0028502B" w:rsidRPr="005F17F7" w:rsidRDefault="0028502B" w:rsidP="005F17F7">
            <w:pPr>
              <w:spacing w:after="0" w:line="240" w:lineRule="auto"/>
              <w:rPr>
                <w:rFonts w:ascii="Arial" w:hAnsi="Arial" w:cs="Arial"/>
                <w:b/>
                <w:bCs/>
                <w:sz w:val="18"/>
                <w:szCs w:val="18"/>
              </w:rPr>
            </w:pPr>
            <w:r w:rsidRPr="005F17F7">
              <w:rPr>
                <w:rFonts w:ascii="Arial" w:hAnsi="Arial" w:cs="Arial"/>
                <w:b/>
                <w:bCs/>
                <w:sz w:val="18"/>
                <w:szCs w:val="18"/>
              </w:rPr>
              <w:t>2.5 Prowadzenie pracy socjalnej w oparciu o elementy nowych metod i form.</w:t>
            </w:r>
          </w:p>
        </w:tc>
        <w:tc>
          <w:tcPr>
            <w:tcW w:w="1999" w:type="dxa"/>
            <w:vMerge/>
          </w:tcPr>
          <w:p w:rsidR="0028502B" w:rsidRPr="005F17F7" w:rsidRDefault="0028502B" w:rsidP="005F17F7">
            <w:pPr>
              <w:spacing w:after="0" w:line="240" w:lineRule="auto"/>
              <w:rPr>
                <w:rFonts w:ascii="Arial" w:hAnsi="Arial" w:cs="Arial"/>
                <w:sz w:val="18"/>
                <w:szCs w:val="18"/>
              </w:rPr>
            </w:pPr>
          </w:p>
        </w:tc>
        <w:tc>
          <w:tcPr>
            <w:tcW w:w="1143" w:type="dxa"/>
            <w:vMerge/>
          </w:tcPr>
          <w:p w:rsidR="0028502B" w:rsidRPr="005F17F7" w:rsidRDefault="0028502B" w:rsidP="005F17F7">
            <w:pPr>
              <w:spacing w:after="0" w:line="240" w:lineRule="auto"/>
              <w:rPr>
                <w:rFonts w:ascii="Arial" w:hAnsi="Arial" w:cs="Arial"/>
                <w:sz w:val="18"/>
                <w:szCs w:val="18"/>
              </w:rPr>
            </w:pPr>
          </w:p>
        </w:tc>
        <w:tc>
          <w:tcPr>
            <w:tcW w:w="2067" w:type="dxa"/>
            <w:vMerge/>
          </w:tcPr>
          <w:p w:rsidR="0028502B" w:rsidRPr="005F17F7" w:rsidRDefault="0028502B" w:rsidP="005F17F7">
            <w:pPr>
              <w:spacing w:after="0" w:line="240" w:lineRule="auto"/>
              <w:rPr>
                <w:rFonts w:ascii="Arial" w:hAnsi="Arial" w:cs="Arial"/>
                <w:sz w:val="18"/>
                <w:szCs w:val="18"/>
              </w:rPr>
            </w:pPr>
          </w:p>
        </w:tc>
        <w:tc>
          <w:tcPr>
            <w:tcW w:w="2219" w:type="dxa"/>
            <w:vMerge/>
          </w:tcPr>
          <w:p w:rsidR="0028502B" w:rsidRPr="005F17F7" w:rsidRDefault="0028502B" w:rsidP="005F17F7">
            <w:pPr>
              <w:spacing w:after="0" w:line="240" w:lineRule="auto"/>
              <w:rPr>
                <w:rFonts w:ascii="Arial" w:hAnsi="Arial" w:cs="Arial"/>
                <w:sz w:val="18"/>
                <w:szCs w:val="18"/>
              </w:rPr>
            </w:pPr>
          </w:p>
        </w:tc>
      </w:tr>
    </w:tbl>
    <w:p w:rsidR="0028502B" w:rsidRPr="00AE68BF" w:rsidRDefault="0028502B" w:rsidP="008F6E38">
      <w:pPr>
        <w:widowControl w:val="0"/>
        <w:suppressAutoHyphens/>
        <w:autoSpaceDE w:val="0"/>
        <w:spacing w:after="0" w:line="360" w:lineRule="auto"/>
        <w:jc w:val="both"/>
        <w:outlineLvl w:val="0"/>
        <w:rPr>
          <w:rFonts w:ascii="Arial" w:hAnsi="Arial" w:cs="Arial"/>
        </w:rPr>
      </w:pPr>
    </w:p>
    <w:p w:rsidR="0028502B" w:rsidRDefault="0028502B" w:rsidP="00754FF5">
      <w:pPr>
        <w:widowControl w:val="0"/>
        <w:suppressAutoHyphens/>
        <w:autoSpaceDE w:val="0"/>
        <w:spacing w:after="0" w:line="360" w:lineRule="auto"/>
        <w:rPr>
          <w:rFonts w:ascii="Arial" w:hAnsi="Arial" w:cs="Arial"/>
          <w:sz w:val="24"/>
          <w:szCs w:val="24"/>
        </w:rPr>
      </w:pPr>
    </w:p>
    <w:p w:rsidR="0028502B" w:rsidRDefault="0028502B">
      <w:pPr>
        <w:rPr>
          <w:rFonts w:ascii="Arial" w:hAnsi="Arial" w:cs="Arial"/>
          <w:sz w:val="24"/>
          <w:szCs w:val="24"/>
        </w:rPr>
      </w:pPr>
      <w:r>
        <w:rPr>
          <w:rFonts w:ascii="Arial" w:hAnsi="Arial" w:cs="Arial"/>
          <w:sz w:val="24"/>
          <w:szCs w:val="24"/>
        </w:rPr>
        <w:br w:type="page"/>
      </w:r>
    </w:p>
    <w:p w:rsidR="0028502B" w:rsidRDefault="0028502B" w:rsidP="00754FF5">
      <w:pPr>
        <w:widowControl w:val="0"/>
        <w:suppressAutoHyphens/>
        <w:autoSpaceDE w:val="0"/>
        <w:spacing w:after="0" w:line="360" w:lineRule="auto"/>
        <w:rPr>
          <w:rFonts w:ascii="Arial" w:hAnsi="Arial" w:cs="Arial"/>
          <w:sz w:val="24"/>
          <w:szCs w:val="24"/>
        </w:rPr>
        <w:sectPr w:rsidR="0028502B" w:rsidSect="005F17F7">
          <w:pgSz w:w="16838" w:h="11906" w:orient="landscape"/>
          <w:pgMar w:top="1135" w:right="1418" w:bottom="1135" w:left="1418" w:header="709" w:footer="397" w:gutter="0"/>
          <w:cols w:space="708"/>
          <w:titlePg/>
          <w:docGrid w:linePitch="360"/>
        </w:sectPr>
      </w:pPr>
    </w:p>
    <w:p w:rsidR="0028502B" w:rsidRPr="00AE68BF" w:rsidRDefault="0028502B" w:rsidP="00AE68BF">
      <w:pPr>
        <w:widowControl w:val="0"/>
        <w:suppressAutoHyphens/>
        <w:autoSpaceDE w:val="0"/>
        <w:spacing w:after="0" w:line="360" w:lineRule="auto"/>
        <w:ind w:firstLine="360"/>
        <w:jc w:val="both"/>
        <w:rPr>
          <w:rFonts w:ascii="Arial" w:hAnsi="Arial" w:cs="Arial"/>
        </w:rPr>
      </w:pPr>
    </w:p>
    <w:p w:rsidR="0028502B" w:rsidRPr="00AE68BF" w:rsidRDefault="0028502B" w:rsidP="00AE68BF">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VIII. </w:t>
      </w:r>
      <w:r w:rsidRPr="00AE68BF">
        <w:rPr>
          <w:rFonts w:ascii="Arial" w:hAnsi="Arial" w:cs="Arial"/>
          <w:b/>
          <w:bCs/>
          <w:sz w:val="24"/>
          <w:szCs w:val="24"/>
        </w:rPr>
        <w:t>MONITOROWANIE I OCENA REALIZACJI PROGRAMU</w:t>
      </w:r>
    </w:p>
    <w:p w:rsidR="0028502B" w:rsidRDefault="0028502B" w:rsidP="00AE68BF">
      <w:pPr>
        <w:widowControl w:val="0"/>
        <w:suppressAutoHyphens/>
        <w:autoSpaceDE w:val="0"/>
        <w:spacing w:after="0" w:line="360" w:lineRule="auto"/>
        <w:ind w:firstLine="709"/>
        <w:jc w:val="both"/>
        <w:outlineLvl w:val="0"/>
        <w:rPr>
          <w:rFonts w:ascii="Arial" w:hAnsi="Arial" w:cs="Arial"/>
        </w:rPr>
      </w:pPr>
    </w:p>
    <w:p w:rsidR="0028502B" w:rsidRPr="00AE68BF" w:rsidRDefault="0028502B" w:rsidP="00AE68BF">
      <w:pPr>
        <w:widowControl w:val="0"/>
        <w:suppressAutoHyphens/>
        <w:autoSpaceDE w:val="0"/>
        <w:spacing w:after="0" w:line="360" w:lineRule="auto"/>
        <w:ind w:firstLine="709"/>
        <w:jc w:val="both"/>
        <w:outlineLvl w:val="0"/>
        <w:rPr>
          <w:rFonts w:ascii="Arial" w:hAnsi="Arial" w:cs="Arial"/>
        </w:rPr>
      </w:pPr>
      <w:r w:rsidRPr="00AE68BF">
        <w:rPr>
          <w:rFonts w:ascii="Arial" w:hAnsi="Arial" w:cs="Arial"/>
        </w:rPr>
        <w:t xml:space="preserve">Monitorowanie realizacji Programu odbywać się będzie w oparciu </w:t>
      </w:r>
      <w:r>
        <w:rPr>
          <w:rFonts w:ascii="Arial" w:hAnsi="Arial" w:cs="Arial"/>
        </w:rPr>
        <w:t>o </w:t>
      </w:r>
      <w:r w:rsidRPr="00AE68BF">
        <w:rPr>
          <w:rFonts w:ascii="Arial" w:hAnsi="Arial" w:cs="Arial"/>
        </w:rPr>
        <w:t xml:space="preserve">sprawozdawczość podmiotów zaangażowanych w jego realizację. Sprawozdania z realizacji Programu podmioty składają do dnia 31 stycznia każdego roku  Wójtowi Gminy Kwidzyn. Pełnomocnik Wójta do spraw rozwiązywania problemów społecznych, do dnia </w:t>
      </w:r>
      <w:r>
        <w:rPr>
          <w:rFonts w:ascii="Arial" w:hAnsi="Arial" w:cs="Arial"/>
        </w:rPr>
        <w:t>31 </w:t>
      </w:r>
      <w:r w:rsidRPr="00AE68BF">
        <w:rPr>
          <w:rFonts w:ascii="Arial" w:hAnsi="Arial" w:cs="Arial"/>
        </w:rPr>
        <w:t>marca każdego roku przedkłada Radzie Gminy Kwidzyn sprawozdanie z realizacji Programu.</w:t>
      </w:r>
    </w:p>
    <w:p w:rsidR="0028502B" w:rsidRPr="00754FF5" w:rsidRDefault="0028502B" w:rsidP="00AE68BF">
      <w:pPr>
        <w:widowControl w:val="0"/>
        <w:suppressAutoHyphens/>
        <w:autoSpaceDE w:val="0"/>
        <w:spacing w:after="0" w:line="360" w:lineRule="auto"/>
        <w:jc w:val="both"/>
        <w:outlineLvl w:val="0"/>
        <w:rPr>
          <w:rFonts w:ascii="Arial" w:hAnsi="Arial" w:cs="Arial"/>
        </w:rPr>
      </w:pPr>
    </w:p>
    <w:p w:rsidR="0028502B" w:rsidRPr="00754FF5" w:rsidRDefault="0028502B" w:rsidP="00AE68BF">
      <w:pPr>
        <w:widowControl w:val="0"/>
        <w:suppressAutoHyphens/>
        <w:autoSpaceDE w:val="0"/>
        <w:spacing w:after="0" w:line="360" w:lineRule="auto"/>
        <w:jc w:val="both"/>
        <w:outlineLvl w:val="0"/>
        <w:rPr>
          <w:rFonts w:ascii="Arial" w:hAnsi="Arial" w:cs="Arial"/>
        </w:rPr>
      </w:pPr>
    </w:p>
    <w:p w:rsidR="0028502B" w:rsidRPr="00AE68BF" w:rsidRDefault="0028502B" w:rsidP="00AE68BF">
      <w:pPr>
        <w:widowControl w:val="0"/>
        <w:suppressAutoHyphens/>
        <w:autoSpaceDE w:val="0"/>
        <w:spacing w:after="0" w:line="360" w:lineRule="auto"/>
        <w:outlineLvl w:val="0"/>
        <w:rPr>
          <w:rFonts w:ascii="Arial" w:hAnsi="Arial" w:cs="Arial"/>
          <w:b/>
          <w:bCs/>
          <w:sz w:val="24"/>
          <w:szCs w:val="24"/>
        </w:rPr>
      </w:pPr>
      <w:r>
        <w:rPr>
          <w:rFonts w:ascii="Arial" w:hAnsi="Arial" w:cs="Arial"/>
          <w:b/>
          <w:bCs/>
          <w:sz w:val="24"/>
          <w:szCs w:val="24"/>
        </w:rPr>
        <w:t xml:space="preserve">IX. </w:t>
      </w:r>
      <w:r w:rsidRPr="00AE68BF">
        <w:rPr>
          <w:rFonts w:ascii="Arial" w:hAnsi="Arial" w:cs="Arial"/>
          <w:b/>
          <w:bCs/>
          <w:sz w:val="24"/>
          <w:szCs w:val="24"/>
        </w:rPr>
        <w:t>FINANSOWANIE PROGRAMU</w:t>
      </w:r>
    </w:p>
    <w:p w:rsidR="0028502B" w:rsidRDefault="0028502B" w:rsidP="00AE68BF">
      <w:pPr>
        <w:widowControl w:val="0"/>
        <w:suppressAutoHyphens/>
        <w:autoSpaceDE w:val="0"/>
        <w:spacing w:after="0" w:line="360" w:lineRule="auto"/>
        <w:ind w:firstLine="709"/>
        <w:jc w:val="both"/>
        <w:rPr>
          <w:rFonts w:ascii="Arial" w:hAnsi="Arial" w:cs="Arial"/>
        </w:rPr>
      </w:pPr>
    </w:p>
    <w:p w:rsidR="0028502B" w:rsidRPr="00AE68BF" w:rsidRDefault="0028502B" w:rsidP="00AE68BF">
      <w:pPr>
        <w:widowControl w:val="0"/>
        <w:suppressAutoHyphens/>
        <w:autoSpaceDE w:val="0"/>
        <w:spacing w:after="0" w:line="360" w:lineRule="auto"/>
        <w:ind w:firstLine="709"/>
        <w:jc w:val="both"/>
        <w:rPr>
          <w:rFonts w:ascii="Arial" w:hAnsi="Arial" w:cs="Arial"/>
        </w:rPr>
      </w:pPr>
      <w:r w:rsidRPr="00AE68BF">
        <w:rPr>
          <w:rFonts w:ascii="Arial" w:hAnsi="Arial" w:cs="Arial"/>
        </w:rPr>
        <w:t xml:space="preserve">Program finansowany jest ze środków własnych Gminy Kwidzyn, dotacji celowych </w:t>
      </w:r>
      <w:r>
        <w:rPr>
          <w:rFonts w:ascii="Arial" w:hAnsi="Arial" w:cs="Arial"/>
        </w:rPr>
        <w:t>z </w:t>
      </w:r>
      <w:r w:rsidRPr="00AE68BF">
        <w:rPr>
          <w:rFonts w:ascii="Arial" w:hAnsi="Arial" w:cs="Arial"/>
        </w:rPr>
        <w:t>budżetu państwa oraz ze środków pozabudżetowych pozyskanych z innych źródeł.</w:t>
      </w:r>
    </w:p>
    <w:p w:rsidR="0028502B" w:rsidRDefault="0028502B" w:rsidP="00AE68BF">
      <w:pPr>
        <w:widowControl w:val="0"/>
        <w:suppressAutoHyphens/>
        <w:autoSpaceDE w:val="0"/>
        <w:spacing w:after="0" w:line="360" w:lineRule="auto"/>
        <w:rPr>
          <w:rFonts w:ascii="Arial" w:hAnsi="Arial" w:cs="Arial"/>
        </w:rPr>
      </w:pPr>
    </w:p>
    <w:p w:rsidR="0028502B" w:rsidRDefault="0028502B" w:rsidP="00AE68BF">
      <w:pPr>
        <w:widowControl w:val="0"/>
        <w:suppressAutoHyphens/>
        <w:autoSpaceDE w:val="0"/>
        <w:spacing w:after="0" w:line="360" w:lineRule="auto"/>
        <w:rPr>
          <w:rFonts w:ascii="Arial" w:hAnsi="Arial" w:cs="Arial"/>
        </w:rPr>
      </w:pPr>
    </w:p>
    <w:p w:rsidR="0028502B" w:rsidRDefault="0028502B" w:rsidP="00AE68BF">
      <w:pPr>
        <w:widowControl w:val="0"/>
        <w:suppressAutoHyphens/>
        <w:autoSpaceDE w:val="0"/>
        <w:spacing w:after="0" w:line="360" w:lineRule="auto"/>
        <w:rPr>
          <w:rFonts w:ascii="Arial" w:hAnsi="Arial" w:cs="Arial"/>
        </w:rPr>
      </w:pPr>
    </w:p>
    <w:p w:rsidR="0028502B" w:rsidRDefault="0028502B" w:rsidP="00AE68BF">
      <w:pPr>
        <w:widowControl w:val="0"/>
        <w:suppressAutoHyphens/>
        <w:autoSpaceDE w:val="0"/>
        <w:spacing w:after="0" w:line="360" w:lineRule="auto"/>
        <w:rPr>
          <w:rFonts w:ascii="Arial" w:hAnsi="Arial" w:cs="Arial"/>
        </w:rPr>
      </w:pPr>
    </w:p>
    <w:p w:rsidR="0028502B" w:rsidRDefault="0028502B" w:rsidP="00AE68BF">
      <w:pPr>
        <w:widowControl w:val="0"/>
        <w:suppressAutoHyphens/>
        <w:autoSpaceDE w:val="0"/>
        <w:spacing w:after="0" w:line="360" w:lineRule="auto"/>
        <w:rPr>
          <w:rFonts w:ascii="Arial" w:hAnsi="Arial" w:cs="Arial"/>
        </w:rPr>
      </w:pPr>
    </w:p>
    <w:p w:rsidR="0028502B" w:rsidRDefault="0028502B" w:rsidP="00AE68BF">
      <w:pPr>
        <w:widowControl w:val="0"/>
        <w:suppressAutoHyphens/>
        <w:autoSpaceDE w:val="0"/>
        <w:spacing w:after="0" w:line="360" w:lineRule="auto"/>
        <w:rPr>
          <w:rFonts w:ascii="Arial" w:hAnsi="Arial" w:cs="Arial"/>
        </w:rPr>
      </w:pPr>
    </w:p>
    <w:p w:rsidR="0028502B" w:rsidRDefault="0028502B" w:rsidP="00AE68BF">
      <w:pPr>
        <w:widowControl w:val="0"/>
        <w:suppressAutoHyphens/>
        <w:autoSpaceDE w:val="0"/>
        <w:spacing w:after="0" w:line="360" w:lineRule="auto"/>
        <w:rPr>
          <w:rFonts w:ascii="Arial" w:hAnsi="Arial" w:cs="Arial"/>
        </w:rPr>
      </w:pPr>
    </w:p>
    <w:p w:rsidR="0028502B" w:rsidRPr="00C922DC" w:rsidRDefault="0028502B" w:rsidP="00AE68BF">
      <w:pPr>
        <w:widowControl w:val="0"/>
        <w:suppressAutoHyphens/>
        <w:autoSpaceDE w:val="0"/>
        <w:spacing w:after="0" w:line="360" w:lineRule="auto"/>
        <w:rPr>
          <w:rFonts w:ascii="Arial" w:hAnsi="Arial" w:cs="Arial"/>
          <w:b/>
          <w:bCs/>
        </w:rPr>
      </w:pPr>
      <w:r w:rsidRPr="00C922DC">
        <w:rPr>
          <w:rFonts w:ascii="Arial" w:hAnsi="Arial" w:cs="Arial"/>
          <w:b/>
          <w:bCs/>
        </w:rPr>
        <w:t>SPIS TABEL I WYKRESÓW</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1. </w:t>
      </w:r>
      <w:r w:rsidRPr="00C922DC">
        <w:rPr>
          <w:rFonts w:ascii="Arial" w:eastAsia="NSimSun" w:hAnsi="Arial" w:cs="Arial"/>
          <w:i/>
          <w:iCs/>
          <w:sz w:val="20"/>
          <w:szCs w:val="20"/>
          <w:lang w:eastAsia="zh-CN"/>
        </w:rPr>
        <w:tab/>
        <w:t>Procedura „Niebieskie Karty”</w:t>
      </w:r>
      <w:r w:rsidRPr="00C922DC">
        <w:rPr>
          <w:sz w:val="20"/>
          <w:szCs w:val="20"/>
        </w:rPr>
        <w:t xml:space="preserve"> </w:t>
      </w:r>
      <w:r w:rsidRPr="00C922DC">
        <w:rPr>
          <w:rFonts w:ascii="Arial" w:eastAsia="NSimSun" w:hAnsi="Arial" w:cs="Arial"/>
          <w:i/>
          <w:iCs/>
          <w:sz w:val="20"/>
          <w:szCs w:val="20"/>
          <w:lang w:eastAsia="zh-CN"/>
        </w:rPr>
        <w:t>w latach 2012 – 2014.</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2. </w:t>
      </w:r>
      <w:r w:rsidRPr="00C922DC">
        <w:rPr>
          <w:rFonts w:ascii="Arial" w:eastAsia="NSimSun" w:hAnsi="Arial" w:cs="Arial"/>
          <w:i/>
          <w:iCs/>
          <w:sz w:val="20"/>
          <w:szCs w:val="20"/>
          <w:lang w:eastAsia="zh-CN"/>
        </w:rPr>
        <w:tab/>
        <w:t>Grupy Robocze w latach 2013 – 2014.</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3. </w:t>
      </w:r>
      <w:r w:rsidRPr="00C922DC">
        <w:rPr>
          <w:rFonts w:ascii="Arial" w:eastAsia="NSimSun" w:hAnsi="Arial" w:cs="Arial"/>
          <w:i/>
          <w:iCs/>
          <w:sz w:val="20"/>
          <w:szCs w:val="20"/>
          <w:lang w:eastAsia="zh-CN"/>
        </w:rPr>
        <w:tab/>
        <w:t>Poradnia Leczenia Uzależnień w latach 2013 – 2014.</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4. </w:t>
      </w:r>
      <w:r w:rsidRPr="00C922DC">
        <w:rPr>
          <w:rFonts w:ascii="Arial" w:eastAsia="NSimSun" w:hAnsi="Arial" w:cs="Arial"/>
          <w:i/>
          <w:iCs/>
          <w:sz w:val="20"/>
          <w:szCs w:val="20"/>
          <w:lang w:eastAsia="zh-CN"/>
        </w:rPr>
        <w:tab/>
        <w:t>Gminny Ośrodek Pomocy Społecznej  w latach 2013 – 2014.</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Tabela nr 5. </w:t>
      </w:r>
      <w:r w:rsidRPr="00C922DC">
        <w:rPr>
          <w:rFonts w:ascii="Arial" w:eastAsia="NSimSun" w:hAnsi="Arial" w:cs="Arial"/>
          <w:i/>
          <w:iCs/>
          <w:sz w:val="20"/>
          <w:szCs w:val="20"/>
          <w:lang w:eastAsia="zh-CN"/>
        </w:rPr>
        <w:tab/>
        <w:t>Badana próba.</w:t>
      </w:r>
    </w:p>
    <w:p w:rsidR="0028502B" w:rsidRPr="00C922DC" w:rsidRDefault="0028502B" w:rsidP="00754FF5">
      <w:pPr>
        <w:suppressAutoHyphens/>
        <w:spacing w:after="0" w:line="23" w:lineRule="atLeast"/>
        <w:ind w:left="1418" w:hanging="1418"/>
        <w:jc w:val="both"/>
        <w:rPr>
          <w:color w:val="000000"/>
          <w:sz w:val="20"/>
          <w:szCs w:val="20"/>
        </w:rPr>
      </w:pPr>
      <w:r w:rsidRPr="00C922DC">
        <w:rPr>
          <w:rFonts w:ascii="Arial" w:eastAsia="NSimSun" w:hAnsi="Arial" w:cs="Arial"/>
          <w:i/>
          <w:iCs/>
          <w:sz w:val="20"/>
          <w:szCs w:val="20"/>
          <w:lang w:eastAsia="zh-CN"/>
        </w:rPr>
        <w:t xml:space="preserve">Tabela nr 6. </w:t>
      </w:r>
      <w:r w:rsidRPr="00C922DC">
        <w:rPr>
          <w:rFonts w:ascii="Arial" w:eastAsia="NSimSun" w:hAnsi="Arial" w:cs="Arial"/>
          <w:i/>
          <w:iCs/>
          <w:sz w:val="20"/>
          <w:szCs w:val="20"/>
          <w:lang w:eastAsia="zh-CN"/>
        </w:rPr>
        <w:tab/>
        <w:t>Rozkład odpowiedzi rodziców.</w:t>
      </w:r>
    </w:p>
    <w:p w:rsidR="0028502B" w:rsidRPr="00C922DC" w:rsidRDefault="0028502B" w:rsidP="00754FF5">
      <w:pPr>
        <w:spacing w:after="0" w:line="23" w:lineRule="atLeast"/>
        <w:ind w:left="1418" w:hanging="1418"/>
        <w:rPr>
          <w:sz w:val="20"/>
          <w:szCs w:val="20"/>
          <w:lang w:eastAsia="en-US"/>
        </w:rPr>
      </w:pP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 </w:t>
      </w:r>
      <w:r w:rsidRPr="00C922DC">
        <w:rPr>
          <w:rFonts w:ascii="Arial" w:eastAsia="NSimSun" w:hAnsi="Arial" w:cs="Arial"/>
          <w:i/>
          <w:iCs/>
          <w:sz w:val="20"/>
          <w:szCs w:val="20"/>
          <w:lang w:eastAsia="zh-CN"/>
        </w:rPr>
        <w:tab/>
        <w:t>Z czym kojarzy Ci się przemoc?</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2. </w:t>
      </w:r>
      <w:r w:rsidRPr="00C922DC">
        <w:rPr>
          <w:rFonts w:ascii="Arial" w:eastAsia="NSimSun" w:hAnsi="Arial" w:cs="Arial"/>
          <w:i/>
          <w:iCs/>
          <w:sz w:val="20"/>
          <w:szCs w:val="20"/>
          <w:lang w:eastAsia="zh-CN"/>
        </w:rPr>
        <w:tab/>
        <w:t>Czy doświadczyłeś/aś przemocy?</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3. </w:t>
      </w:r>
      <w:r w:rsidRPr="00C922DC">
        <w:rPr>
          <w:rFonts w:ascii="Arial" w:eastAsia="NSimSun" w:hAnsi="Arial" w:cs="Arial"/>
          <w:i/>
          <w:iCs/>
          <w:sz w:val="20"/>
          <w:szCs w:val="20"/>
          <w:lang w:eastAsia="zh-CN"/>
        </w:rPr>
        <w:tab/>
        <w:t>Jakiego rodzaju przemocy doświadczyłeś/aś?</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4. </w:t>
      </w:r>
      <w:r w:rsidRPr="00C922DC">
        <w:rPr>
          <w:rFonts w:ascii="Arial" w:eastAsia="NSimSun" w:hAnsi="Arial" w:cs="Arial"/>
          <w:i/>
          <w:iCs/>
          <w:sz w:val="20"/>
          <w:szCs w:val="20"/>
          <w:lang w:eastAsia="zh-CN"/>
        </w:rPr>
        <w:tab/>
        <w:t>Czy zdarza Ci się stosować przemoc wobec innych?</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5. </w:t>
      </w:r>
      <w:r w:rsidRPr="00C922DC">
        <w:rPr>
          <w:rFonts w:ascii="Arial" w:eastAsia="NSimSun" w:hAnsi="Arial" w:cs="Arial"/>
          <w:i/>
          <w:iCs/>
          <w:sz w:val="20"/>
          <w:szCs w:val="20"/>
          <w:lang w:eastAsia="zh-CN"/>
        </w:rPr>
        <w:tab/>
        <w:t>Czy byłeś/aś kiedyś świadkiem przemocy stosowanej wobec innych?</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6. </w:t>
      </w:r>
      <w:r w:rsidRPr="00C922DC">
        <w:rPr>
          <w:rFonts w:ascii="Arial" w:eastAsia="NSimSun" w:hAnsi="Arial" w:cs="Arial"/>
          <w:i/>
          <w:iCs/>
          <w:sz w:val="20"/>
          <w:szCs w:val="20"/>
          <w:lang w:eastAsia="zh-CN"/>
        </w:rPr>
        <w:tab/>
        <w:t>Czy wiesz, gdzie w sytuacji kryzysowej zgłosić się po pomoc?</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7. </w:t>
      </w:r>
      <w:r w:rsidRPr="00C922DC">
        <w:rPr>
          <w:rFonts w:ascii="Arial" w:eastAsia="NSimSun" w:hAnsi="Arial" w:cs="Arial"/>
          <w:i/>
          <w:iCs/>
          <w:sz w:val="20"/>
          <w:szCs w:val="20"/>
          <w:lang w:eastAsia="zh-CN"/>
        </w:rPr>
        <w:tab/>
        <w:t>Czy kiedykolwiek szukałaś/eś pomocy z powodu przemocy?</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8. </w:t>
      </w:r>
      <w:r w:rsidRPr="00C922DC">
        <w:rPr>
          <w:rFonts w:ascii="Arial" w:eastAsia="NSimSun" w:hAnsi="Arial" w:cs="Arial"/>
          <w:i/>
          <w:iCs/>
          <w:sz w:val="20"/>
          <w:szCs w:val="20"/>
          <w:lang w:eastAsia="zh-CN"/>
        </w:rPr>
        <w:tab/>
        <w:t>Czy w swojej pracy zawodowej spotkał/a się Pan/i z dzieckiem – ofiarą przemocy domowej?</w:t>
      </w:r>
    </w:p>
    <w:p w:rsidR="0028502B" w:rsidRPr="00C922DC" w:rsidRDefault="0028502B" w:rsidP="00754FF5">
      <w:pPr>
        <w:spacing w:after="0" w:line="23" w:lineRule="atLeast"/>
        <w:ind w:left="1418" w:hanging="1418"/>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9. </w:t>
      </w:r>
      <w:r w:rsidRPr="00C922DC">
        <w:rPr>
          <w:rFonts w:ascii="Arial" w:eastAsia="NSimSun" w:hAnsi="Arial" w:cs="Arial"/>
          <w:i/>
          <w:iCs/>
          <w:sz w:val="20"/>
          <w:szCs w:val="20"/>
          <w:lang w:eastAsia="zh-CN"/>
        </w:rPr>
        <w:tab/>
        <w:t>Czy wie Pan/i, jakie należy podjąć działania w związku z w/w sytuacją?</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10. </w:t>
      </w:r>
      <w:r>
        <w:rPr>
          <w:rFonts w:ascii="Arial" w:eastAsia="NSimSun" w:hAnsi="Arial"/>
          <w:i/>
          <w:iCs/>
          <w:sz w:val="20"/>
          <w:szCs w:val="20"/>
          <w:lang w:eastAsia="zh-CN"/>
        </w:rPr>
        <w:tab/>
      </w:r>
      <w:r w:rsidRPr="00C922DC">
        <w:rPr>
          <w:rFonts w:ascii="Arial" w:eastAsia="NSimSun" w:hAnsi="Arial" w:cs="Arial"/>
          <w:i/>
          <w:iCs/>
          <w:sz w:val="20"/>
          <w:szCs w:val="20"/>
          <w:lang w:eastAsia="zh-CN"/>
        </w:rPr>
        <w:t>Czy czuje się Pan/i kompetentny podejmowaniu działań dotyczących pomocy ofiarom przemocy domowej?</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11. </w:t>
      </w:r>
      <w:r>
        <w:rPr>
          <w:rFonts w:ascii="Arial" w:eastAsia="NSimSun" w:hAnsi="Arial"/>
          <w:i/>
          <w:iCs/>
          <w:sz w:val="20"/>
          <w:szCs w:val="20"/>
          <w:lang w:eastAsia="zh-CN"/>
        </w:rPr>
        <w:tab/>
      </w:r>
      <w:r w:rsidRPr="00C922DC">
        <w:rPr>
          <w:rFonts w:ascii="Arial" w:eastAsia="NSimSun" w:hAnsi="Arial" w:cs="Arial"/>
          <w:i/>
          <w:iCs/>
          <w:sz w:val="20"/>
          <w:szCs w:val="20"/>
          <w:lang w:eastAsia="zh-CN"/>
        </w:rPr>
        <w:t>Czy według Pani/Pana istnieje potrzeba poszerzania wiedzy nauczycieli na temat przemocy domowej i podejmowania interwencji?</w:t>
      </w:r>
    </w:p>
    <w:p w:rsidR="0028502B" w:rsidRPr="00C922DC" w:rsidRDefault="0028502B" w:rsidP="00754FF5">
      <w:pPr>
        <w:spacing w:after="0" w:line="23" w:lineRule="atLeast"/>
        <w:ind w:left="1418" w:hanging="1418"/>
        <w:jc w:val="both"/>
        <w:rPr>
          <w:rFonts w:ascii="Arial" w:eastAsia="NSimSun" w:hAnsi="Arial" w:cs="Arial"/>
          <w:i/>
          <w:iCs/>
          <w:sz w:val="20"/>
          <w:szCs w:val="20"/>
          <w:lang w:eastAsia="zh-CN"/>
        </w:rPr>
      </w:pPr>
      <w:r w:rsidRPr="00C922DC">
        <w:rPr>
          <w:rFonts w:ascii="Arial" w:eastAsia="NSimSun" w:hAnsi="Arial" w:cs="Arial"/>
          <w:i/>
          <w:iCs/>
          <w:sz w:val="20"/>
          <w:szCs w:val="20"/>
          <w:lang w:eastAsia="zh-CN"/>
        </w:rPr>
        <w:t xml:space="preserve">Wykres nr 12. </w:t>
      </w:r>
      <w:r>
        <w:rPr>
          <w:rFonts w:ascii="Arial" w:eastAsia="NSimSun" w:hAnsi="Arial"/>
          <w:i/>
          <w:iCs/>
          <w:sz w:val="20"/>
          <w:szCs w:val="20"/>
          <w:lang w:eastAsia="zh-CN"/>
        </w:rPr>
        <w:tab/>
      </w:r>
      <w:r w:rsidRPr="00C922DC">
        <w:rPr>
          <w:rFonts w:ascii="Arial" w:eastAsia="NSimSun" w:hAnsi="Arial" w:cs="Arial"/>
          <w:i/>
          <w:iCs/>
          <w:sz w:val="20"/>
          <w:szCs w:val="20"/>
          <w:lang w:eastAsia="zh-CN"/>
        </w:rPr>
        <w:t>Czy według Pani/a rodzice mają prawo ukarać swoje dziecko?</w:t>
      </w:r>
    </w:p>
    <w:sectPr w:rsidR="0028502B" w:rsidRPr="00C922DC" w:rsidSect="00754FF5">
      <w:pgSz w:w="11906" w:h="16838"/>
      <w:pgMar w:top="1418" w:right="1418" w:bottom="1418" w:left="1418"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02B" w:rsidRDefault="0028502B" w:rsidP="00D57DDC">
      <w:pPr>
        <w:spacing w:after="0" w:line="240" w:lineRule="auto"/>
      </w:pPr>
      <w:r>
        <w:separator/>
      </w:r>
    </w:p>
  </w:endnote>
  <w:endnote w:type="continuationSeparator" w:id="1">
    <w:p w:rsidR="0028502B" w:rsidRDefault="0028502B" w:rsidP="00D5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Mono">
    <w:panose1 w:val="00000000000000000000"/>
    <w:charset w:val="EE"/>
    <w:family w:val="modern"/>
    <w:notTrueType/>
    <w:pitch w:val="fixed"/>
    <w:sig w:usb0="00000007" w:usb1="00000000" w:usb2="00000000" w:usb3="00000000" w:csb0="00000003" w:csb1="00000000"/>
  </w:font>
  <w:font w:name="NSimSun">
    <w:panose1 w:val="00000000000000000000"/>
    <w:charset w:val="86"/>
    <w:family w:val="modern"/>
    <w:notTrueType/>
    <w:pitch w:val="fixed"/>
    <w:sig w:usb0="00000001" w:usb1="080E0000" w:usb2="00000010" w:usb3="00000000" w:csb0="00040000" w:csb1="00000000"/>
  </w:font>
  <w:font w:name="Liberation Serif">
    <w:panose1 w:val="00000000000000000000"/>
    <w:charset w:val="EE"/>
    <w:family w:val="roman"/>
    <w:notTrueType/>
    <w:pitch w:val="variable"/>
    <w:sig w:usb0="00000007" w:usb1="00000000" w:usb2="00000000" w:usb3="00000000" w:csb0="00000003"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2B" w:rsidRPr="00F75F36" w:rsidRDefault="0028502B" w:rsidP="00F75F36">
    <w:pPr>
      <w:pStyle w:val="western"/>
      <w:spacing w:before="0" w:beforeAutospacing="0" w:after="0" w:line="360" w:lineRule="auto"/>
      <w:jc w:val="center"/>
      <w:rPr>
        <w:rFonts w:ascii="Arial Narrow" w:hAnsi="Arial Narrow" w:cs="Arial Narrow"/>
        <w:i/>
        <w:iCs/>
        <w:sz w:val="20"/>
        <w:szCs w:val="20"/>
      </w:rPr>
    </w:pPr>
    <w:r w:rsidRPr="00F75F36">
      <w:rPr>
        <w:rFonts w:ascii="Arial Narrow" w:hAnsi="Arial Narrow" w:cs="Arial Narrow"/>
        <w:i/>
        <w:iCs/>
        <w:sz w:val="20"/>
        <w:szCs w:val="20"/>
      </w:rPr>
      <w:t xml:space="preserve">str. </w:t>
    </w:r>
    <w:r w:rsidRPr="00F75F36">
      <w:rPr>
        <w:rFonts w:ascii="Arial Narrow" w:hAnsi="Arial Narrow" w:cs="Arial Narrow"/>
        <w:i/>
        <w:iCs/>
        <w:sz w:val="20"/>
        <w:szCs w:val="20"/>
      </w:rPr>
      <w:fldChar w:fldCharType="begin"/>
    </w:r>
    <w:r w:rsidRPr="00F75F36">
      <w:rPr>
        <w:rFonts w:ascii="Arial Narrow" w:hAnsi="Arial Narrow" w:cs="Arial Narrow"/>
        <w:i/>
        <w:iCs/>
        <w:sz w:val="20"/>
        <w:szCs w:val="20"/>
      </w:rPr>
      <w:instrText xml:space="preserve"> PAGE    \* MERGEFORMAT </w:instrText>
    </w:r>
    <w:r w:rsidRPr="00F75F36">
      <w:rPr>
        <w:rFonts w:ascii="Arial Narrow" w:hAnsi="Arial Narrow" w:cs="Arial Narrow"/>
        <w:i/>
        <w:iCs/>
        <w:sz w:val="20"/>
        <w:szCs w:val="20"/>
      </w:rPr>
      <w:fldChar w:fldCharType="separate"/>
    </w:r>
    <w:r>
      <w:rPr>
        <w:rFonts w:ascii="Arial Narrow" w:hAnsi="Arial Narrow" w:cs="Arial Narrow"/>
        <w:i/>
        <w:iCs/>
        <w:noProof/>
        <w:sz w:val="20"/>
        <w:szCs w:val="20"/>
      </w:rPr>
      <w:t>4</w:t>
    </w:r>
    <w:r w:rsidRPr="00F75F36">
      <w:rPr>
        <w:rFonts w:ascii="Arial Narrow" w:hAnsi="Arial Narrow" w:cs="Arial Narrow"/>
        <w:i/>
        <w:iCs/>
        <w:sz w:val="20"/>
        <w:szCs w:val="20"/>
      </w:rPr>
      <w:fldChar w:fldCharType="end"/>
    </w:r>
    <w:r w:rsidRPr="00F75F36">
      <w:rPr>
        <w:rFonts w:ascii="Arial Narrow" w:hAnsi="Arial Narrow" w:cs="Arial Narrow"/>
        <w:i/>
        <w:iCs/>
        <w:sz w:val="20"/>
        <w:szCs w:val="20"/>
      </w:rPr>
      <w:t xml:space="preserve"> </w:t>
    </w:r>
  </w:p>
  <w:p w:rsidR="0028502B" w:rsidRPr="007E492A" w:rsidRDefault="0028502B" w:rsidP="00F75F36">
    <w:pPr>
      <w:pStyle w:val="western"/>
      <w:spacing w:before="0" w:beforeAutospacing="0" w:after="0" w:line="360" w:lineRule="auto"/>
      <w:jc w:val="center"/>
      <w:rPr>
        <w:rFonts w:ascii="Arial Narrow" w:eastAsia="NSimSun" w:hAnsi="Arial Narrow" w:cs="Arial Narrow"/>
        <w:i/>
        <w:iCs/>
        <w:color w:val="auto"/>
        <w:sz w:val="16"/>
        <w:szCs w:val="16"/>
        <w:lang w:eastAsia="zh-CN"/>
      </w:rPr>
    </w:pPr>
    <w:r w:rsidRPr="007E492A">
      <w:rPr>
        <w:rFonts w:ascii="Arial Narrow" w:eastAsia="NSimSun" w:hAnsi="Arial Narrow" w:cs="Arial Narrow"/>
        <w:i/>
        <w:iCs/>
        <w:color w:val="auto"/>
        <w:sz w:val="16"/>
        <w:szCs w:val="16"/>
        <w:lang w:eastAsia="zh-CN"/>
      </w:rPr>
      <w:t>GMINNY PROGRAM PRZECIWDZIAŁANIA PRZEMOCY W RODZINIE ORAZ OCHRONY OFIAR PRZEMOCY W RODZINIE NA LATA 2016 –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02B" w:rsidRDefault="0028502B" w:rsidP="00D57DDC">
      <w:pPr>
        <w:spacing w:after="0" w:line="240" w:lineRule="auto"/>
      </w:pPr>
      <w:r>
        <w:separator/>
      </w:r>
    </w:p>
  </w:footnote>
  <w:footnote w:type="continuationSeparator" w:id="1">
    <w:p w:rsidR="0028502B" w:rsidRDefault="0028502B" w:rsidP="00D57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1"/>
      <w:numFmt w:val="decimal"/>
      <w:lvlText w:val="%1."/>
      <w:lvlJc w:val="left"/>
      <w:pPr>
        <w:tabs>
          <w:tab w:val="num" w:pos="0"/>
        </w:tabs>
        <w:ind w:left="1068" w:hanging="360"/>
      </w:pPr>
      <w:rPr>
        <w:rFonts w:ascii="Arial" w:hAnsi="Arial" w:cs="Arial" w:hint="default"/>
        <w:sz w:val="20"/>
        <w:szCs w:val="20"/>
      </w:rPr>
    </w:lvl>
  </w:abstractNum>
  <w:abstractNum w:abstractNumId="1">
    <w:nsid w:val="00000005"/>
    <w:multiLevelType w:val="multilevel"/>
    <w:tmpl w:val="0000000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14226F"/>
    <w:multiLevelType w:val="hybridMultilevel"/>
    <w:tmpl w:val="2ABAAE14"/>
    <w:lvl w:ilvl="0" w:tplc="BD981B7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0AA17657"/>
    <w:multiLevelType w:val="hybridMultilevel"/>
    <w:tmpl w:val="38A8CF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B13032E"/>
    <w:multiLevelType w:val="hybridMultilevel"/>
    <w:tmpl w:val="57DE4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FA757D"/>
    <w:multiLevelType w:val="hybridMultilevel"/>
    <w:tmpl w:val="05AA9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2462ACE"/>
    <w:multiLevelType w:val="hybridMultilevel"/>
    <w:tmpl w:val="C31EC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35F4CC8"/>
    <w:multiLevelType w:val="hybridMultilevel"/>
    <w:tmpl w:val="A6E8AE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51043F4"/>
    <w:multiLevelType w:val="hybridMultilevel"/>
    <w:tmpl w:val="75A0FA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94E7960"/>
    <w:multiLevelType w:val="hybridMultilevel"/>
    <w:tmpl w:val="D2AA4D50"/>
    <w:lvl w:ilvl="0" w:tplc="B6AA0A8A">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0">
    <w:nsid w:val="1F8314C5"/>
    <w:multiLevelType w:val="hybridMultilevel"/>
    <w:tmpl w:val="864CA746"/>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C8CAA7A4">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4FC1AB4"/>
    <w:multiLevelType w:val="multilevel"/>
    <w:tmpl w:val="2FEE1C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59C086B"/>
    <w:multiLevelType w:val="hybridMultilevel"/>
    <w:tmpl w:val="FA3C53C6"/>
    <w:lvl w:ilvl="0" w:tplc="606A54A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nsid w:val="28236F51"/>
    <w:multiLevelType w:val="hybridMultilevel"/>
    <w:tmpl w:val="31223D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84C2496"/>
    <w:multiLevelType w:val="hybridMultilevel"/>
    <w:tmpl w:val="C1C668C6"/>
    <w:lvl w:ilvl="0" w:tplc="019AC3EC">
      <w:start w:val="1"/>
      <w:numFmt w:val="decimal"/>
      <w:lvlText w:val="%1)"/>
      <w:lvlJc w:val="left"/>
      <w:pPr>
        <w:ind w:left="1668" w:hanging="9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29A551F1"/>
    <w:multiLevelType w:val="hybridMultilevel"/>
    <w:tmpl w:val="E87C5E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DE574E9"/>
    <w:multiLevelType w:val="hybridMultilevel"/>
    <w:tmpl w:val="B5B0C6B6"/>
    <w:lvl w:ilvl="0" w:tplc="04150001">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17">
    <w:nsid w:val="303F0FBB"/>
    <w:multiLevelType w:val="hybridMultilevel"/>
    <w:tmpl w:val="53F8DDDC"/>
    <w:lvl w:ilvl="0" w:tplc="17C41208">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05D0F20"/>
    <w:multiLevelType w:val="multilevel"/>
    <w:tmpl w:val="F0C661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E414E0"/>
    <w:multiLevelType w:val="hybridMultilevel"/>
    <w:tmpl w:val="2594F4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8BA7E0F"/>
    <w:multiLevelType w:val="multilevel"/>
    <w:tmpl w:val="C19E7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EC55171"/>
    <w:multiLevelType w:val="hybridMultilevel"/>
    <w:tmpl w:val="1D465906"/>
    <w:lvl w:ilvl="0" w:tplc="BFD0432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4A98639B"/>
    <w:multiLevelType w:val="hybridMultilevel"/>
    <w:tmpl w:val="FFF0252C"/>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nsid w:val="585B5721"/>
    <w:multiLevelType w:val="hybridMultilevel"/>
    <w:tmpl w:val="AFC82AE6"/>
    <w:lvl w:ilvl="0" w:tplc="C102E1FC">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nsid w:val="5A50084E"/>
    <w:multiLevelType w:val="hybridMultilevel"/>
    <w:tmpl w:val="B0EE26B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605F6904"/>
    <w:multiLevelType w:val="hybridMultilevel"/>
    <w:tmpl w:val="2EE2EEAC"/>
    <w:lvl w:ilvl="0" w:tplc="04150001">
      <w:start w:val="1"/>
      <w:numFmt w:val="bullet"/>
      <w:lvlText w:val=""/>
      <w:lvlJc w:val="left"/>
      <w:pPr>
        <w:ind w:left="1571" w:hanging="360"/>
      </w:pPr>
      <w:rPr>
        <w:rFonts w:ascii="Symbol" w:hAnsi="Symbol" w:cs="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26">
    <w:nsid w:val="69C20CD9"/>
    <w:multiLevelType w:val="hybridMultilevel"/>
    <w:tmpl w:val="327054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F500FFA"/>
    <w:multiLevelType w:val="hybridMultilevel"/>
    <w:tmpl w:val="829E51B8"/>
    <w:lvl w:ilvl="0" w:tplc="17C41208">
      <w:start w:val="1"/>
      <w:numFmt w:val="decimal"/>
      <w:lvlText w:val="%1)"/>
      <w:lvlJc w:val="left"/>
      <w:pPr>
        <w:ind w:left="785" w:hanging="360"/>
      </w:pPr>
      <w:rPr>
        <w:rFonts w:ascii="Arial" w:eastAsia="Times New Roman" w:hAnsi="Arial"/>
      </w:rPr>
    </w:lvl>
    <w:lvl w:ilvl="1" w:tplc="92241730">
      <w:start w:val="1"/>
      <w:numFmt w:val="decimal"/>
      <w:lvlText w:val="%2"/>
      <w:lvlJc w:val="left"/>
      <w:pPr>
        <w:ind w:left="1505" w:hanging="360"/>
      </w:pPr>
      <w:rPr>
        <w:rFonts w:hint="default"/>
        <w:sz w:val="22"/>
        <w:szCs w:val="22"/>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8">
    <w:nsid w:val="792E1DEE"/>
    <w:multiLevelType w:val="hybridMultilevel"/>
    <w:tmpl w:val="D0247D84"/>
    <w:lvl w:ilvl="0" w:tplc="A8AAF53A">
      <w:start w:val="1"/>
      <w:numFmt w:val="bullet"/>
      <w:lvlText w:val=""/>
      <w:lvlJc w:val="left"/>
      <w:pPr>
        <w:ind w:left="1004" w:hanging="360"/>
      </w:pPr>
      <w:rPr>
        <w:rFonts w:ascii="Symbol" w:hAnsi="Symbol" w:cs="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cs="Wingdings" w:hint="default"/>
      </w:rPr>
    </w:lvl>
    <w:lvl w:ilvl="3" w:tplc="04150001">
      <w:start w:val="1"/>
      <w:numFmt w:val="bullet"/>
      <w:lvlText w:val=""/>
      <w:lvlJc w:val="left"/>
      <w:pPr>
        <w:ind w:left="3164" w:hanging="360"/>
      </w:pPr>
      <w:rPr>
        <w:rFonts w:ascii="Symbol" w:hAnsi="Symbol" w:cs="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cs="Wingdings" w:hint="default"/>
      </w:rPr>
    </w:lvl>
    <w:lvl w:ilvl="6" w:tplc="04150001">
      <w:start w:val="1"/>
      <w:numFmt w:val="bullet"/>
      <w:lvlText w:val=""/>
      <w:lvlJc w:val="left"/>
      <w:pPr>
        <w:ind w:left="5324" w:hanging="360"/>
      </w:pPr>
      <w:rPr>
        <w:rFonts w:ascii="Symbol" w:hAnsi="Symbol" w:cs="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cs="Wingdings" w:hint="default"/>
      </w:rPr>
    </w:lvl>
  </w:abstractNum>
  <w:num w:numId="1">
    <w:abstractNumId w:val="16"/>
  </w:num>
  <w:num w:numId="2">
    <w:abstractNumId w:val="25"/>
  </w:num>
  <w:num w:numId="3">
    <w:abstractNumId w:val="20"/>
  </w:num>
  <w:num w:numId="4">
    <w:abstractNumId w:val="5"/>
  </w:num>
  <w:num w:numId="5">
    <w:abstractNumId w:val="8"/>
  </w:num>
  <w:num w:numId="6">
    <w:abstractNumId w:val="13"/>
  </w:num>
  <w:num w:numId="7">
    <w:abstractNumId w:val="0"/>
  </w:num>
  <w:num w:numId="8">
    <w:abstractNumId w:val="19"/>
  </w:num>
  <w:num w:numId="9">
    <w:abstractNumId w:val="3"/>
  </w:num>
  <w:num w:numId="10">
    <w:abstractNumId w:val="22"/>
  </w:num>
  <w:num w:numId="11">
    <w:abstractNumId w:val="14"/>
  </w:num>
  <w:num w:numId="12">
    <w:abstractNumId w:val="12"/>
  </w:num>
  <w:num w:numId="13">
    <w:abstractNumId w:val="26"/>
  </w:num>
  <w:num w:numId="14">
    <w:abstractNumId w:val="21"/>
  </w:num>
  <w:num w:numId="15">
    <w:abstractNumId w:val="23"/>
  </w:num>
  <w:num w:numId="16">
    <w:abstractNumId w:val="9"/>
  </w:num>
  <w:num w:numId="17">
    <w:abstractNumId w:val="27"/>
  </w:num>
  <w:num w:numId="18">
    <w:abstractNumId w:val="10"/>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
  </w:num>
  <w:num w:numId="22">
    <w:abstractNumId w:val="17"/>
  </w:num>
  <w:num w:numId="23">
    <w:abstractNumId w:val="6"/>
  </w:num>
  <w:num w:numId="24">
    <w:abstractNumId w:val="2"/>
  </w:num>
  <w:num w:numId="25">
    <w:abstractNumId w:val="7"/>
  </w:num>
  <w:num w:numId="26">
    <w:abstractNumId w:val="15"/>
  </w:num>
  <w:num w:numId="27">
    <w:abstractNumId w:val="28"/>
  </w:num>
  <w:num w:numId="28">
    <w:abstractNumId w:val="11"/>
  </w:num>
  <w:num w:numId="29">
    <w:abstractNumId w:val="1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04F"/>
    <w:rsid w:val="000219B7"/>
    <w:rsid w:val="00027108"/>
    <w:rsid w:val="00035327"/>
    <w:rsid w:val="00053772"/>
    <w:rsid w:val="00072EB3"/>
    <w:rsid w:val="000732B8"/>
    <w:rsid w:val="000B2068"/>
    <w:rsid w:val="000B2800"/>
    <w:rsid w:val="000B352D"/>
    <w:rsid w:val="000C4BE7"/>
    <w:rsid w:val="000C7DE0"/>
    <w:rsid w:val="0010003F"/>
    <w:rsid w:val="00106897"/>
    <w:rsid w:val="00125600"/>
    <w:rsid w:val="001318A4"/>
    <w:rsid w:val="00133959"/>
    <w:rsid w:val="00166E3D"/>
    <w:rsid w:val="00182679"/>
    <w:rsid w:val="00182D7E"/>
    <w:rsid w:val="00192C00"/>
    <w:rsid w:val="001B21B6"/>
    <w:rsid w:val="001E12C3"/>
    <w:rsid w:val="001F5228"/>
    <w:rsid w:val="00200EDE"/>
    <w:rsid w:val="00201552"/>
    <w:rsid w:val="00207DBA"/>
    <w:rsid w:val="0023559E"/>
    <w:rsid w:val="00235694"/>
    <w:rsid w:val="00243B40"/>
    <w:rsid w:val="002446BA"/>
    <w:rsid w:val="002625AF"/>
    <w:rsid w:val="0026679A"/>
    <w:rsid w:val="00282728"/>
    <w:rsid w:val="0028502B"/>
    <w:rsid w:val="002C0278"/>
    <w:rsid w:val="002D556D"/>
    <w:rsid w:val="002F5EFA"/>
    <w:rsid w:val="002F618E"/>
    <w:rsid w:val="00310CBB"/>
    <w:rsid w:val="00317125"/>
    <w:rsid w:val="00333DF1"/>
    <w:rsid w:val="00351762"/>
    <w:rsid w:val="003620AF"/>
    <w:rsid w:val="0036223F"/>
    <w:rsid w:val="003739C2"/>
    <w:rsid w:val="0039585F"/>
    <w:rsid w:val="003B1F08"/>
    <w:rsid w:val="003D2C00"/>
    <w:rsid w:val="003F05C2"/>
    <w:rsid w:val="003F34EB"/>
    <w:rsid w:val="004014FB"/>
    <w:rsid w:val="004072BB"/>
    <w:rsid w:val="00411911"/>
    <w:rsid w:val="0041661D"/>
    <w:rsid w:val="00422BF2"/>
    <w:rsid w:val="00425B3E"/>
    <w:rsid w:val="004275C6"/>
    <w:rsid w:val="00445EAE"/>
    <w:rsid w:val="00446B19"/>
    <w:rsid w:val="0046002A"/>
    <w:rsid w:val="004812B2"/>
    <w:rsid w:val="00486260"/>
    <w:rsid w:val="004A17AC"/>
    <w:rsid w:val="004A1815"/>
    <w:rsid w:val="004D0685"/>
    <w:rsid w:val="0050691F"/>
    <w:rsid w:val="005121FF"/>
    <w:rsid w:val="00514734"/>
    <w:rsid w:val="00520FE2"/>
    <w:rsid w:val="00524FFE"/>
    <w:rsid w:val="00525AF9"/>
    <w:rsid w:val="00533EAA"/>
    <w:rsid w:val="005451FE"/>
    <w:rsid w:val="00553439"/>
    <w:rsid w:val="00553804"/>
    <w:rsid w:val="005661B3"/>
    <w:rsid w:val="0056744E"/>
    <w:rsid w:val="005909B3"/>
    <w:rsid w:val="00595D1A"/>
    <w:rsid w:val="005B1E0D"/>
    <w:rsid w:val="005D7E7B"/>
    <w:rsid w:val="005E267C"/>
    <w:rsid w:val="005E417D"/>
    <w:rsid w:val="005F17F7"/>
    <w:rsid w:val="005F45AF"/>
    <w:rsid w:val="006013FF"/>
    <w:rsid w:val="00602B74"/>
    <w:rsid w:val="00607F7E"/>
    <w:rsid w:val="006166A7"/>
    <w:rsid w:val="00616F08"/>
    <w:rsid w:val="006277F1"/>
    <w:rsid w:val="006377D8"/>
    <w:rsid w:val="0065211B"/>
    <w:rsid w:val="00666C16"/>
    <w:rsid w:val="00673089"/>
    <w:rsid w:val="006870EA"/>
    <w:rsid w:val="006A3F5D"/>
    <w:rsid w:val="006A450C"/>
    <w:rsid w:val="006A61CA"/>
    <w:rsid w:val="006B005C"/>
    <w:rsid w:val="006C347E"/>
    <w:rsid w:val="006C366B"/>
    <w:rsid w:val="006C7E62"/>
    <w:rsid w:val="006F1AEE"/>
    <w:rsid w:val="0070074A"/>
    <w:rsid w:val="00707F28"/>
    <w:rsid w:val="007215A2"/>
    <w:rsid w:val="00737817"/>
    <w:rsid w:val="00750075"/>
    <w:rsid w:val="00754FF5"/>
    <w:rsid w:val="00755B41"/>
    <w:rsid w:val="00765B2F"/>
    <w:rsid w:val="007753D0"/>
    <w:rsid w:val="00785D01"/>
    <w:rsid w:val="007A7D26"/>
    <w:rsid w:val="007E2D7E"/>
    <w:rsid w:val="007E3C94"/>
    <w:rsid w:val="007E492A"/>
    <w:rsid w:val="007F6C8F"/>
    <w:rsid w:val="00800612"/>
    <w:rsid w:val="00801CAA"/>
    <w:rsid w:val="00805040"/>
    <w:rsid w:val="008430D9"/>
    <w:rsid w:val="008624CF"/>
    <w:rsid w:val="0088304F"/>
    <w:rsid w:val="00894ED5"/>
    <w:rsid w:val="008967FA"/>
    <w:rsid w:val="008B17A1"/>
    <w:rsid w:val="008D3146"/>
    <w:rsid w:val="008D63B8"/>
    <w:rsid w:val="008E1BBC"/>
    <w:rsid w:val="008E20EA"/>
    <w:rsid w:val="008E5E80"/>
    <w:rsid w:val="008E6597"/>
    <w:rsid w:val="008F6E38"/>
    <w:rsid w:val="00902B97"/>
    <w:rsid w:val="009142E3"/>
    <w:rsid w:val="00915A8E"/>
    <w:rsid w:val="00915C31"/>
    <w:rsid w:val="009329F5"/>
    <w:rsid w:val="0095335C"/>
    <w:rsid w:val="009712EE"/>
    <w:rsid w:val="00987566"/>
    <w:rsid w:val="009A386C"/>
    <w:rsid w:val="009A46D4"/>
    <w:rsid w:val="009A53BB"/>
    <w:rsid w:val="009C350E"/>
    <w:rsid w:val="009C692D"/>
    <w:rsid w:val="009D4FDE"/>
    <w:rsid w:val="009D5591"/>
    <w:rsid w:val="00A03A13"/>
    <w:rsid w:val="00A23DF9"/>
    <w:rsid w:val="00A23E16"/>
    <w:rsid w:val="00A264CD"/>
    <w:rsid w:val="00A37D22"/>
    <w:rsid w:val="00A500BF"/>
    <w:rsid w:val="00AA3833"/>
    <w:rsid w:val="00AA4925"/>
    <w:rsid w:val="00AB27A7"/>
    <w:rsid w:val="00AB5CBC"/>
    <w:rsid w:val="00AC0123"/>
    <w:rsid w:val="00AC7488"/>
    <w:rsid w:val="00AD68B7"/>
    <w:rsid w:val="00AE6413"/>
    <w:rsid w:val="00AE68BF"/>
    <w:rsid w:val="00AF0868"/>
    <w:rsid w:val="00B0088A"/>
    <w:rsid w:val="00B024CD"/>
    <w:rsid w:val="00B04D2C"/>
    <w:rsid w:val="00B15CA9"/>
    <w:rsid w:val="00B26CC4"/>
    <w:rsid w:val="00B351F6"/>
    <w:rsid w:val="00B423BF"/>
    <w:rsid w:val="00B446F6"/>
    <w:rsid w:val="00B81E31"/>
    <w:rsid w:val="00B82080"/>
    <w:rsid w:val="00B832A2"/>
    <w:rsid w:val="00B92628"/>
    <w:rsid w:val="00B93EDE"/>
    <w:rsid w:val="00BA11BD"/>
    <w:rsid w:val="00BA698C"/>
    <w:rsid w:val="00BA7486"/>
    <w:rsid w:val="00BB76D6"/>
    <w:rsid w:val="00BD1637"/>
    <w:rsid w:val="00BD1A5D"/>
    <w:rsid w:val="00BD3C13"/>
    <w:rsid w:val="00BE4FB8"/>
    <w:rsid w:val="00C41E71"/>
    <w:rsid w:val="00C47B6B"/>
    <w:rsid w:val="00C56DD8"/>
    <w:rsid w:val="00C8487D"/>
    <w:rsid w:val="00C91529"/>
    <w:rsid w:val="00C922DC"/>
    <w:rsid w:val="00C96003"/>
    <w:rsid w:val="00CA7E44"/>
    <w:rsid w:val="00CC4D62"/>
    <w:rsid w:val="00CE395F"/>
    <w:rsid w:val="00CE41C5"/>
    <w:rsid w:val="00CF1421"/>
    <w:rsid w:val="00D15AF4"/>
    <w:rsid w:val="00D17CDE"/>
    <w:rsid w:val="00D20F9A"/>
    <w:rsid w:val="00D4108F"/>
    <w:rsid w:val="00D461FC"/>
    <w:rsid w:val="00D57DDC"/>
    <w:rsid w:val="00D70317"/>
    <w:rsid w:val="00D754F4"/>
    <w:rsid w:val="00D80AF9"/>
    <w:rsid w:val="00D878B7"/>
    <w:rsid w:val="00D9705E"/>
    <w:rsid w:val="00DA2114"/>
    <w:rsid w:val="00DA3D10"/>
    <w:rsid w:val="00DC1BA3"/>
    <w:rsid w:val="00DC5C8B"/>
    <w:rsid w:val="00DD161B"/>
    <w:rsid w:val="00DE5FF1"/>
    <w:rsid w:val="00DF263E"/>
    <w:rsid w:val="00DF4B43"/>
    <w:rsid w:val="00DF5CD9"/>
    <w:rsid w:val="00E0302D"/>
    <w:rsid w:val="00E06A99"/>
    <w:rsid w:val="00E23D71"/>
    <w:rsid w:val="00E2666F"/>
    <w:rsid w:val="00E54747"/>
    <w:rsid w:val="00E61DB1"/>
    <w:rsid w:val="00E85A88"/>
    <w:rsid w:val="00E926BA"/>
    <w:rsid w:val="00E927D8"/>
    <w:rsid w:val="00EA1AFB"/>
    <w:rsid w:val="00EC2BF0"/>
    <w:rsid w:val="00EC39AD"/>
    <w:rsid w:val="00ED76DF"/>
    <w:rsid w:val="00EE0862"/>
    <w:rsid w:val="00EF05FB"/>
    <w:rsid w:val="00F04BAA"/>
    <w:rsid w:val="00F053BD"/>
    <w:rsid w:val="00F065D2"/>
    <w:rsid w:val="00F55048"/>
    <w:rsid w:val="00F70A9E"/>
    <w:rsid w:val="00F7580F"/>
    <w:rsid w:val="00F75F36"/>
    <w:rsid w:val="00F80C7E"/>
    <w:rsid w:val="00F819D0"/>
    <w:rsid w:val="00F87567"/>
    <w:rsid w:val="00F978E6"/>
    <w:rsid w:val="00FB0633"/>
    <w:rsid w:val="00FB0C99"/>
    <w:rsid w:val="00FB3BC1"/>
    <w:rsid w:val="00FC1BD4"/>
    <w:rsid w:val="00FE27AE"/>
    <w:rsid w:val="00FE3254"/>
    <w:rsid w:val="00FE3B3E"/>
    <w:rsid w:val="00FE4669"/>
    <w:rsid w:val="00FE7524"/>
    <w:rsid w:val="00FF64B3"/>
    <w:rsid w:val="00FF756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DB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uiPriority w:val="99"/>
    <w:rsid w:val="0088304F"/>
    <w:pPr>
      <w:spacing w:before="100" w:beforeAutospacing="1" w:after="142" w:line="288" w:lineRule="auto"/>
    </w:pPr>
    <w:rPr>
      <w:color w:val="000000"/>
    </w:rPr>
  </w:style>
  <w:style w:type="paragraph" w:customStyle="1" w:styleId="Tekstwstpniesformatowany">
    <w:name w:val="Tekst wstępnie sformatowany"/>
    <w:basedOn w:val="Normal"/>
    <w:uiPriority w:val="99"/>
    <w:rsid w:val="0088304F"/>
    <w:pPr>
      <w:widowControl w:val="0"/>
      <w:suppressAutoHyphens/>
      <w:spacing w:after="0" w:line="240" w:lineRule="auto"/>
    </w:pPr>
    <w:rPr>
      <w:rFonts w:ascii="Liberation Mono" w:eastAsia="NSimSun" w:hAnsi="Liberation Mono" w:cs="Liberation Mono"/>
      <w:sz w:val="20"/>
      <w:szCs w:val="20"/>
      <w:lang w:eastAsia="zh-CN"/>
    </w:rPr>
  </w:style>
  <w:style w:type="paragraph" w:styleId="NormalWeb">
    <w:name w:val="Normal (Web)"/>
    <w:basedOn w:val="Normal"/>
    <w:uiPriority w:val="99"/>
    <w:rsid w:val="00F819D0"/>
    <w:pPr>
      <w:spacing w:before="100" w:beforeAutospacing="1" w:after="142" w:line="288" w:lineRule="auto"/>
    </w:pPr>
    <w:rPr>
      <w:color w:val="000000"/>
      <w:sz w:val="24"/>
      <w:szCs w:val="24"/>
    </w:rPr>
  </w:style>
  <w:style w:type="paragraph" w:styleId="ListParagraph">
    <w:name w:val="List Paragraph"/>
    <w:basedOn w:val="Normal"/>
    <w:uiPriority w:val="99"/>
    <w:qFormat/>
    <w:rsid w:val="00BE4FB8"/>
    <w:pPr>
      <w:ind w:left="720"/>
    </w:pPr>
  </w:style>
  <w:style w:type="paragraph" w:customStyle="1" w:styleId="Zawartotabeli">
    <w:name w:val="Zawartość tabeli"/>
    <w:basedOn w:val="Normal"/>
    <w:uiPriority w:val="99"/>
    <w:rsid w:val="00FE3B3E"/>
    <w:pPr>
      <w:widowControl w:val="0"/>
      <w:suppressLineNumbers/>
      <w:suppressAutoHyphens/>
      <w:spacing w:after="0" w:line="240" w:lineRule="auto"/>
    </w:pPr>
    <w:rPr>
      <w:rFonts w:ascii="Liberation Serif" w:eastAsia="SimSun" w:hAnsi="Liberation Serif" w:cs="Liberation Serif"/>
      <w:sz w:val="24"/>
      <w:szCs w:val="24"/>
      <w:lang w:eastAsia="zh-CN"/>
    </w:rPr>
  </w:style>
  <w:style w:type="paragraph" w:customStyle="1" w:styleId="Default">
    <w:name w:val="Default"/>
    <w:uiPriority w:val="99"/>
    <w:rsid w:val="006C347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AC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123"/>
    <w:rPr>
      <w:rFonts w:ascii="Tahoma" w:hAnsi="Tahoma" w:cs="Tahoma"/>
      <w:sz w:val="16"/>
      <w:szCs w:val="16"/>
    </w:rPr>
  </w:style>
  <w:style w:type="paragraph" w:styleId="Header">
    <w:name w:val="header"/>
    <w:basedOn w:val="Normal"/>
    <w:link w:val="HeaderChar"/>
    <w:uiPriority w:val="99"/>
    <w:rsid w:val="00D57DD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57DDC"/>
  </w:style>
  <w:style w:type="paragraph" w:styleId="Footer">
    <w:name w:val="footer"/>
    <w:basedOn w:val="Normal"/>
    <w:link w:val="FooterChar"/>
    <w:uiPriority w:val="99"/>
    <w:rsid w:val="00D57DD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57DDC"/>
  </w:style>
  <w:style w:type="paragraph" w:customStyle="1" w:styleId="Akapitzlist1">
    <w:name w:val="Akapit z listą1"/>
    <w:basedOn w:val="Normal"/>
    <w:uiPriority w:val="99"/>
    <w:rsid w:val="00B04D2C"/>
    <w:pPr>
      <w:widowControl w:val="0"/>
      <w:suppressAutoHyphens/>
      <w:autoSpaceDE w:val="0"/>
      <w:spacing w:after="0" w:line="240" w:lineRule="auto"/>
      <w:ind w:left="720"/>
    </w:pPr>
    <w:rPr>
      <w:rFonts w:ascii="Arial" w:hAnsi="Arial" w:cs="Arial"/>
      <w:sz w:val="24"/>
      <w:szCs w:val="24"/>
    </w:rPr>
  </w:style>
  <w:style w:type="paragraph" w:customStyle="1" w:styleId="Akapitzlist2">
    <w:name w:val="Akapit z listą2"/>
    <w:basedOn w:val="Normal"/>
    <w:uiPriority w:val="99"/>
    <w:rsid w:val="00EA1AFB"/>
    <w:pPr>
      <w:widowControl w:val="0"/>
      <w:suppressAutoHyphens/>
      <w:autoSpaceDE w:val="0"/>
      <w:spacing w:after="0" w:line="240" w:lineRule="auto"/>
      <w:ind w:left="720"/>
    </w:pPr>
    <w:rPr>
      <w:rFonts w:ascii="Arial" w:hAnsi="Arial" w:cs="Arial"/>
      <w:sz w:val="24"/>
      <w:szCs w:val="24"/>
    </w:rPr>
  </w:style>
  <w:style w:type="table" w:styleId="TableGrid">
    <w:name w:val="Table Grid"/>
    <w:basedOn w:val="TableNormal"/>
    <w:uiPriority w:val="99"/>
    <w:rsid w:val="0055380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53804"/>
    <w:rPr>
      <w:sz w:val="16"/>
      <w:szCs w:val="16"/>
    </w:rPr>
  </w:style>
  <w:style w:type="paragraph" w:styleId="CommentText">
    <w:name w:val="annotation text"/>
    <w:basedOn w:val="Normal"/>
    <w:link w:val="CommentTextChar"/>
    <w:uiPriority w:val="99"/>
    <w:semiHidden/>
    <w:rsid w:val="005538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53804"/>
    <w:rPr>
      <w:sz w:val="20"/>
      <w:szCs w:val="20"/>
    </w:rPr>
  </w:style>
  <w:style w:type="paragraph" w:styleId="CommentSubject">
    <w:name w:val="annotation subject"/>
    <w:basedOn w:val="CommentText"/>
    <w:next w:val="CommentText"/>
    <w:link w:val="CommentSubjectChar"/>
    <w:uiPriority w:val="99"/>
    <w:semiHidden/>
    <w:rsid w:val="00553804"/>
    <w:rPr>
      <w:b/>
      <w:bCs/>
    </w:rPr>
  </w:style>
  <w:style w:type="character" w:customStyle="1" w:styleId="CommentSubjectChar">
    <w:name w:val="Comment Subject Char"/>
    <w:basedOn w:val="CommentTextChar"/>
    <w:link w:val="CommentSubject"/>
    <w:uiPriority w:val="99"/>
    <w:semiHidden/>
    <w:locked/>
    <w:rsid w:val="00553804"/>
    <w:rPr>
      <w:b/>
      <w:bCs/>
    </w:rPr>
  </w:style>
</w:styles>
</file>

<file path=word/webSettings.xml><?xml version="1.0" encoding="utf-8"?>
<w:webSettings xmlns:r="http://schemas.openxmlformats.org/officeDocument/2006/relationships" xmlns:w="http://schemas.openxmlformats.org/wordprocessingml/2006/main">
  <w:divs>
    <w:div w:id="2000694047">
      <w:marLeft w:val="0"/>
      <w:marRight w:val="0"/>
      <w:marTop w:val="0"/>
      <w:marBottom w:val="0"/>
      <w:divBdr>
        <w:top w:val="none" w:sz="0" w:space="0" w:color="auto"/>
        <w:left w:val="none" w:sz="0" w:space="0" w:color="auto"/>
        <w:bottom w:val="none" w:sz="0" w:space="0" w:color="auto"/>
        <w:right w:val="none" w:sz="0" w:space="0" w:color="auto"/>
      </w:divBdr>
    </w:div>
    <w:div w:id="2000694048">
      <w:marLeft w:val="0"/>
      <w:marRight w:val="0"/>
      <w:marTop w:val="0"/>
      <w:marBottom w:val="0"/>
      <w:divBdr>
        <w:top w:val="none" w:sz="0" w:space="0" w:color="auto"/>
        <w:left w:val="none" w:sz="0" w:space="0" w:color="auto"/>
        <w:bottom w:val="none" w:sz="0" w:space="0" w:color="auto"/>
        <w:right w:val="none" w:sz="0" w:space="0" w:color="auto"/>
      </w:divBdr>
    </w:div>
    <w:div w:id="2000694049">
      <w:marLeft w:val="0"/>
      <w:marRight w:val="0"/>
      <w:marTop w:val="0"/>
      <w:marBottom w:val="0"/>
      <w:divBdr>
        <w:top w:val="none" w:sz="0" w:space="0" w:color="auto"/>
        <w:left w:val="none" w:sz="0" w:space="0" w:color="auto"/>
        <w:bottom w:val="none" w:sz="0" w:space="0" w:color="auto"/>
        <w:right w:val="none" w:sz="0" w:space="0" w:color="auto"/>
      </w:divBdr>
    </w:div>
    <w:div w:id="2000694050">
      <w:marLeft w:val="0"/>
      <w:marRight w:val="0"/>
      <w:marTop w:val="0"/>
      <w:marBottom w:val="0"/>
      <w:divBdr>
        <w:top w:val="none" w:sz="0" w:space="0" w:color="auto"/>
        <w:left w:val="none" w:sz="0" w:space="0" w:color="auto"/>
        <w:bottom w:val="none" w:sz="0" w:space="0" w:color="auto"/>
        <w:right w:val="none" w:sz="0" w:space="0" w:color="auto"/>
      </w:divBdr>
    </w:div>
    <w:div w:id="2000694051">
      <w:marLeft w:val="0"/>
      <w:marRight w:val="0"/>
      <w:marTop w:val="0"/>
      <w:marBottom w:val="0"/>
      <w:divBdr>
        <w:top w:val="none" w:sz="0" w:space="0" w:color="auto"/>
        <w:left w:val="none" w:sz="0" w:space="0" w:color="auto"/>
        <w:bottom w:val="none" w:sz="0" w:space="0" w:color="auto"/>
        <w:right w:val="none" w:sz="0" w:space="0" w:color="auto"/>
      </w:divBdr>
    </w:div>
    <w:div w:id="2000694052">
      <w:marLeft w:val="0"/>
      <w:marRight w:val="0"/>
      <w:marTop w:val="0"/>
      <w:marBottom w:val="0"/>
      <w:divBdr>
        <w:top w:val="none" w:sz="0" w:space="0" w:color="auto"/>
        <w:left w:val="none" w:sz="0" w:space="0" w:color="auto"/>
        <w:bottom w:val="none" w:sz="0" w:space="0" w:color="auto"/>
        <w:right w:val="none" w:sz="0" w:space="0" w:color="auto"/>
      </w:divBdr>
    </w:div>
    <w:div w:id="2000694053">
      <w:marLeft w:val="0"/>
      <w:marRight w:val="0"/>
      <w:marTop w:val="0"/>
      <w:marBottom w:val="0"/>
      <w:divBdr>
        <w:top w:val="none" w:sz="0" w:space="0" w:color="auto"/>
        <w:left w:val="none" w:sz="0" w:space="0" w:color="auto"/>
        <w:bottom w:val="none" w:sz="0" w:space="0" w:color="auto"/>
        <w:right w:val="none" w:sz="0" w:space="0" w:color="auto"/>
      </w:divBdr>
    </w:div>
    <w:div w:id="2000694054">
      <w:marLeft w:val="0"/>
      <w:marRight w:val="0"/>
      <w:marTop w:val="0"/>
      <w:marBottom w:val="0"/>
      <w:divBdr>
        <w:top w:val="none" w:sz="0" w:space="0" w:color="auto"/>
        <w:left w:val="none" w:sz="0" w:space="0" w:color="auto"/>
        <w:bottom w:val="none" w:sz="0" w:space="0" w:color="auto"/>
        <w:right w:val="none" w:sz="0" w:space="0" w:color="auto"/>
      </w:divBdr>
    </w:div>
    <w:div w:id="2000694055">
      <w:marLeft w:val="0"/>
      <w:marRight w:val="0"/>
      <w:marTop w:val="0"/>
      <w:marBottom w:val="0"/>
      <w:divBdr>
        <w:top w:val="none" w:sz="0" w:space="0" w:color="auto"/>
        <w:left w:val="none" w:sz="0" w:space="0" w:color="auto"/>
        <w:bottom w:val="none" w:sz="0" w:space="0" w:color="auto"/>
        <w:right w:val="none" w:sz="0" w:space="0" w:color="auto"/>
      </w:divBdr>
    </w:div>
    <w:div w:id="2000694056">
      <w:marLeft w:val="0"/>
      <w:marRight w:val="0"/>
      <w:marTop w:val="0"/>
      <w:marBottom w:val="0"/>
      <w:divBdr>
        <w:top w:val="none" w:sz="0" w:space="0" w:color="auto"/>
        <w:left w:val="none" w:sz="0" w:space="0" w:color="auto"/>
        <w:bottom w:val="none" w:sz="0" w:space="0" w:color="auto"/>
        <w:right w:val="none" w:sz="0" w:space="0" w:color="auto"/>
      </w:divBdr>
    </w:div>
    <w:div w:id="2000694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39</Pages>
  <Words>9448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dc:title>
  <dc:subject/>
  <dc:creator>basha</dc:creator>
  <cp:keywords/>
  <dc:description/>
  <cp:lastModifiedBy>UG Kwidzyn</cp:lastModifiedBy>
  <cp:revision>5</cp:revision>
  <cp:lastPrinted>2015-12-04T12:38:00Z</cp:lastPrinted>
  <dcterms:created xsi:type="dcterms:W3CDTF">2015-11-20T10:30:00Z</dcterms:created>
  <dcterms:modified xsi:type="dcterms:W3CDTF">2015-12-04T12:51:00Z</dcterms:modified>
</cp:coreProperties>
</file>