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788"/>
      </w:tblGrid>
      <w:tr w:rsidR="002A3270" w:rsidRPr="00FF6738" w14:paraId="1949B297" w14:textId="77777777" w:rsidTr="00004301">
        <w:trPr>
          <w:tblHeader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bookmarkStart w:id="0" w:name="_GoBack"/>
            <w:bookmarkEnd w:id="0"/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788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2E0EB921" w:rsidR="007162E7" w:rsidRPr="0043188E" w:rsidRDefault="007A2DCC" w:rsidP="007A2D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Kwidzyn, mający siedzibę w Kwidzynie</w:t>
            </w:r>
            <w:r w:rsidR="00D539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(82-500) przy           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ul. Grudziądzkiej 30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</w:t>
            </w:r>
            <w:r>
              <w:rPr>
                <w:rFonts w:ascii="Arial" w:hAnsi="Arial" w:cs="Arial"/>
                <w:sz w:val="18"/>
                <w:szCs w:val="18"/>
              </w:rPr>
              <w:t>wywanej przez Wójta Gminy Kwidzyn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4AD0F924" w:rsidR="002A3270" w:rsidRPr="0043188E" w:rsidRDefault="002A3270" w:rsidP="007A2D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74573FBF" w:rsidR="005D6F23" w:rsidRPr="009D57A8" w:rsidRDefault="00327FED" w:rsidP="007A2D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3188E">
              <w:rPr>
                <w:rFonts w:ascii="Arial" w:hAnsi="Arial" w:cs="Arial"/>
                <w:sz w:val="18"/>
                <w:szCs w:val="18"/>
              </w:rPr>
              <w:t>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788" w:type="dxa"/>
          </w:tcPr>
          <w:p w14:paraId="39BC2077" w14:textId="57EFD2C2" w:rsidR="0044172A" w:rsidRDefault="0044172A" w:rsidP="007A2DC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</w:t>
            </w:r>
            <w:r w:rsidR="007A2DCC">
              <w:rPr>
                <w:rFonts w:ascii="Arial" w:hAnsi="Arial" w:cs="Arial"/>
                <w:sz w:val="18"/>
                <w:szCs w:val="18"/>
              </w:rPr>
              <w:t>m Gminy Kwidzyn</w:t>
            </w:r>
            <w:r w:rsidR="007A2DCC" w:rsidRPr="00795C80">
              <w:rPr>
                <w:rFonts w:ascii="Arial" w:hAnsi="Arial" w:cs="Arial"/>
                <w:sz w:val="18"/>
                <w:szCs w:val="18"/>
              </w:rPr>
              <w:t xml:space="preserve"> można się skontaktować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hyperlink r:id="rId6" w:history="1">
              <w:r w:rsidR="00690552" w:rsidRPr="00F27720">
                <w:rPr>
                  <w:rStyle w:val="Hipercze"/>
                  <w:rFonts w:ascii="Arial" w:hAnsi="Arial" w:cs="Arial"/>
                  <w:sz w:val="18"/>
                  <w:szCs w:val="18"/>
                </w:rPr>
                <w:t>iod@gminakwidzyn.pl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DCC">
              <w:rPr>
                <w:rFonts w:ascii="Arial" w:hAnsi="Arial" w:cs="Arial"/>
                <w:sz w:val="18"/>
                <w:szCs w:val="18"/>
              </w:rPr>
              <w:t>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7A2D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364662" w14:textId="77777777" w:rsidR="0044172A" w:rsidRDefault="0044172A" w:rsidP="007A2DC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02A5FF2A" w:rsidR="002A3270" w:rsidRDefault="002A3270" w:rsidP="007A2DC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formularz kontaktowy pod adresem</w:t>
            </w:r>
            <w:r w:rsidR="007A2DCC"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425EF0B1" w14:textId="77777777" w:rsidR="005D6F23" w:rsidRDefault="005D6F23" w:rsidP="007A2DC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27E99EEB" w:rsidR="00A62BE2" w:rsidRPr="009D57A8" w:rsidRDefault="00614C62" w:rsidP="007A2DC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poprzez adres mail</w:t>
            </w:r>
            <w:r w:rsidR="007A2DC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 w:rsidR="00BA2176" w:rsidRPr="007A2DCC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iod@mswia.gov.p</w:t>
              </w:r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formularz kontaktory pod adresem</w:t>
            </w:r>
            <w:r w:rsidR="007A2DCC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BA2176" w:rsidRPr="007A2DCC">
                <w:rPr>
                  <w:rStyle w:val="Hipercze"/>
                  <w:rFonts w:ascii="Arial" w:hAnsi="Arial" w:cs="Arial"/>
                  <w:color w:val="0070C0"/>
                  <w:sz w:val="18"/>
                  <w:szCs w:val="18"/>
                </w:rPr>
                <w:t>https://www.gov.pl/web/mswia/formularz-kontaktow</w:t>
              </w:r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="00004301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</w:t>
            </w:r>
            <w:r w:rsidR="007A2D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788" w:type="dxa"/>
          </w:tcPr>
          <w:p w14:paraId="14713145" w14:textId="7A2B1A2B" w:rsidR="0044172A" w:rsidRDefault="0044172A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Wójt Gminy Kwidzyn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danych,          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z którym może się Pani/</w:t>
            </w:r>
            <w:r w:rsidRPr="00FF6738">
              <w:rPr>
                <w:rFonts w:ascii="Arial" w:hAnsi="Arial" w:cs="Arial"/>
                <w:sz w:val="18"/>
                <w:szCs w:val="18"/>
              </w:rPr>
              <w:t>Pan skontaktowa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ć poprzez email: </w:t>
            </w:r>
            <w:r w:rsidR="00690552">
              <w:rPr>
                <w:rFonts w:ascii="Arial" w:hAnsi="Arial" w:cs="Arial"/>
                <w:color w:val="0070C0"/>
                <w:sz w:val="18"/>
                <w:szCs w:val="18"/>
              </w:rPr>
              <w:t>iod</w:t>
            </w:r>
            <w:r w:rsidR="007A2DCC" w:rsidRPr="007A2DCC">
              <w:rPr>
                <w:rFonts w:ascii="Arial" w:hAnsi="Arial" w:cs="Arial"/>
                <w:color w:val="0070C0"/>
                <w:sz w:val="18"/>
                <w:szCs w:val="18"/>
              </w:rPr>
              <w:t xml:space="preserve">@gminakwidzyn.pl </w:t>
            </w:r>
            <w:r w:rsidR="00004301">
              <w:rPr>
                <w:rFonts w:ascii="Arial" w:hAnsi="Arial" w:cs="Arial"/>
                <w:color w:val="0070C0"/>
                <w:sz w:val="18"/>
                <w:szCs w:val="18"/>
              </w:rPr>
              <w:t xml:space="preserve">   </w:t>
            </w:r>
            <w:r w:rsidR="007A2DCC" w:rsidRPr="00795C80">
              <w:rPr>
                <w:rFonts w:ascii="Arial" w:hAnsi="Arial" w:cs="Arial"/>
                <w:sz w:val="18"/>
                <w:szCs w:val="18"/>
              </w:rPr>
              <w:t xml:space="preserve">lub pisemnie 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na adres siedziby administratora. </w:t>
            </w:r>
          </w:p>
          <w:p w14:paraId="557BD7D7" w14:textId="77777777" w:rsidR="0044172A" w:rsidRDefault="0044172A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034E90A7" w:rsidR="0002187D" w:rsidRDefault="0002187D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7A2D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A2DCC">
              <w:rPr>
                <w:rFonts w:ascii="Arial" w:hAnsi="Arial" w:cs="Arial"/>
                <w:sz w:val="18"/>
                <w:szCs w:val="18"/>
              </w:rPr>
              <w:t>z którym może się Pani/</w:t>
            </w:r>
            <w:r w:rsidRPr="00FF673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004301"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301">
              <w:rPr>
                <w:rFonts w:ascii="Arial" w:hAnsi="Arial" w:cs="Arial"/>
                <w:color w:val="0070C0"/>
                <w:sz w:val="18"/>
                <w:szCs w:val="18"/>
              </w:rPr>
              <w:t>iod@</w:t>
            </w:r>
            <w:r w:rsidR="008F4711" w:rsidRPr="00004301">
              <w:rPr>
                <w:rFonts w:ascii="Arial" w:hAnsi="Arial" w:cs="Arial"/>
                <w:color w:val="0070C0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344A16B7" w:rsidR="005D6F23" w:rsidRDefault="0002187D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</w:t>
            </w:r>
            <w:r w:rsidR="00004301">
              <w:rPr>
                <w:rFonts w:ascii="Arial" w:hAnsi="Arial" w:cs="Arial"/>
                <w:sz w:val="18"/>
                <w:szCs w:val="18"/>
              </w:rPr>
              <w:t xml:space="preserve"> może się Pani/</w:t>
            </w:r>
            <w:r w:rsidRPr="00FF673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004301"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004301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788" w:type="dxa"/>
          </w:tcPr>
          <w:p w14:paraId="57DD823C" w14:textId="18B5AA98" w:rsidR="002A3270" w:rsidRPr="00004301" w:rsidRDefault="00004301" w:rsidP="0000430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301">
              <w:rPr>
                <w:rFonts w:ascii="Arial" w:hAnsi="Arial" w:cs="Arial"/>
                <w:sz w:val="18"/>
                <w:szCs w:val="18"/>
              </w:rPr>
              <w:t>Pani/</w:t>
            </w:r>
            <w:r w:rsidR="002A3270" w:rsidRPr="00004301">
              <w:rPr>
                <w:rFonts w:ascii="Arial" w:hAnsi="Arial" w:cs="Arial"/>
                <w:sz w:val="18"/>
                <w:szCs w:val="18"/>
              </w:rPr>
              <w:t xml:space="preserve">Pana dane będą przetwarzane </w:t>
            </w:r>
            <w:r w:rsidRPr="00004301">
              <w:rPr>
                <w:rFonts w:ascii="Arial" w:hAnsi="Arial" w:cs="Arial"/>
                <w:sz w:val="18"/>
                <w:szCs w:val="18"/>
              </w:rPr>
              <w:t>na podstawie art. 6 ust.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301">
              <w:rPr>
                <w:rFonts w:ascii="Arial" w:hAnsi="Arial" w:cs="Arial"/>
                <w:sz w:val="18"/>
                <w:szCs w:val="18"/>
              </w:rPr>
              <w:t>1 </w:t>
            </w:r>
            <w:r>
              <w:rPr>
                <w:rFonts w:ascii="Arial" w:hAnsi="Arial" w:cs="Arial"/>
                <w:sz w:val="18"/>
                <w:szCs w:val="18"/>
              </w:rPr>
              <w:t xml:space="preserve">lit. </w:t>
            </w:r>
            <w:r w:rsidR="00CD507C" w:rsidRPr="00004301">
              <w:rPr>
                <w:rFonts w:ascii="Arial" w:hAnsi="Arial" w:cs="Arial"/>
                <w:sz w:val="18"/>
                <w:szCs w:val="18"/>
              </w:rPr>
              <w:t xml:space="preserve">c Rozporządzenia Parlamentu Europejskiego i Rady (UE) 2016/679 </w:t>
            </w:r>
            <w:r>
              <w:rPr>
                <w:rFonts w:ascii="Arial" w:hAnsi="Arial" w:cs="Arial"/>
                <w:sz w:val="18"/>
                <w:szCs w:val="18"/>
              </w:rPr>
              <w:t>z dnia</w:t>
            </w:r>
            <w:r w:rsidR="00142043" w:rsidRPr="00004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07C" w:rsidRPr="00004301">
              <w:rPr>
                <w:rFonts w:ascii="Arial" w:hAnsi="Arial" w:cs="Arial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</w:t>
            </w:r>
            <w:r>
              <w:rPr>
                <w:rFonts w:ascii="Arial" w:hAnsi="Arial" w:cs="Arial"/>
                <w:sz w:val="18"/>
                <w:szCs w:val="18"/>
              </w:rPr>
              <w:t>. 1, z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zm.) (dalej: RODO)</w:t>
            </w:r>
            <w:r w:rsidR="00142043" w:rsidRPr="00004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07C" w:rsidRPr="00004301">
              <w:rPr>
                <w:rFonts w:ascii="Arial" w:hAnsi="Arial" w:cs="Arial"/>
                <w:sz w:val="18"/>
                <w:szCs w:val="18"/>
              </w:rPr>
              <w:t>w związku z przepisem szczególnym ustawy;</w:t>
            </w:r>
          </w:p>
          <w:p w14:paraId="67DA24D1" w14:textId="3F359A30" w:rsidR="00CE4C32" w:rsidRPr="0043188E" w:rsidRDefault="007518E1" w:rsidP="0000430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Wójta/Burmistrza/Prezydenta miasta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88" w:type="dxa"/>
          </w:tcPr>
          <w:p w14:paraId="6D3EE4F4" w14:textId="77777777" w:rsidR="009B08FC" w:rsidRPr="0043188E" w:rsidRDefault="009B08FC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04F761FA" w:rsidR="007A4048" w:rsidRPr="0043188E" w:rsidRDefault="00935C1F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Radix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Sp. z o. o. Sp. komandytowa – </w:t>
            </w:r>
            <w:r w:rsidR="007A404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 świadczący usługi w zakresie utrzymania i serwisu systemu obsługuj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ącego rejestr mieszkańców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1EC54003" w:rsidR="004041F5" w:rsidRPr="0043188E" w:rsidRDefault="00935C1F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łużbom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6CD4AD06" w:rsidR="000C4FF8" w:rsidRPr="0043188E" w:rsidRDefault="000C4FF8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Wó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>jta Gminy Kwidzyn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35FEBC76" w:rsidR="00770061" w:rsidRPr="0043188E" w:rsidRDefault="004041F5" w:rsidP="00935C1F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5DC6E961" w:rsidR="00B20F27" w:rsidRPr="0043188E" w:rsidRDefault="00B20F27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>a dane Wójt Gminy Kwidzyn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an/Pani stroną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uczestnikiem w trybie udostępnienia akt tych postępowań.</w:t>
            </w:r>
          </w:p>
        </w:tc>
      </w:tr>
      <w:tr w:rsidR="002A3270" w:rsidRPr="00FF6738" w14:paraId="50B5118E" w14:textId="77777777" w:rsidTr="00004301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788" w:type="dxa"/>
          </w:tcPr>
          <w:p w14:paraId="3A8EA0B7" w14:textId="32F412DE" w:rsidR="00E428B9" w:rsidRPr="0043188E" w:rsidRDefault="008C706A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rejestrze mieszkańców oraz w rejestrze PESEL przetwarzane są bezterminowo. </w:t>
            </w:r>
          </w:p>
          <w:p w14:paraId="540EC45C" w14:textId="77777777" w:rsidR="00655144" w:rsidRPr="0043188E" w:rsidRDefault="00655144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1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935C1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935C1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935C1F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788" w:type="dxa"/>
          </w:tcPr>
          <w:p w14:paraId="443A0516" w14:textId="77777777" w:rsidR="002A3270" w:rsidRPr="0043188E" w:rsidRDefault="002A3270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788" w:type="dxa"/>
          </w:tcPr>
          <w:p w14:paraId="5B73C20A" w14:textId="7A784F0B" w:rsidR="002A3270" w:rsidRPr="0043188E" w:rsidRDefault="002A3270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690552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690552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004301">
        <w:tc>
          <w:tcPr>
            <w:tcW w:w="1996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788" w:type="dxa"/>
          </w:tcPr>
          <w:p w14:paraId="63944321" w14:textId="0FC8182A" w:rsidR="006544EF" w:rsidRPr="0043188E" w:rsidRDefault="00935C1F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Pani/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Pana dane do rejestru PESEL wprowadzane są przez następujące organy:</w:t>
            </w:r>
          </w:p>
          <w:p w14:paraId="49E02A65" w14:textId="0A53C220" w:rsidR="006544EF" w:rsidRPr="0043188E" w:rsidRDefault="002D1E26" w:rsidP="00935C1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935C1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935C1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935C1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4A4B0850" w:rsidR="002109E1" w:rsidRPr="0043188E" w:rsidRDefault="00614C62" w:rsidP="00935C1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004301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788" w:type="dxa"/>
          </w:tcPr>
          <w:p w14:paraId="6C61EC92" w14:textId="538DEAD4" w:rsidR="003C785B" w:rsidRPr="0043188E" w:rsidRDefault="003F1DF7" w:rsidP="00935C1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udostępnienia danych. Nie wykonanie obowiązku meld</w:t>
            </w:r>
            <w:r w:rsidR="00935C1F">
              <w:rPr>
                <w:rFonts w:ascii="Arial" w:hAnsi="Arial" w:cs="Arial"/>
                <w:color w:val="000000" w:themeColor="text1"/>
                <w:sz w:val="18"/>
                <w:szCs w:val="18"/>
              </w:rPr>
              <w:t>unkowego przez cudzoziemców nie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4301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0552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2DCC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35C1F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53984"/>
    <w:rsid w:val="00D84F2D"/>
    <w:rsid w:val="00D914A8"/>
    <w:rsid w:val="00DD73AA"/>
    <w:rsid w:val="00DE614F"/>
    <w:rsid w:val="00E428B9"/>
    <w:rsid w:val="00E57437"/>
    <w:rsid w:val="00E66D53"/>
    <w:rsid w:val="00EB0F49"/>
    <w:rsid w:val="00EB4918"/>
    <w:rsid w:val="00ED031F"/>
    <w:rsid w:val="00EE2094"/>
    <w:rsid w:val="00EF76BA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kwidzyn.pl" TargetMode="Externa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Jacek Findling</cp:lastModifiedBy>
  <cp:revision>2</cp:revision>
  <cp:lastPrinted>2019-03-13T11:18:00Z</cp:lastPrinted>
  <dcterms:created xsi:type="dcterms:W3CDTF">2019-07-25T05:42:00Z</dcterms:created>
  <dcterms:modified xsi:type="dcterms:W3CDTF">2019-07-25T05:42:00Z</dcterms:modified>
</cp:coreProperties>
</file>