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Zał. Nr 7</w:t>
      </w:r>
    </w:p>
    <w:p w:rsidR="002E0B79" w:rsidRPr="002E0B79" w:rsidRDefault="00E1226B" w:rsidP="002E0B7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2E0B79" w:rsidRPr="002E0B79">
        <w:rPr>
          <w:rFonts w:ascii="Times New Roman" w:eastAsia="Times New Roman" w:hAnsi="Times New Roman" w:cs="Times New Roman"/>
          <w:sz w:val="20"/>
          <w:szCs w:val="24"/>
          <w:lang w:eastAsia="pl-PL"/>
        </w:rPr>
        <w:t>do Zarządzenia Nr 6</w:t>
      </w:r>
      <w:r w:rsidR="00D30A1E">
        <w:rPr>
          <w:rFonts w:ascii="Times New Roman" w:eastAsia="Times New Roman" w:hAnsi="Times New Roman" w:cs="Times New Roman"/>
          <w:sz w:val="20"/>
          <w:szCs w:val="24"/>
          <w:lang w:eastAsia="pl-PL"/>
        </w:rPr>
        <w:t>2</w:t>
      </w:r>
      <w:r w:rsidR="002E0B79" w:rsidRPr="002E0B79">
        <w:rPr>
          <w:rFonts w:ascii="Times New Roman" w:eastAsia="Times New Roman" w:hAnsi="Times New Roman" w:cs="Times New Roman"/>
          <w:sz w:val="20"/>
          <w:szCs w:val="24"/>
          <w:lang w:eastAsia="pl-PL"/>
        </w:rPr>
        <w:t>/2</w:t>
      </w:r>
      <w:r w:rsidR="009927BA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</w:p>
    <w:p w:rsidR="002E0B79" w:rsidRPr="002E0B79" w:rsidRDefault="002E0B79" w:rsidP="002E0B7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E0B7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Wójta Gminy Kwidzyn</w:t>
      </w:r>
    </w:p>
    <w:p w:rsidR="00D71CB4" w:rsidRDefault="002E0B79" w:rsidP="002E0B79">
      <w:pPr>
        <w:tabs>
          <w:tab w:val="left" w:pos="6804"/>
        </w:tabs>
        <w:spacing w:after="0" w:line="240" w:lineRule="auto"/>
        <w:rPr>
          <w:b/>
        </w:rPr>
      </w:pPr>
      <w:r w:rsidRPr="002E0B7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z dnia 2</w:t>
      </w:r>
      <w:r w:rsidR="00D30A1E">
        <w:rPr>
          <w:rFonts w:ascii="Times New Roman" w:eastAsia="Times New Roman" w:hAnsi="Times New Roman" w:cs="Times New Roman"/>
          <w:sz w:val="20"/>
          <w:szCs w:val="24"/>
          <w:lang w:eastAsia="pl-PL"/>
        </w:rPr>
        <w:t>5</w:t>
      </w:r>
      <w:r w:rsidRPr="002E0B7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maja 202</w:t>
      </w:r>
      <w:r w:rsidR="009927BA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  <w:r w:rsidRPr="002E0B7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</w:t>
      </w:r>
    </w:p>
    <w:p w:rsidR="00B87F5D" w:rsidRDefault="00B87F5D" w:rsidP="00D71CB4">
      <w:pPr>
        <w:jc w:val="center"/>
        <w:rPr>
          <w:b/>
        </w:rPr>
      </w:pPr>
    </w:p>
    <w:p w:rsidR="00273BA8" w:rsidRDefault="00273BA8" w:rsidP="00273BA8">
      <w:pPr>
        <w:jc w:val="center"/>
        <w:rPr>
          <w:b/>
          <w:sz w:val="24"/>
          <w:szCs w:val="24"/>
        </w:rPr>
      </w:pPr>
      <w:r w:rsidRPr="00D71CB4">
        <w:rPr>
          <w:b/>
          <w:sz w:val="24"/>
          <w:szCs w:val="24"/>
        </w:rPr>
        <w:t xml:space="preserve">Wykaz osób prawnych i fizycznych, którym Wójt Gminy Kwidzyn udzielił </w:t>
      </w:r>
      <w:r w:rsidRPr="00D71CB4">
        <w:rPr>
          <w:b/>
          <w:sz w:val="24"/>
          <w:szCs w:val="24"/>
        </w:rPr>
        <w:br/>
        <w:t xml:space="preserve">   pomocy publicznej</w:t>
      </w:r>
      <w:r>
        <w:rPr>
          <w:rStyle w:val="Odwoanieprzypisudolnego"/>
          <w:b/>
          <w:sz w:val="24"/>
          <w:szCs w:val="24"/>
        </w:rPr>
        <w:footnoteReference w:id="1"/>
      </w:r>
      <w:r w:rsidRPr="00D71CB4">
        <w:rPr>
          <w:b/>
          <w:sz w:val="24"/>
          <w:szCs w:val="24"/>
        </w:rPr>
        <w:t xml:space="preserve"> w okresie od 01.01.20</w:t>
      </w:r>
      <w:r w:rsidR="009927BA">
        <w:rPr>
          <w:b/>
          <w:sz w:val="24"/>
          <w:szCs w:val="24"/>
        </w:rPr>
        <w:t>20</w:t>
      </w:r>
      <w:r w:rsidRPr="00D71CB4">
        <w:rPr>
          <w:b/>
          <w:sz w:val="24"/>
          <w:szCs w:val="24"/>
        </w:rPr>
        <w:t xml:space="preserve"> r. do 31.12.20</w:t>
      </w:r>
      <w:r w:rsidR="009927BA">
        <w:rPr>
          <w:b/>
          <w:sz w:val="24"/>
          <w:szCs w:val="24"/>
        </w:rPr>
        <w:t>20</w:t>
      </w:r>
      <w:r w:rsidRPr="00D71CB4">
        <w:rPr>
          <w:b/>
          <w:sz w:val="24"/>
          <w:szCs w:val="24"/>
        </w:rPr>
        <w:t xml:space="preserve"> r.</w:t>
      </w:r>
    </w:p>
    <w:p w:rsidR="00273BA8" w:rsidRPr="00D71CB4" w:rsidRDefault="00273BA8" w:rsidP="00273BA8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252"/>
        <w:gridCol w:w="3402"/>
      </w:tblGrid>
      <w:tr w:rsidR="00273BA8" w:rsidTr="008D2AF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73BA8" w:rsidRDefault="00273BA8" w:rsidP="008D2AF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273BA8" w:rsidRDefault="00273BA8" w:rsidP="008D2AFF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(nazwa) albo </w:t>
            </w:r>
            <w:r>
              <w:rPr>
                <w:b/>
              </w:rPr>
              <w:br/>
              <w:t xml:space="preserve">imię i nazwisko </w:t>
            </w:r>
            <w:r>
              <w:rPr>
                <w:b/>
              </w:rPr>
              <w:br/>
              <w:t>beneficjenta pomocy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73BA8" w:rsidRDefault="00273BA8" w:rsidP="008D2AFF">
            <w:pPr>
              <w:jc w:val="center"/>
              <w:rPr>
                <w:b/>
              </w:rPr>
            </w:pPr>
            <w:r>
              <w:rPr>
                <w:b/>
              </w:rPr>
              <w:t>Rodzaj udzielonej pomocy</w:t>
            </w:r>
          </w:p>
        </w:tc>
      </w:tr>
      <w:tr w:rsidR="00273BA8" w:rsidTr="008D2AFF">
        <w:tc>
          <w:tcPr>
            <w:tcW w:w="567" w:type="dxa"/>
            <w:vAlign w:val="center"/>
          </w:tcPr>
          <w:p w:rsidR="00273BA8" w:rsidRPr="005E3217" w:rsidRDefault="00273BA8" w:rsidP="008D2AFF">
            <w:pPr>
              <w:jc w:val="center"/>
            </w:pPr>
            <w:r w:rsidRPr="005E3217">
              <w:t>1</w:t>
            </w:r>
            <w:r>
              <w:t>.</w:t>
            </w:r>
          </w:p>
        </w:tc>
        <w:tc>
          <w:tcPr>
            <w:tcW w:w="4252" w:type="dxa"/>
            <w:vAlign w:val="center"/>
          </w:tcPr>
          <w:p w:rsidR="00273BA8" w:rsidRPr="000C0A7D" w:rsidRDefault="00273BA8" w:rsidP="008D2AFF">
            <w:r>
              <w:t xml:space="preserve">„AGD-SPORT”, Bożena </w:t>
            </w:r>
            <w:proofErr w:type="spellStart"/>
            <w:r>
              <w:t>Korczyc</w:t>
            </w:r>
            <w:proofErr w:type="spellEnd"/>
            <w:r>
              <w:t xml:space="preserve">   </w:t>
            </w:r>
          </w:p>
        </w:tc>
        <w:tc>
          <w:tcPr>
            <w:tcW w:w="3402" w:type="dxa"/>
            <w:vAlign w:val="center"/>
          </w:tcPr>
          <w:p w:rsidR="00273BA8" w:rsidRPr="005E3217" w:rsidRDefault="00273BA8" w:rsidP="008D2AFF">
            <w:r>
              <w:t xml:space="preserve">Pomoc </w:t>
            </w:r>
            <w:r w:rsidRPr="000932BB">
              <w:rPr>
                <w:i/>
              </w:rPr>
              <w:t>de</w:t>
            </w:r>
            <w:r>
              <w:t xml:space="preserve"> </w:t>
            </w:r>
            <w:proofErr w:type="spellStart"/>
            <w:r w:rsidRPr="000932BB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Pr="005E3217" w:rsidRDefault="00273BA8" w:rsidP="008D2AFF">
            <w:pPr>
              <w:jc w:val="center"/>
            </w:pPr>
            <w:r w:rsidRPr="005E3217">
              <w:t>2</w:t>
            </w:r>
            <w:r>
              <w:t>.</w:t>
            </w:r>
          </w:p>
        </w:tc>
        <w:tc>
          <w:tcPr>
            <w:tcW w:w="4252" w:type="dxa"/>
            <w:vAlign w:val="center"/>
          </w:tcPr>
          <w:p w:rsidR="00273BA8" w:rsidRPr="000C0A7D" w:rsidRDefault="00273BA8" w:rsidP="008D2AFF">
            <w:r>
              <w:t>PHUP„ARDA” SPÓŁKA JAWNA DRM Maciejewscy</w:t>
            </w:r>
          </w:p>
        </w:tc>
        <w:tc>
          <w:tcPr>
            <w:tcW w:w="3402" w:type="dxa"/>
            <w:vAlign w:val="center"/>
          </w:tcPr>
          <w:p w:rsidR="00273BA8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Pr="005E3217" w:rsidRDefault="00273BA8" w:rsidP="008D2AFF">
            <w:pPr>
              <w:jc w:val="center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273BA8" w:rsidRPr="000C0A7D" w:rsidRDefault="00273BA8" w:rsidP="008D2AFF">
            <w:r>
              <w:t xml:space="preserve"> „GARDEN SYSTEM”, Łukasz Kogut </w:t>
            </w:r>
          </w:p>
        </w:tc>
        <w:tc>
          <w:tcPr>
            <w:tcW w:w="3402" w:type="dxa"/>
            <w:vAlign w:val="center"/>
          </w:tcPr>
          <w:p w:rsidR="00273BA8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 xml:space="preserve">„ZAKŁAD FRYZJERSKI ”, Jan Poświata </w:t>
            </w:r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5.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 xml:space="preserve">Salon Fryzjersko – Kosmetyczny ”Ewa Style”, Ewa </w:t>
            </w:r>
            <w:proofErr w:type="spellStart"/>
            <w:r>
              <w:t>Cyprusewicz</w:t>
            </w:r>
            <w:proofErr w:type="spellEnd"/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6.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>„Zakład Budowlano Instalacyjny”, Józef Kowalski</w:t>
            </w:r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7.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>„Społem” Powszechna Spółdzielnia Spożywców</w:t>
            </w:r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8.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>„Istria” Izabela Bystrzycka</w:t>
            </w:r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9.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 xml:space="preserve">„USŁUGI FRYZJERSKIE”, Danuta </w:t>
            </w:r>
            <w:proofErr w:type="spellStart"/>
            <w:r>
              <w:t>Karalus</w:t>
            </w:r>
            <w:proofErr w:type="spellEnd"/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10.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>„AUTO – NAPRAWA” Mariusz Gwóźdź</w:t>
            </w:r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  <w:tr w:rsidR="00273BA8" w:rsidTr="008D2AFF">
        <w:tc>
          <w:tcPr>
            <w:tcW w:w="567" w:type="dxa"/>
            <w:vAlign w:val="center"/>
          </w:tcPr>
          <w:p w:rsidR="00273BA8" w:rsidRDefault="00273BA8" w:rsidP="008D2AFF">
            <w:pPr>
              <w:jc w:val="center"/>
            </w:pPr>
            <w:r>
              <w:t>11.</w:t>
            </w:r>
          </w:p>
        </w:tc>
        <w:tc>
          <w:tcPr>
            <w:tcW w:w="4252" w:type="dxa"/>
            <w:vAlign w:val="center"/>
          </w:tcPr>
          <w:p w:rsidR="00273BA8" w:rsidRDefault="00273BA8" w:rsidP="008D2AFF">
            <w:r>
              <w:t>Studio Fryzjersko – Kosmetyczne „NEW LOOK”, Anna Skalska</w:t>
            </w:r>
          </w:p>
        </w:tc>
        <w:tc>
          <w:tcPr>
            <w:tcW w:w="3402" w:type="dxa"/>
            <w:vAlign w:val="center"/>
          </w:tcPr>
          <w:p w:rsidR="00273BA8" w:rsidRPr="00732D72" w:rsidRDefault="00273BA8" w:rsidP="008D2AFF">
            <w:r w:rsidRPr="00732D72">
              <w:t xml:space="preserve">Pomoc </w:t>
            </w:r>
            <w:r w:rsidRPr="00732D72">
              <w:rPr>
                <w:i/>
              </w:rPr>
              <w:t>de</w:t>
            </w:r>
            <w:r w:rsidRPr="00732D72">
              <w:t xml:space="preserve"> </w:t>
            </w:r>
            <w:proofErr w:type="spellStart"/>
            <w:r w:rsidRPr="00732D72">
              <w:rPr>
                <w:i/>
              </w:rPr>
              <w:t>minimis</w:t>
            </w:r>
            <w:proofErr w:type="spellEnd"/>
          </w:p>
        </w:tc>
      </w:tr>
    </w:tbl>
    <w:p w:rsidR="00B35E7E" w:rsidRDefault="00B35E7E" w:rsidP="00B35E7E">
      <w:pPr>
        <w:jc w:val="center"/>
        <w:rPr>
          <w:b/>
        </w:rPr>
      </w:pPr>
    </w:p>
    <w:p w:rsidR="008D05CF" w:rsidRDefault="008D05CF" w:rsidP="008D05CF">
      <w:pPr>
        <w:jc w:val="center"/>
        <w:rPr>
          <w:b/>
        </w:rPr>
      </w:pPr>
    </w:p>
    <w:p w:rsidR="00D71CB4" w:rsidRDefault="00D71CB4" w:rsidP="00D71CB4">
      <w:pPr>
        <w:jc w:val="center"/>
        <w:rPr>
          <w:b/>
        </w:rPr>
      </w:pPr>
      <w:bookmarkStart w:id="0" w:name="_GoBack"/>
    </w:p>
    <w:bookmarkEnd w:id="0"/>
    <w:p w:rsidR="00566AD6" w:rsidRDefault="00566AD6" w:rsidP="00D71CB4">
      <w:pPr>
        <w:jc w:val="center"/>
        <w:rPr>
          <w:b/>
        </w:rPr>
      </w:pPr>
    </w:p>
    <w:p w:rsidR="00DB779E" w:rsidRDefault="00DB779E" w:rsidP="00D71CB4">
      <w:pPr>
        <w:jc w:val="center"/>
        <w:rPr>
          <w:b/>
        </w:rPr>
      </w:pPr>
    </w:p>
    <w:p w:rsidR="00D11AF5" w:rsidRDefault="00D11AF5" w:rsidP="00566AD6">
      <w:pPr>
        <w:spacing w:after="120"/>
        <w:jc w:val="center"/>
      </w:pPr>
    </w:p>
    <w:p w:rsidR="002A2A17" w:rsidRDefault="002A2A17" w:rsidP="00566AD6">
      <w:pPr>
        <w:spacing w:after="120"/>
        <w:jc w:val="center"/>
      </w:pPr>
    </w:p>
    <w:sectPr w:rsidR="002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C5" w:rsidRDefault="00053EC5" w:rsidP="00C93EF7">
      <w:pPr>
        <w:spacing w:after="0" w:line="240" w:lineRule="auto"/>
      </w:pPr>
      <w:r>
        <w:separator/>
      </w:r>
    </w:p>
  </w:endnote>
  <w:endnote w:type="continuationSeparator" w:id="0">
    <w:p w:rsidR="00053EC5" w:rsidRDefault="00053EC5" w:rsidP="00C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C5" w:rsidRDefault="00053EC5" w:rsidP="00C93EF7">
      <w:pPr>
        <w:spacing w:after="0" w:line="240" w:lineRule="auto"/>
      </w:pPr>
      <w:r>
        <w:separator/>
      </w:r>
    </w:p>
  </w:footnote>
  <w:footnote w:type="continuationSeparator" w:id="0">
    <w:p w:rsidR="00053EC5" w:rsidRDefault="00053EC5" w:rsidP="00C93EF7">
      <w:pPr>
        <w:spacing w:after="0" w:line="240" w:lineRule="auto"/>
      </w:pPr>
      <w:r>
        <w:continuationSeparator/>
      </w:r>
    </w:p>
  </w:footnote>
  <w:footnote w:id="1">
    <w:p w:rsidR="00273BA8" w:rsidRPr="0023153C" w:rsidRDefault="00273BA8" w:rsidP="00273B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153C">
        <w:rPr>
          <w:b/>
        </w:rPr>
        <w:t>Informacja o udzielonej pomocy publicznej</w:t>
      </w:r>
      <w:r w:rsidRPr="0023153C">
        <w:t xml:space="preserve"> zgodnie</w:t>
      </w:r>
      <w:r>
        <w:rPr>
          <w:b/>
        </w:rPr>
        <w:t xml:space="preserve"> </w:t>
      </w:r>
      <w:r w:rsidRPr="0023153C">
        <w:t>z art.</w:t>
      </w:r>
      <w:r>
        <w:rPr>
          <w:b/>
        </w:rPr>
        <w:t xml:space="preserve"> </w:t>
      </w:r>
      <w:r>
        <w:t xml:space="preserve">122 ust. 11 ustawy z dnia 14 grudnia 2016 r. </w:t>
      </w:r>
      <w:r>
        <w:br/>
        <w:t xml:space="preserve">Prawo oświatowe (Dz.U. z 2019 r. poz. 1148 z </w:t>
      </w:r>
      <w:proofErr w:type="spellStart"/>
      <w:r>
        <w:t>późn</w:t>
      </w:r>
      <w:proofErr w:type="spellEnd"/>
      <w:r>
        <w:t>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4"/>
    <w:rsid w:val="00053EC5"/>
    <w:rsid w:val="000932BB"/>
    <w:rsid w:val="000C0A7D"/>
    <w:rsid w:val="000F232E"/>
    <w:rsid w:val="00115E6C"/>
    <w:rsid w:val="001263F0"/>
    <w:rsid w:val="00205BA3"/>
    <w:rsid w:val="0023153C"/>
    <w:rsid w:val="00273BA8"/>
    <w:rsid w:val="002A0AA2"/>
    <w:rsid w:val="002A2A17"/>
    <w:rsid w:val="002C77E3"/>
    <w:rsid w:val="002E0B79"/>
    <w:rsid w:val="00304A58"/>
    <w:rsid w:val="003A23B3"/>
    <w:rsid w:val="00410089"/>
    <w:rsid w:val="00555606"/>
    <w:rsid w:val="00560E2D"/>
    <w:rsid w:val="00566AD6"/>
    <w:rsid w:val="005E3217"/>
    <w:rsid w:val="005F4E03"/>
    <w:rsid w:val="00625C3F"/>
    <w:rsid w:val="006D2722"/>
    <w:rsid w:val="00725297"/>
    <w:rsid w:val="00866534"/>
    <w:rsid w:val="008842D5"/>
    <w:rsid w:val="008C7099"/>
    <w:rsid w:val="008D05CF"/>
    <w:rsid w:val="00920D25"/>
    <w:rsid w:val="00933DA4"/>
    <w:rsid w:val="009927BA"/>
    <w:rsid w:val="009929A9"/>
    <w:rsid w:val="009E642C"/>
    <w:rsid w:val="00A41966"/>
    <w:rsid w:val="00A50C9E"/>
    <w:rsid w:val="00AC481D"/>
    <w:rsid w:val="00B35E7E"/>
    <w:rsid w:val="00B470F9"/>
    <w:rsid w:val="00B52B8B"/>
    <w:rsid w:val="00B84AFE"/>
    <w:rsid w:val="00B87F5D"/>
    <w:rsid w:val="00BD6302"/>
    <w:rsid w:val="00C201DA"/>
    <w:rsid w:val="00C21CED"/>
    <w:rsid w:val="00C93EF7"/>
    <w:rsid w:val="00CB0F9C"/>
    <w:rsid w:val="00CC381F"/>
    <w:rsid w:val="00CF200F"/>
    <w:rsid w:val="00D11AF5"/>
    <w:rsid w:val="00D12DBE"/>
    <w:rsid w:val="00D30A1E"/>
    <w:rsid w:val="00D4128D"/>
    <w:rsid w:val="00D458F2"/>
    <w:rsid w:val="00D71CB4"/>
    <w:rsid w:val="00DB779E"/>
    <w:rsid w:val="00E1226B"/>
    <w:rsid w:val="00E45567"/>
    <w:rsid w:val="00ED4186"/>
    <w:rsid w:val="00F20637"/>
    <w:rsid w:val="00F42FF6"/>
    <w:rsid w:val="00F61702"/>
    <w:rsid w:val="00F71835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C75-A931-4A6F-8212-5B38F473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abluma</dc:creator>
  <cp:keywords/>
  <dc:description/>
  <cp:lastModifiedBy>Iwona Skrajda</cp:lastModifiedBy>
  <cp:revision>63</cp:revision>
  <cp:lastPrinted>2021-05-27T09:18:00Z</cp:lastPrinted>
  <dcterms:created xsi:type="dcterms:W3CDTF">2016-05-17T09:58:00Z</dcterms:created>
  <dcterms:modified xsi:type="dcterms:W3CDTF">2021-05-27T09:21:00Z</dcterms:modified>
</cp:coreProperties>
</file>