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8E3" w:rsidRDefault="00F418E3" w:rsidP="00F418E3">
      <w:pPr>
        <w:pStyle w:val="Tytu"/>
        <w:spacing w:line="360" w:lineRule="auto"/>
        <w:rPr>
          <w:b/>
          <w:szCs w:val="28"/>
        </w:rPr>
      </w:pPr>
    </w:p>
    <w:p w:rsidR="00F418E3" w:rsidRDefault="00F418E3" w:rsidP="00F418E3">
      <w:pPr>
        <w:pStyle w:val="Tytu"/>
        <w:spacing w:line="360" w:lineRule="auto"/>
        <w:rPr>
          <w:b/>
          <w:szCs w:val="28"/>
        </w:rPr>
      </w:pPr>
      <w:r>
        <w:rPr>
          <w:b/>
          <w:szCs w:val="28"/>
        </w:rPr>
        <w:t>OBWIESZCZENIE</w:t>
      </w:r>
    </w:p>
    <w:p w:rsidR="00F418E3" w:rsidRDefault="00F418E3" w:rsidP="00F418E3">
      <w:pPr>
        <w:pStyle w:val="Tytu"/>
        <w:spacing w:line="360" w:lineRule="auto"/>
        <w:rPr>
          <w:b/>
          <w:szCs w:val="28"/>
        </w:rPr>
      </w:pPr>
      <w:r>
        <w:rPr>
          <w:b/>
          <w:szCs w:val="28"/>
        </w:rPr>
        <w:t>Wójta Gminy Kwidzyn</w:t>
      </w:r>
    </w:p>
    <w:p w:rsidR="00F418E3" w:rsidRDefault="00F418E3" w:rsidP="00F418E3">
      <w:pPr>
        <w:pStyle w:val="Tytu"/>
        <w:spacing w:line="360" w:lineRule="auto"/>
        <w:rPr>
          <w:szCs w:val="28"/>
        </w:rPr>
      </w:pPr>
      <w:r>
        <w:rPr>
          <w:szCs w:val="28"/>
        </w:rPr>
        <w:t>z dnia 31 lipca 2014r.</w:t>
      </w:r>
    </w:p>
    <w:p w:rsidR="00F418E3" w:rsidRDefault="00F418E3" w:rsidP="00F418E3">
      <w:pPr>
        <w:pStyle w:val="Tytu"/>
        <w:spacing w:line="360" w:lineRule="auto"/>
        <w:rPr>
          <w:szCs w:val="28"/>
        </w:rPr>
      </w:pPr>
    </w:p>
    <w:p w:rsidR="00F418E3" w:rsidRDefault="00F418E3" w:rsidP="00F418E3">
      <w:pPr>
        <w:pStyle w:val="Tytu"/>
        <w:spacing w:line="360" w:lineRule="auto"/>
        <w:rPr>
          <w:szCs w:val="28"/>
        </w:rPr>
      </w:pPr>
      <w:r>
        <w:rPr>
          <w:szCs w:val="28"/>
        </w:rPr>
        <w:t>o wszczęciu postępowania w sprawie wydania decyzji o ustaleniu lokalizacji inwestycji celu publicznego</w:t>
      </w:r>
    </w:p>
    <w:p w:rsidR="00F418E3" w:rsidRDefault="00F418E3" w:rsidP="00F418E3">
      <w:pPr>
        <w:pStyle w:val="Tytu"/>
        <w:spacing w:line="360" w:lineRule="auto"/>
        <w:rPr>
          <w:szCs w:val="28"/>
        </w:rPr>
      </w:pPr>
    </w:p>
    <w:p w:rsidR="00F418E3" w:rsidRDefault="00F418E3" w:rsidP="00F418E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Działając na podstawie przepisów art. 53 ust. 1 ustawy z dnia 27 marca 2003r. o planowaniu  i zagospodarowaniu przestrzennym (Dz. U. z 2013r. poz. 647 z późn. zmianami) zawiadamiam  o wszczęciu postępowania w sprawie  wydania decyzji o ustaleniu lokalizacji celu publicznego dla inwestycji polegającej na budowie oświetlenia drogowego z zastosowaniem lamp hybrydowych na dz. nr </w:t>
      </w:r>
      <w:r>
        <w:rPr>
          <w:sz w:val="28"/>
          <w:szCs w:val="28"/>
        </w:rPr>
        <w:t>96</w:t>
      </w:r>
      <w:r>
        <w:rPr>
          <w:sz w:val="28"/>
          <w:szCs w:val="28"/>
        </w:rPr>
        <w:t xml:space="preserve"> położonej w obrębie geodezyjnym </w:t>
      </w:r>
      <w:r>
        <w:rPr>
          <w:sz w:val="28"/>
          <w:szCs w:val="28"/>
        </w:rPr>
        <w:t>Mareza</w:t>
      </w:r>
      <w:r>
        <w:rPr>
          <w:sz w:val="28"/>
          <w:szCs w:val="28"/>
        </w:rPr>
        <w:t xml:space="preserve">. </w:t>
      </w:r>
    </w:p>
    <w:p w:rsidR="00F418E3" w:rsidRDefault="00F418E3" w:rsidP="00F418E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F418E3" w:rsidRDefault="00F418E3" w:rsidP="00F418E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Wniosek o ustalenie lokalizacji inwestycji celu publicznego (nr sprawy GP.I.6733.</w:t>
      </w:r>
      <w:r>
        <w:rPr>
          <w:sz w:val="28"/>
          <w:szCs w:val="28"/>
        </w:rPr>
        <w:t>4</w:t>
      </w:r>
      <w:bookmarkStart w:id="0" w:name="_GoBack"/>
      <w:bookmarkEnd w:id="0"/>
      <w:r>
        <w:rPr>
          <w:sz w:val="28"/>
          <w:szCs w:val="28"/>
        </w:rPr>
        <w:t>.2014) znajduje się na stanowisku ds. gospodarki przestrzennej                   i budownictwa Urzędu Gminy Kwidzyn, ul. Grudziądzka 30, pokój nr 27.</w:t>
      </w:r>
    </w:p>
    <w:p w:rsidR="00F418E3" w:rsidRDefault="00F418E3" w:rsidP="00F418E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Ewentualne uwagi i wnioski w  sprawie planowanej inwestycji należy składać na piśmie  w sekretariacie Urzędu Gminy do dnia 8 września 2014r.,                w godzinach pracy Urzędu. </w:t>
      </w:r>
    </w:p>
    <w:p w:rsidR="00F418E3" w:rsidRDefault="00F418E3" w:rsidP="00F418E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F418E3" w:rsidRDefault="00F418E3" w:rsidP="00F418E3">
      <w:pPr>
        <w:spacing w:line="360" w:lineRule="auto"/>
        <w:rPr>
          <w:sz w:val="28"/>
          <w:szCs w:val="28"/>
        </w:rPr>
      </w:pPr>
    </w:p>
    <w:p w:rsidR="00F418E3" w:rsidRDefault="00F418E3" w:rsidP="00F418E3">
      <w:pPr>
        <w:spacing w:line="360" w:lineRule="auto"/>
        <w:ind w:left="6372" w:firstLine="708"/>
        <w:rPr>
          <w:sz w:val="28"/>
          <w:szCs w:val="28"/>
        </w:rPr>
      </w:pPr>
      <w:r>
        <w:rPr>
          <w:sz w:val="28"/>
          <w:szCs w:val="28"/>
        </w:rPr>
        <w:t>WÓJT</w:t>
      </w:r>
    </w:p>
    <w:p w:rsidR="00F418E3" w:rsidRDefault="00F418E3" w:rsidP="00F418E3">
      <w:pPr>
        <w:spacing w:line="360" w:lineRule="auto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Ewa Nowogrodzka</w:t>
      </w:r>
    </w:p>
    <w:p w:rsidR="00F418E3" w:rsidRDefault="00F418E3" w:rsidP="00F418E3"/>
    <w:p w:rsidR="004A6E1C" w:rsidRDefault="004A6E1C"/>
    <w:sectPr w:rsidR="004A6E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A4B"/>
    <w:rsid w:val="004A6E1C"/>
    <w:rsid w:val="00E47A4B"/>
    <w:rsid w:val="00F41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18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F418E3"/>
    <w:pPr>
      <w:jc w:val="center"/>
    </w:pPr>
    <w:rPr>
      <w:sz w:val="28"/>
    </w:rPr>
  </w:style>
  <w:style w:type="character" w:customStyle="1" w:styleId="TytuZnak">
    <w:name w:val="Tytuł Znak"/>
    <w:basedOn w:val="Domylnaczcionkaakapitu"/>
    <w:link w:val="Tytu"/>
    <w:rsid w:val="00F418E3"/>
    <w:rPr>
      <w:rFonts w:ascii="Times New Roman" w:eastAsia="Times New Roman" w:hAnsi="Times New Roman" w:cs="Times New Roman"/>
      <w:sz w:val="28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18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F418E3"/>
    <w:pPr>
      <w:jc w:val="center"/>
    </w:pPr>
    <w:rPr>
      <w:sz w:val="28"/>
    </w:rPr>
  </w:style>
  <w:style w:type="character" w:customStyle="1" w:styleId="TytuZnak">
    <w:name w:val="Tytuł Znak"/>
    <w:basedOn w:val="Domylnaczcionkaakapitu"/>
    <w:link w:val="Tytu"/>
    <w:rsid w:val="00F418E3"/>
    <w:rPr>
      <w:rFonts w:ascii="Times New Roman" w:eastAsia="Times New Roman" w:hAnsi="Times New Roman" w:cs="Times New Roman"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97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ewozniak</dc:creator>
  <cp:keywords/>
  <dc:description/>
  <cp:lastModifiedBy>ewozniak</cp:lastModifiedBy>
  <cp:revision>3</cp:revision>
  <cp:lastPrinted>2014-07-31T07:13:00Z</cp:lastPrinted>
  <dcterms:created xsi:type="dcterms:W3CDTF">2014-07-31T07:11:00Z</dcterms:created>
  <dcterms:modified xsi:type="dcterms:W3CDTF">2014-07-31T07:13:00Z</dcterms:modified>
</cp:coreProperties>
</file>