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24" w:rsidRDefault="007E0524" w:rsidP="007E052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t xml:space="preserve">OBWIESZCZENIE </w:t>
      </w:r>
      <w:r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  <w:br/>
        <w:t>WÓJTA GMINY KWIDZYN</w:t>
      </w:r>
    </w:p>
    <w:p w:rsidR="007E0524" w:rsidRDefault="007E0524" w:rsidP="007E052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b/>
          <w:bCs/>
          <w:color w:val="000000"/>
          <w:w w:val="92"/>
          <w:sz w:val="40"/>
          <w:szCs w:val="40"/>
          <w:shd w:val="clear" w:color="auto" w:fill="FFFFFF"/>
        </w:rPr>
      </w:pPr>
    </w:p>
    <w:p w:rsidR="007E0524" w:rsidRDefault="007E0524" w:rsidP="007E0524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Stosownie do art. 49 Kodeksu postępowania administracyjnego (Dz. U. z 2017r. poz. 1257),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>w związku z art. 53 ust. 1 ustawy z dnia 27 marca 2003 roku o</w:t>
      </w:r>
      <w:r>
        <w:rPr>
          <w:rFonts w:asciiTheme="minorHAnsi" w:hAnsiTheme="minorHAnsi" w:cs="Arial"/>
          <w:color w:val="000000"/>
          <w:sz w:val="14"/>
          <w:szCs w:val="14"/>
          <w:shd w:val="clear" w:color="auto" w:fill="FFFFFF"/>
        </w:rPr>
        <w:t xml:space="preserve">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planowaniu i zagospodarowaniu przestrzennym (Dz. U. z 2017r. poz. 1073) </w:t>
      </w:r>
    </w:p>
    <w:p w:rsidR="007E0524" w:rsidRDefault="007E0524" w:rsidP="007E0524">
      <w:pPr>
        <w:pStyle w:val="Styl"/>
        <w:shd w:val="clear" w:color="auto" w:fill="FFFFFF"/>
        <w:spacing w:line="360" w:lineRule="auto"/>
        <w:jc w:val="center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zawiadamiam,</w:t>
      </w:r>
    </w:p>
    <w:p w:rsidR="007E0524" w:rsidRDefault="007E0524" w:rsidP="007E052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że na wniosek z dnia 24 maja </w:t>
      </w:r>
      <w:r>
        <w:rPr>
          <w:rFonts w:asciiTheme="minorHAnsi" w:hAnsiTheme="minorHAnsi" w:cstheme="minorHAnsi"/>
          <w:color w:val="000000"/>
          <w:sz w:val="22"/>
          <w:szCs w:val="22"/>
        </w:rPr>
        <w:t>2017</w:t>
      </w:r>
      <w:r>
        <w:rPr>
          <w:rFonts w:asciiTheme="minorHAnsi" w:hAnsiTheme="minorHAnsi" w:cstheme="minorHAnsi"/>
          <w:sz w:val="22"/>
          <w:szCs w:val="22"/>
        </w:rPr>
        <w:t xml:space="preserve"> roku </w:t>
      </w:r>
      <w:r w:rsidRPr="007E0524">
        <w:rPr>
          <w:rFonts w:asciiTheme="minorHAnsi" w:hAnsiTheme="minorHAnsi" w:cstheme="minorHAnsi"/>
          <w:sz w:val="22"/>
          <w:szCs w:val="22"/>
        </w:rPr>
        <w:t xml:space="preserve">Przedsiębiorstwa inżynierskiego ELION, ul. Gwiezdna 3/15, 82-300 Elbląg </w:t>
      </w:r>
      <w:r w:rsidRPr="007E0524">
        <w:rPr>
          <w:rFonts w:asciiTheme="minorHAnsi" w:hAnsiTheme="minorHAnsi" w:cstheme="minorHAnsi"/>
          <w:i/>
          <w:sz w:val="22"/>
          <w:szCs w:val="22"/>
        </w:rPr>
        <w:t xml:space="preserve">będącego pełnomocnikiem: </w:t>
      </w:r>
      <w:r w:rsidRPr="007E0524">
        <w:rPr>
          <w:rFonts w:asciiTheme="minorHAnsi" w:hAnsiTheme="minorHAnsi" w:cstheme="minorHAnsi"/>
          <w:sz w:val="22"/>
          <w:szCs w:val="22"/>
        </w:rPr>
        <w:t>Gminy Kwidzyn, ul. Grudziądzka 30, 82-500 Kwidzyn</w:t>
      </w:r>
      <w:r>
        <w:rPr>
          <w:rFonts w:asciiTheme="minorHAnsi" w:hAnsiTheme="minorHAnsi" w:cstheme="minorHAnsi"/>
          <w:sz w:val="22"/>
          <w:szCs w:val="22"/>
        </w:rPr>
        <w:t>, została wydana w dniu 1</w:t>
      </w:r>
      <w:r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lipca 2017r. decyzja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Nr GP-ULICP-1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/2017 (sygn. GP.I. 6733.1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>8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.2017) </w:t>
      </w:r>
      <w:r>
        <w:rPr>
          <w:rFonts w:asciiTheme="minorHAnsi" w:hAnsiTheme="minorHAnsi" w:cstheme="minorHAnsi"/>
          <w:sz w:val="22"/>
          <w:szCs w:val="22"/>
        </w:rPr>
        <w:t>ustalająca lokalizację inwestycji celu publicznego dla inwestycji polegającej na „</w:t>
      </w:r>
      <w:r w:rsidRPr="00D26A3A">
        <w:rPr>
          <w:rFonts w:asciiTheme="minorHAnsi" w:hAnsiTheme="minorHAnsi" w:cstheme="minorHAnsi"/>
          <w:sz w:val="22"/>
          <w:szCs w:val="22"/>
        </w:rPr>
        <w:t xml:space="preserve">budowie oświetlenia drogowego </w:t>
      </w:r>
      <w:r w:rsidRPr="00D26A3A">
        <w:rPr>
          <w:rFonts w:asciiTheme="minorHAnsi" w:hAnsiTheme="minorHAnsi" w:cstheme="minorHAnsi"/>
          <w:spacing w:val="-4"/>
          <w:sz w:val="22"/>
          <w:szCs w:val="22"/>
        </w:rPr>
        <w:t xml:space="preserve">na terenie nieruchomości oznaczonych nr działek 4, 6/5, 8/1, 10/1, 10/2, 11/1, 12/2, 12/4, 13/3, 13/4, 13/5, 14, 16/1, 16/4, 16/5, 16/6, 16/9, 17, 28/1, 29, 30, 45/5, położonych w obrębie Lipianki </w:t>
      </w:r>
      <w:r>
        <w:rPr>
          <w:rFonts w:asciiTheme="minorHAnsi" w:hAnsiTheme="minorHAnsi" w:cstheme="minorHAnsi"/>
          <w:spacing w:val="-4"/>
          <w:sz w:val="22"/>
          <w:szCs w:val="22"/>
        </w:rPr>
        <w:br/>
      </w:r>
      <w:r w:rsidRPr="00D26A3A">
        <w:rPr>
          <w:rFonts w:asciiTheme="minorHAnsi" w:hAnsiTheme="minorHAnsi" w:cstheme="minorHAnsi"/>
          <w:spacing w:val="-4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 xml:space="preserve"> gminie Kwidzyn</w:t>
      </w:r>
      <w:r>
        <w:rPr>
          <w:rFonts w:asciiTheme="minorHAnsi" w:hAnsiTheme="minorHAnsi" w:cstheme="minorHAnsi"/>
          <w:sz w:val="22"/>
          <w:szCs w:val="22"/>
        </w:rPr>
        <w:t>”.</w:t>
      </w:r>
    </w:p>
    <w:p w:rsidR="007E0524" w:rsidRDefault="007E0524" w:rsidP="007E0524">
      <w:pPr>
        <w:pStyle w:val="Styl"/>
        <w:shd w:val="clear" w:color="auto" w:fill="FFFFFF"/>
        <w:spacing w:line="360" w:lineRule="auto"/>
        <w:jc w:val="both"/>
        <w:rPr>
          <w:rFonts w:asciiTheme="minorHAnsi" w:hAnsi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ab/>
        <w:t xml:space="preserve">Informacje dotyczące w/w inwestycji można uzyskać w pokoju nr 10 w Urzędzie Gminy </w:t>
      </w: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br/>
        <w:t xml:space="preserve">w Kwidzynie przy ul. Grudziądzkiej 30 w terminie 14 dni od dnia ukazania się niniejszego obwieszczenia. </w:t>
      </w:r>
    </w:p>
    <w:p w:rsidR="007E0524" w:rsidRDefault="007E0524" w:rsidP="007E0524">
      <w:pPr>
        <w:pStyle w:val="Styl"/>
        <w:shd w:val="clear" w:color="auto" w:fill="FFFFFF"/>
        <w:spacing w:before="1478" w:line="393" w:lineRule="exact"/>
        <w:jc w:val="right"/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t xml:space="preserve">Wójt Gminy Kwidzyn </w:t>
      </w:r>
      <w:r>
        <w:rPr>
          <w:rFonts w:asciiTheme="minorHAnsi" w:hAnsiTheme="minorHAnsi"/>
          <w:i/>
          <w:iCs/>
          <w:color w:val="000000"/>
          <w:sz w:val="22"/>
          <w:szCs w:val="22"/>
          <w:shd w:val="clear" w:color="auto" w:fill="FFFFFF"/>
        </w:rPr>
        <w:br/>
        <w:t xml:space="preserve">Ewa Nowogrodzka </w:t>
      </w:r>
    </w:p>
    <w:p w:rsidR="007E0524" w:rsidRDefault="007E0524" w:rsidP="007E0524">
      <w:pPr>
        <w:pStyle w:val="Styl"/>
        <w:shd w:val="clear" w:color="auto" w:fill="FFFFFF"/>
        <w:spacing w:before="1987" w:line="187" w:lineRule="exact"/>
        <w:ind w:right="14"/>
        <w:jc w:val="both"/>
        <w:rPr>
          <w:rFonts w:asciiTheme="minorHAnsi" w:hAnsiTheme="minorHAnsi"/>
          <w:color w:val="000000"/>
          <w:sz w:val="18"/>
          <w:szCs w:val="18"/>
          <w:shd w:val="clear" w:color="auto" w:fill="FFFFFF"/>
        </w:rPr>
      </w:pP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Kwidzyn, dnia 1</w:t>
      </w:r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>9</w:t>
      </w:r>
      <w:bookmarkStart w:id="0" w:name="_GoBack"/>
      <w:bookmarkEnd w:id="0"/>
      <w:r>
        <w:rPr>
          <w:rFonts w:asciiTheme="minorHAnsi" w:hAnsiTheme="minorHAnsi"/>
          <w:color w:val="000000"/>
          <w:sz w:val="18"/>
          <w:szCs w:val="18"/>
          <w:shd w:val="clear" w:color="auto" w:fill="FFFFFF"/>
        </w:rPr>
        <w:t xml:space="preserve">.07.2017r. </w:t>
      </w:r>
    </w:p>
    <w:p w:rsidR="007E0524" w:rsidRDefault="007E0524" w:rsidP="007E0524">
      <w:pPr>
        <w:pStyle w:val="Styl"/>
        <w:jc w:val="both"/>
        <w:rPr>
          <w:rFonts w:asciiTheme="minorHAnsi" w:hAnsiTheme="minorHAnsi"/>
          <w:sz w:val="18"/>
          <w:szCs w:val="18"/>
        </w:rPr>
      </w:pPr>
    </w:p>
    <w:p w:rsidR="007E0524" w:rsidRDefault="007E0524" w:rsidP="007E0524"/>
    <w:p w:rsidR="007E0524" w:rsidRDefault="007E0524" w:rsidP="007E0524"/>
    <w:p w:rsidR="007E0524" w:rsidRDefault="007E0524" w:rsidP="007E0524"/>
    <w:p w:rsidR="007E0524" w:rsidRDefault="007E0524" w:rsidP="007E0524"/>
    <w:p w:rsidR="00186F8A" w:rsidRDefault="00186F8A"/>
    <w:sectPr w:rsidR="00186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330"/>
    <w:rsid w:val="00186F8A"/>
    <w:rsid w:val="007E0524"/>
    <w:rsid w:val="008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E0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7E0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9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ewozniak</dc:creator>
  <cp:keywords/>
  <dc:description/>
  <cp:lastModifiedBy>ewozniak</cp:lastModifiedBy>
  <cp:revision>2</cp:revision>
  <cp:lastPrinted>2017-07-19T09:01:00Z</cp:lastPrinted>
  <dcterms:created xsi:type="dcterms:W3CDTF">2017-07-19T08:58:00Z</dcterms:created>
  <dcterms:modified xsi:type="dcterms:W3CDTF">2017-07-19T09:01:00Z</dcterms:modified>
</cp:coreProperties>
</file>