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885" w:rsidRDefault="00A05885" w:rsidP="00A05885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t xml:space="preserve">OBWIESZCZENIE </w:t>
      </w: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br/>
        <w:t>WÓJTA GMINY KWIDZYN</w:t>
      </w:r>
    </w:p>
    <w:p w:rsidR="00A05885" w:rsidRDefault="00A05885" w:rsidP="00A05885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</w:p>
    <w:p w:rsidR="00A05885" w:rsidRDefault="00A05885" w:rsidP="00A05885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  <w:t xml:space="preserve">Stosownie do art. 49 Kodeksu postępowania administracyjnego (Dz. U. z 2016r. poz. 23),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>w związku z art. 53 ust. 1 ustawy z dnia 27 marca 2003 roku o</w:t>
      </w:r>
      <w:r>
        <w:rPr>
          <w:rFonts w:asciiTheme="minorHAnsi" w:hAnsiTheme="minorHAnsi" w:cs="Arial"/>
          <w:color w:val="000000"/>
          <w:sz w:val="14"/>
          <w:szCs w:val="14"/>
          <w:shd w:val="clear" w:color="auto" w:fill="FFFFFF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planowaniu i zagospodarowaniu przestrzennym (Dz. U. z 2016r. poz. 778 z późn. zmianami) </w:t>
      </w:r>
    </w:p>
    <w:p w:rsidR="00A05885" w:rsidRDefault="00A05885" w:rsidP="00A05885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zawiadamiam,</w:t>
      </w:r>
    </w:p>
    <w:p w:rsidR="00A05885" w:rsidRDefault="00A05885" w:rsidP="00A05885">
      <w:pPr>
        <w:spacing w:line="360" w:lineRule="auto"/>
        <w:ind w:firstLine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że na wniosek z dnia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8 listopada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2016r. </w:t>
      </w:r>
      <w:r w:rsidRPr="005E5DFB">
        <w:rPr>
          <w:rFonts w:asciiTheme="minorHAnsi" w:hAnsiTheme="minorHAnsi" w:cstheme="minorHAnsi"/>
          <w:sz w:val="22"/>
          <w:szCs w:val="22"/>
        </w:rPr>
        <w:t xml:space="preserve">Pani Małgorzaty Bielak </w:t>
      </w:r>
      <w:r w:rsidRPr="005E5DFB">
        <w:rPr>
          <w:rFonts w:asciiTheme="minorHAnsi" w:hAnsiTheme="minorHAnsi" w:cstheme="minorHAnsi"/>
          <w:i/>
          <w:sz w:val="22"/>
          <w:szCs w:val="22"/>
        </w:rPr>
        <w:t>z pełnomocnictwa:</w:t>
      </w:r>
      <w:r w:rsidRPr="005E5DFB">
        <w:rPr>
          <w:rFonts w:asciiTheme="minorHAnsi" w:hAnsiTheme="minorHAnsi" w:cstheme="minorHAnsi"/>
          <w:sz w:val="22"/>
          <w:szCs w:val="22"/>
        </w:rPr>
        <w:t xml:space="preserve"> Pomorskiej Spółki Gazownictwa Sp. z o. o.</w:t>
      </w:r>
      <w:r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została wydana w dniu 1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0 stycznia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201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7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r. decyzja Nr GP-ULICP-1/201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7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(sygn. GP.I. 6733.3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9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.2016) ustalająca lokalizację inwestycji celu publicznego dla inwestycji polegającej na: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"</w:t>
      </w:r>
      <w:r w:rsidRPr="00A05885">
        <w:rPr>
          <w:rFonts w:asciiTheme="minorHAnsi" w:hAnsiTheme="minorHAnsi" w:cstheme="minorHAnsi"/>
          <w:sz w:val="22"/>
          <w:szCs w:val="22"/>
        </w:rPr>
        <w:t xml:space="preserve"> </w:t>
      </w:r>
      <w:r w:rsidRPr="005E5DFB">
        <w:rPr>
          <w:rFonts w:asciiTheme="minorHAnsi" w:hAnsiTheme="minorHAnsi" w:cstheme="minorHAnsi"/>
          <w:sz w:val="22"/>
          <w:szCs w:val="22"/>
        </w:rPr>
        <w:t>budowie gazociągu ś/c Dn 63 PE zasilającego budynki mieszkalne.</w:t>
      </w:r>
      <w:r w:rsidRPr="005E5DF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E5DFB">
        <w:rPr>
          <w:rFonts w:asciiTheme="minorHAnsi" w:hAnsiTheme="minorHAnsi" w:cstheme="minorHAnsi"/>
          <w:sz w:val="22"/>
          <w:szCs w:val="22"/>
        </w:rPr>
        <w:t>Inwestycja obejmuje działki nr 40/5, 42/2, 158 w obrębie Grabówko gmina Kwidzyn</w:t>
      </w:r>
      <w:r>
        <w:rPr>
          <w:rFonts w:asciiTheme="minorHAnsi" w:hAnsiTheme="minorHAnsi"/>
          <w:sz w:val="22"/>
          <w:szCs w:val="22"/>
        </w:rPr>
        <w:t>”.</w:t>
      </w:r>
    </w:p>
    <w:p w:rsidR="00A05885" w:rsidRDefault="00A05885" w:rsidP="00A05885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  <w:t xml:space="preserve">Informacje dotyczące w/w inwestycji można uzyskać w pokoju nr 10 w Urzędzie Gminy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 xml:space="preserve">w Kwidzynie przy ul. Grudziądzkiej 30 w terminie 14 dni od dnia ukazania się niniejszego obwieszczenia. </w:t>
      </w:r>
    </w:p>
    <w:p w:rsidR="00A05885" w:rsidRDefault="00A05885" w:rsidP="00A05885">
      <w:pPr>
        <w:pStyle w:val="Styl"/>
        <w:shd w:val="clear" w:color="auto" w:fill="FFFFFF"/>
        <w:spacing w:before="1478" w:line="393" w:lineRule="exact"/>
        <w:jc w:val="right"/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t xml:space="preserve">Wójt Gminy Kwidzyn </w:t>
      </w: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br/>
        <w:t xml:space="preserve">Ewa Nowogrodzka </w:t>
      </w:r>
    </w:p>
    <w:p w:rsidR="00A05885" w:rsidRDefault="00A05885" w:rsidP="00A05885">
      <w:pPr>
        <w:pStyle w:val="Styl"/>
        <w:shd w:val="clear" w:color="auto" w:fill="FFFFFF"/>
        <w:spacing w:before="1987" w:line="187" w:lineRule="exact"/>
        <w:ind w:right="14"/>
        <w:jc w:val="both"/>
        <w:rPr>
          <w:rFonts w:asciiTheme="minorHAnsi" w:hAnsiTheme="minorHAnsi"/>
          <w:color w:val="000000"/>
          <w:sz w:val="18"/>
          <w:szCs w:val="18"/>
          <w:shd w:val="clear" w:color="auto" w:fill="FFFFFF"/>
        </w:rPr>
      </w:pP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Kwidzyn, dnia 11</w:t>
      </w: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.</w:t>
      </w: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0</w:t>
      </w: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1.201</w:t>
      </w: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7</w:t>
      </w:r>
      <w:bookmarkStart w:id="0" w:name="_GoBack"/>
      <w:bookmarkEnd w:id="0"/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 xml:space="preserve">r. </w:t>
      </w:r>
    </w:p>
    <w:p w:rsidR="00A05885" w:rsidRDefault="00A05885" w:rsidP="00A05885">
      <w:pPr>
        <w:pStyle w:val="Styl"/>
        <w:jc w:val="both"/>
        <w:rPr>
          <w:rFonts w:asciiTheme="minorHAnsi" w:hAnsiTheme="minorHAnsi"/>
          <w:sz w:val="18"/>
          <w:szCs w:val="18"/>
        </w:rPr>
      </w:pPr>
    </w:p>
    <w:p w:rsidR="00186F8A" w:rsidRDefault="00186F8A"/>
    <w:sectPr w:rsidR="00186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E5C"/>
    <w:rsid w:val="00186F8A"/>
    <w:rsid w:val="001C6E5C"/>
    <w:rsid w:val="00A0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5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A058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5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A058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9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852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ewozniak</cp:lastModifiedBy>
  <cp:revision>2</cp:revision>
  <dcterms:created xsi:type="dcterms:W3CDTF">2017-01-11T14:01:00Z</dcterms:created>
  <dcterms:modified xsi:type="dcterms:W3CDTF">2017-01-11T14:09:00Z</dcterms:modified>
</cp:coreProperties>
</file>