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4062F3">
        <w:rPr>
          <w:rFonts w:ascii="Arial" w:hAnsi="Arial" w:cs="Arial"/>
          <w:i/>
          <w:sz w:val="18"/>
          <w:szCs w:val="18"/>
        </w:rPr>
        <w:t>5.2020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4062F3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4062F3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4062F3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  <w:r w:rsidR="004062F3">
        <w:rPr>
          <w:rFonts w:ascii="Verdana" w:hAnsi="Verdana" w:cs="Arial"/>
          <w:sz w:val="18"/>
          <w:szCs w:val="21"/>
        </w:rPr>
        <w:t>.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4062F3">
        <w:rPr>
          <w:rFonts w:ascii="Verdana" w:hAnsi="Verdana"/>
          <w:b/>
          <w:sz w:val="20"/>
          <w:szCs w:val="20"/>
        </w:rPr>
        <w:t>Budowa chodnika wraz z kanalizacją deszczową w Brachlewie – etap II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4062F3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062F3" w:rsidRDefault="004062F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E0" w:rsidRDefault="006F33E0" w:rsidP="00697CCD">
      <w:pPr>
        <w:spacing w:after="0" w:line="240" w:lineRule="auto"/>
      </w:pPr>
      <w:r>
        <w:separator/>
      </w:r>
    </w:p>
  </w:endnote>
  <w:endnote w:type="continuationSeparator" w:id="0">
    <w:p w:rsidR="006F33E0" w:rsidRDefault="006F33E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E0" w:rsidRDefault="006F33E0" w:rsidP="00697CCD">
      <w:pPr>
        <w:spacing w:after="0" w:line="240" w:lineRule="auto"/>
      </w:pPr>
      <w:r>
        <w:separator/>
      </w:r>
    </w:p>
  </w:footnote>
  <w:footnote w:type="continuationSeparator" w:id="0">
    <w:p w:rsidR="006F33E0" w:rsidRDefault="006F33E0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31566"/>
    <w:rsid w:val="00346B38"/>
    <w:rsid w:val="003D5C58"/>
    <w:rsid w:val="004062F3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33E0"/>
    <w:rsid w:val="006F523A"/>
    <w:rsid w:val="0070475A"/>
    <w:rsid w:val="007577B3"/>
    <w:rsid w:val="00797086"/>
    <w:rsid w:val="007B181C"/>
    <w:rsid w:val="007D43A7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90A22"/>
    <w:rsid w:val="00B93CBD"/>
    <w:rsid w:val="00BB0074"/>
    <w:rsid w:val="00BB5603"/>
    <w:rsid w:val="00C01FF9"/>
    <w:rsid w:val="00C669BA"/>
    <w:rsid w:val="00CB4C77"/>
    <w:rsid w:val="00CB59A2"/>
    <w:rsid w:val="00CC063A"/>
    <w:rsid w:val="00CD0310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34</cp:revision>
  <cp:lastPrinted>2017-12-13T10:18:00Z</cp:lastPrinted>
  <dcterms:created xsi:type="dcterms:W3CDTF">2017-12-08T12:39:00Z</dcterms:created>
  <dcterms:modified xsi:type="dcterms:W3CDTF">2020-04-03T11:30:00Z</dcterms:modified>
</cp:coreProperties>
</file>