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424CB0" w14:textId="74EEF801" w:rsidR="0000163D" w:rsidRPr="0036698F" w:rsidRDefault="00A06B09" w:rsidP="0000163D">
      <w:pPr>
        <w:shd w:val="clear" w:color="auto" w:fill="FFFFFF"/>
        <w:tabs>
          <w:tab w:val="left" w:pos="2268"/>
          <w:tab w:val="left" w:pos="5387"/>
          <w:tab w:val="left" w:pos="6804"/>
          <w:tab w:val="left" w:pos="6946"/>
        </w:tabs>
        <w:spacing w:line="276" w:lineRule="auto"/>
        <w:ind w:left="5387"/>
        <w:rPr>
          <w:rFonts w:ascii="Calibri" w:hAnsi="Calibri"/>
          <w:b/>
          <w:i w:val="0"/>
          <w:iCs w:val="0"/>
          <w:sz w:val="22"/>
          <w:szCs w:val="22"/>
        </w:rPr>
      </w:pPr>
      <w:r>
        <w:rPr>
          <w:rFonts w:ascii="Calibri" w:hAnsi="Calibri"/>
          <w:b/>
          <w:i w:val="0"/>
          <w:iCs w:val="0"/>
          <w:sz w:val="22"/>
          <w:szCs w:val="22"/>
        </w:rPr>
        <w:t xml:space="preserve">Załącznik </w:t>
      </w:r>
      <w:r w:rsidR="0000163D" w:rsidRPr="0036698F">
        <w:rPr>
          <w:rFonts w:ascii="Calibri" w:hAnsi="Calibri"/>
          <w:b/>
          <w:i w:val="0"/>
          <w:iCs w:val="0"/>
          <w:sz w:val="22"/>
          <w:szCs w:val="22"/>
        </w:rPr>
        <w:t>do decyzji o środowiskowy</w:t>
      </w:r>
      <w:r w:rsidR="009C117B">
        <w:rPr>
          <w:rFonts w:ascii="Calibri" w:hAnsi="Calibri"/>
          <w:b/>
          <w:i w:val="0"/>
          <w:iCs w:val="0"/>
          <w:sz w:val="22"/>
          <w:szCs w:val="22"/>
        </w:rPr>
        <w:t>ch uwarunkowaniach OŚiGW.6220.</w:t>
      </w:r>
      <w:r w:rsidR="003815ED">
        <w:rPr>
          <w:rFonts w:ascii="Calibri" w:hAnsi="Calibri"/>
          <w:b/>
          <w:i w:val="0"/>
          <w:iCs w:val="0"/>
          <w:sz w:val="22"/>
          <w:szCs w:val="22"/>
        </w:rPr>
        <w:t>9</w:t>
      </w:r>
      <w:r w:rsidR="009C117B">
        <w:rPr>
          <w:rFonts w:ascii="Calibri" w:hAnsi="Calibri"/>
          <w:b/>
          <w:i w:val="0"/>
          <w:iCs w:val="0"/>
          <w:sz w:val="22"/>
          <w:szCs w:val="22"/>
        </w:rPr>
        <w:t>.20</w:t>
      </w:r>
      <w:r w:rsidR="0084654B">
        <w:rPr>
          <w:rFonts w:ascii="Calibri" w:hAnsi="Calibri"/>
          <w:b/>
          <w:i w:val="0"/>
          <w:iCs w:val="0"/>
          <w:sz w:val="22"/>
          <w:szCs w:val="22"/>
        </w:rPr>
        <w:t>21</w:t>
      </w:r>
    </w:p>
    <w:p w14:paraId="0E84D2DC" w14:textId="77777777" w:rsidR="0000163D" w:rsidRPr="0036698F" w:rsidRDefault="0000163D" w:rsidP="0000163D">
      <w:pPr>
        <w:shd w:val="clear" w:color="auto" w:fill="FFFFFF"/>
        <w:tabs>
          <w:tab w:val="left" w:pos="2268"/>
          <w:tab w:val="left" w:pos="6804"/>
          <w:tab w:val="left" w:pos="6946"/>
        </w:tabs>
        <w:spacing w:before="394"/>
        <w:rPr>
          <w:rFonts w:ascii="Calibri" w:hAnsi="Calibri"/>
          <w:b/>
          <w:i w:val="0"/>
          <w:iCs w:val="0"/>
          <w:sz w:val="22"/>
          <w:szCs w:val="22"/>
        </w:rPr>
      </w:pPr>
    </w:p>
    <w:p w14:paraId="1899EA03" w14:textId="77777777" w:rsidR="00E43991" w:rsidRDefault="0000163D" w:rsidP="00E43991">
      <w:pPr>
        <w:shd w:val="clear" w:color="auto" w:fill="FFFFFF"/>
        <w:tabs>
          <w:tab w:val="left" w:pos="2268"/>
          <w:tab w:val="left" w:pos="6804"/>
          <w:tab w:val="left" w:pos="6946"/>
        </w:tabs>
        <w:jc w:val="center"/>
        <w:rPr>
          <w:rFonts w:ascii="Calibri" w:hAnsi="Calibri"/>
          <w:b/>
          <w:i w:val="0"/>
          <w:iCs w:val="0"/>
          <w:sz w:val="22"/>
          <w:szCs w:val="22"/>
        </w:rPr>
      </w:pPr>
      <w:r w:rsidRPr="0036698F">
        <w:rPr>
          <w:rFonts w:ascii="Calibri" w:hAnsi="Calibri"/>
          <w:b/>
          <w:i w:val="0"/>
          <w:iCs w:val="0"/>
          <w:sz w:val="22"/>
          <w:szCs w:val="22"/>
        </w:rPr>
        <w:t>CHARAKTERYSTKA PRZEDSIĘWZIĘCIA</w:t>
      </w:r>
    </w:p>
    <w:p w14:paraId="1D3EA863" w14:textId="44A602D0" w:rsidR="00F35072" w:rsidRDefault="0084654B" w:rsidP="0084654B">
      <w:pPr>
        <w:shd w:val="clear" w:color="auto" w:fill="FFFFFF"/>
        <w:spacing w:before="360"/>
        <w:ind w:left="23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  <w:lang w:eastAsia="ar-SA"/>
        </w:rPr>
        <w:t>„</w:t>
      </w:r>
      <w:r w:rsidR="003815ED" w:rsidRPr="00285923">
        <w:rPr>
          <w:rFonts w:ascii="Calibri" w:hAnsi="Calibri" w:cs="Calibri"/>
          <w:b/>
          <w:sz w:val="22"/>
          <w:szCs w:val="22"/>
        </w:rPr>
        <w:t>Budow</w:t>
      </w:r>
      <w:r w:rsidR="003815ED">
        <w:rPr>
          <w:rFonts w:ascii="Calibri" w:hAnsi="Calibri" w:cs="Calibri"/>
          <w:b/>
          <w:sz w:val="22"/>
          <w:szCs w:val="22"/>
        </w:rPr>
        <w:t xml:space="preserve">a </w:t>
      </w:r>
      <w:r w:rsidR="003815ED" w:rsidRPr="00285923">
        <w:rPr>
          <w:rFonts w:ascii="Calibri" w:hAnsi="Calibri" w:cs="Calibri"/>
          <w:b/>
          <w:sz w:val="22"/>
          <w:szCs w:val="22"/>
        </w:rPr>
        <w:t>elektrowni fotowoltaicznej o mocy do 10 MW wraz z infrastrukturą towarzyszącą na działce nr 138/1 obręb Rakowice, gmina Kwidzyn</w:t>
      </w:r>
      <w:r w:rsidR="00206EC2">
        <w:rPr>
          <w:rFonts w:ascii="Calibri" w:hAnsi="Calibri" w:cs="Calibri"/>
          <w:b/>
          <w:sz w:val="22"/>
          <w:szCs w:val="22"/>
        </w:rPr>
        <w:t>”</w:t>
      </w:r>
    </w:p>
    <w:p w14:paraId="6C2DA894" w14:textId="07CEAF1E" w:rsidR="0000163D" w:rsidRPr="00371FA2" w:rsidRDefault="0000163D" w:rsidP="0000163D">
      <w:pPr>
        <w:shd w:val="clear" w:color="auto" w:fill="FFFFFF"/>
        <w:spacing w:before="360"/>
        <w:ind w:left="23" w:firstLine="685"/>
        <w:jc w:val="both"/>
        <w:rPr>
          <w:rFonts w:asciiTheme="minorHAnsi" w:hAnsiTheme="minorHAnsi" w:cs="Calibri"/>
          <w:sz w:val="22"/>
          <w:szCs w:val="22"/>
        </w:rPr>
      </w:pPr>
      <w:r w:rsidRPr="00EF4D7C">
        <w:rPr>
          <w:rFonts w:ascii="Calibri" w:hAnsi="Calibri"/>
          <w:bCs/>
          <w:i w:val="0"/>
          <w:iCs w:val="0"/>
          <w:sz w:val="22"/>
          <w:szCs w:val="22"/>
        </w:rPr>
        <w:t>Charakterystyka planowanego przedsięwzięcia zg</w:t>
      </w:r>
      <w:r w:rsidR="003403F9" w:rsidRPr="00EF4D7C">
        <w:rPr>
          <w:rFonts w:ascii="Calibri" w:hAnsi="Calibri"/>
          <w:bCs/>
          <w:i w:val="0"/>
          <w:iCs w:val="0"/>
          <w:sz w:val="22"/>
          <w:szCs w:val="22"/>
        </w:rPr>
        <w:t>odnie z art. 84 ust. 2 ustawy</w:t>
      </w:r>
      <w:r w:rsidR="003403F9">
        <w:rPr>
          <w:rFonts w:asciiTheme="minorHAnsi" w:hAnsiTheme="minorHAnsi" w:cs="Calibri"/>
          <w:sz w:val="22"/>
          <w:szCs w:val="22"/>
        </w:rPr>
        <w:t xml:space="preserve"> o </w:t>
      </w:r>
      <w:r w:rsidRPr="00371FA2">
        <w:rPr>
          <w:rFonts w:asciiTheme="minorHAnsi" w:hAnsiTheme="minorHAnsi" w:cs="Calibri"/>
          <w:sz w:val="22"/>
          <w:szCs w:val="22"/>
        </w:rPr>
        <w:t xml:space="preserve">udostępnieniu informacji o środowisku i jego ochronie, udziale społeczeństwa w ochronie środowiska oraz ocenach oddziaływania na środowisko </w:t>
      </w:r>
      <w:r w:rsidR="00D22F9B">
        <w:rPr>
          <w:rFonts w:ascii="Calibri" w:hAnsi="Calibri"/>
          <w:sz w:val="22"/>
          <w:szCs w:val="22"/>
          <w:lang w:eastAsia="ar-SA"/>
        </w:rPr>
        <w:t>(tekst jedn. Dz.U.2017 poz. 1405</w:t>
      </w:r>
      <w:r w:rsidR="00D22F9B" w:rsidRPr="00BE6EC7">
        <w:rPr>
          <w:rFonts w:ascii="Calibri" w:hAnsi="Calibri"/>
          <w:sz w:val="22"/>
          <w:szCs w:val="22"/>
          <w:lang w:eastAsia="ar-SA"/>
        </w:rPr>
        <w:t>)</w:t>
      </w:r>
      <w:r w:rsidR="00D22F9B">
        <w:rPr>
          <w:rFonts w:ascii="Calibri" w:hAnsi="Calibri"/>
          <w:sz w:val="22"/>
          <w:szCs w:val="22"/>
          <w:lang w:eastAsia="ar-SA"/>
        </w:rPr>
        <w:t xml:space="preserve"> </w:t>
      </w:r>
      <w:r w:rsidRPr="00371FA2">
        <w:rPr>
          <w:rFonts w:asciiTheme="minorHAnsi" w:hAnsiTheme="minorHAnsi" w:cs="Calibri"/>
          <w:sz w:val="22"/>
          <w:szCs w:val="22"/>
        </w:rPr>
        <w:t>Przedmiotową charakterystykę sporządzono w oparciu o dane zawarte w karcie informacyjnej przedsięwzięcia.</w:t>
      </w:r>
    </w:p>
    <w:p w14:paraId="2EA917C6" w14:textId="77777777" w:rsidR="0000163D" w:rsidRPr="00371FA2" w:rsidRDefault="0000163D" w:rsidP="0000163D">
      <w:pPr>
        <w:shd w:val="clear" w:color="auto" w:fill="FFFFFF"/>
        <w:ind w:left="34"/>
        <w:jc w:val="center"/>
        <w:rPr>
          <w:rFonts w:asciiTheme="minorHAnsi" w:hAnsiTheme="minorHAnsi" w:cs="Calibri"/>
          <w:b/>
          <w:i w:val="0"/>
          <w:sz w:val="22"/>
          <w:szCs w:val="22"/>
        </w:rPr>
      </w:pPr>
    </w:p>
    <w:p w14:paraId="78B07A9D" w14:textId="77777777" w:rsidR="0084654B" w:rsidRDefault="0084654B" w:rsidP="0084654B">
      <w:pPr>
        <w:widowControl/>
        <w:autoSpaceDE/>
        <w:autoSpaceDN/>
        <w:adjustRightInd/>
        <w:spacing w:line="360" w:lineRule="auto"/>
        <w:jc w:val="both"/>
        <w:rPr>
          <w:rFonts w:ascii="Calibri" w:hAnsi="Calibri" w:cs="Calibri"/>
          <w:i w:val="0"/>
          <w:iCs w:val="0"/>
          <w:sz w:val="22"/>
          <w:szCs w:val="22"/>
        </w:rPr>
      </w:pPr>
    </w:p>
    <w:p w14:paraId="4B78807F" w14:textId="77777777" w:rsidR="003815ED" w:rsidRPr="003815ED" w:rsidRDefault="003815ED" w:rsidP="003815ED">
      <w:pPr>
        <w:widowControl/>
        <w:autoSpaceDE/>
        <w:autoSpaceDN/>
        <w:adjustRightInd/>
        <w:spacing w:line="360" w:lineRule="auto"/>
        <w:contextualSpacing/>
        <w:jc w:val="both"/>
        <w:rPr>
          <w:rFonts w:ascii="Calibri" w:hAnsi="Calibri" w:cs="Calibri"/>
          <w:i w:val="0"/>
          <w:iCs w:val="0"/>
          <w:sz w:val="22"/>
          <w:szCs w:val="22"/>
        </w:rPr>
      </w:pPr>
      <w:r w:rsidRPr="003815ED">
        <w:rPr>
          <w:rFonts w:ascii="Calibri" w:hAnsi="Calibri" w:cs="Calibri"/>
          <w:i w:val="0"/>
          <w:iCs w:val="0"/>
          <w:sz w:val="22"/>
          <w:szCs w:val="22"/>
        </w:rPr>
        <w:t xml:space="preserve">Przedmiotowa inwestycja będzie polegała na budowie elektrowni fotowoltaicznej „PV RAKOWICE" </w:t>
      </w:r>
    </w:p>
    <w:p w14:paraId="68E65982" w14:textId="77777777" w:rsidR="003815ED" w:rsidRPr="003815ED" w:rsidRDefault="003815ED" w:rsidP="003815ED">
      <w:pPr>
        <w:widowControl/>
        <w:autoSpaceDE/>
        <w:autoSpaceDN/>
        <w:adjustRightInd/>
        <w:spacing w:line="360" w:lineRule="auto"/>
        <w:contextualSpacing/>
        <w:jc w:val="both"/>
        <w:rPr>
          <w:rFonts w:ascii="Calibri" w:hAnsi="Calibri" w:cs="Calibri"/>
          <w:i w:val="0"/>
          <w:iCs w:val="0"/>
          <w:sz w:val="22"/>
          <w:szCs w:val="22"/>
        </w:rPr>
      </w:pPr>
      <w:r w:rsidRPr="003815ED">
        <w:rPr>
          <w:rFonts w:ascii="Calibri" w:hAnsi="Calibri" w:cs="Calibri"/>
          <w:i w:val="0"/>
          <w:iCs w:val="0"/>
          <w:sz w:val="22"/>
          <w:szCs w:val="22"/>
        </w:rPr>
        <w:t xml:space="preserve">o mocy nominalnej do 10 MW wraz z infrastrukturą towarzyszącą. </w:t>
      </w:r>
    </w:p>
    <w:p w14:paraId="6804B41B" w14:textId="77777777" w:rsidR="003815ED" w:rsidRPr="003815ED" w:rsidRDefault="003815ED" w:rsidP="003815ED">
      <w:pPr>
        <w:widowControl/>
        <w:autoSpaceDE/>
        <w:autoSpaceDN/>
        <w:adjustRightInd/>
        <w:spacing w:line="360" w:lineRule="auto"/>
        <w:contextualSpacing/>
        <w:jc w:val="both"/>
        <w:rPr>
          <w:rFonts w:ascii="Calibri" w:hAnsi="Calibri" w:cs="Calibri"/>
          <w:i w:val="0"/>
          <w:iCs w:val="0"/>
          <w:sz w:val="22"/>
          <w:szCs w:val="22"/>
        </w:rPr>
      </w:pPr>
    </w:p>
    <w:p w14:paraId="177E4E85" w14:textId="77777777" w:rsidR="003815ED" w:rsidRPr="003815ED" w:rsidRDefault="003815ED" w:rsidP="003815ED">
      <w:pPr>
        <w:widowControl/>
        <w:autoSpaceDE/>
        <w:autoSpaceDN/>
        <w:adjustRightInd/>
        <w:spacing w:line="360" w:lineRule="auto"/>
        <w:contextualSpacing/>
        <w:jc w:val="both"/>
        <w:rPr>
          <w:rFonts w:ascii="Calibri" w:hAnsi="Calibri" w:cs="Calibri"/>
          <w:i w:val="0"/>
          <w:iCs w:val="0"/>
          <w:sz w:val="22"/>
          <w:szCs w:val="22"/>
        </w:rPr>
      </w:pPr>
      <w:r w:rsidRPr="003815ED">
        <w:rPr>
          <w:rFonts w:ascii="Calibri" w:hAnsi="Calibri" w:cs="Calibri"/>
          <w:i w:val="0"/>
          <w:iCs w:val="0"/>
          <w:sz w:val="22"/>
          <w:szCs w:val="22"/>
        </w:rPr>
        <w:t xml:space="preserve">W ramach planowanej inwestycji planuje się montaż następujących elementów/obiektów: </w:t>
      </w:r>
    </w:p>
    <w:p w14:paraId="63970E92" w14:textId="77777777" w:rsidR="003815ED" w:rsidRPr="003815ED" w:rsidRDefault="003815ED" w:rsidP="003815ED">
      <w:pPr>
        <w:widowControl/>
        <w:autoSpaceDE/>
        <w:autoSpaceDN/>
        <w:adjustRightInd/>
        <w:spacing w:line="360" w:lineRule="auto"/>
        <w:contextualSpacing/>
        <w:jc w:val="both"/>
        <w:rPr>
          <w:rFonts w:ascii="Calibri" w:hAnsi="Calibri" w:cs="Calibri"/>
          <w:i w:val="0"/>
          <w:iCs w:val="0"/>
          <w:sz w:val="22"/>
          <w:szCs w:val="22"/>
        </w:rPr>
      </w:pPr>
      <w:r w:rsidRPr="003815ED">
        <w:rPr>
          <w:rFonts w:ascii="Calibri" w:hAnsi="Calibri" w:cs="Calibri"/>
          <w:i w:val="0"/>
          <w:iCs w:val="0"/>
          <w:sz w:val="22"/>
          <w:szCs w:val="22"/>
        </w:rPr>
        <w:t xml:space="preserve">- panele fotowoltaiczne o mocy od 280[W] do 330[W] w ilości do 30240 szt. o maksymalnej mocy do 9,988 MW, </w:t>
      </w:r>
    </w:p>
    <w:p w14:paraId="3516D11B" w14:textId="77777777" w:rsidR="003815ED" w:rsidRPr="003815ED" w:rsidRDefault="003815ED" w:rsidP="003815ED">
      <w:pPr>
        <w:widowControl/>
        <w:autoSpaceDE/>
        <w:autoSpaceDN/>
        <w:adjustRightInd/>
        <w:spacing w:line="360" w:lineRule="auto"/>
        <w:contextualSpacing/>
        <w:jc w:val="both"/>
        <w:rPr>
          <w:rFonts w:ascii="Calibri" w:hAnsi="Calibri" w:cs="Calibri"/>
          <w:i w:val="0"/>
          <w:iCs w:val="0"/>
          <w:sz w:val="22"/>
          <w:szCs w:val="22"/>
        </w:rPr>
      </w:pPr>
      <w:r w:rsidRPr="003815ED">
        <w:rPr>
          <w:rFonts w:ascii="Calibri" w:hAnsi="Calibri" w:cs="Calibri"/>
          <w:i w:val="0"/>
          <w:iCs w:val="0"/>
          <w:sz w:val="22"/>
          <w:szCs w:val="22"/>
        </w:rPr>
        <w:t xml:space="preserve">- konstrukcja nośna do instalacji paneli fotowoltaicznych (tzw. stoły fotowoltaiczne), </w:t>
      </w:r>
    </w:p>
    <w:p w14:paraId="4760B906" w14:textId="77777777" w:rsidR="003815ED" w:rsidRPr="003815ED" w:rsidRDefault="003815ED" w:rsidP="003815ED">
      <w:pPr>
        <w:widowControl/>
        <w:autoSpaceDE/>
        <w:autoSpaceDN/>
        <w:adjustRightInd/>
        <w:spacing w:line="360" w:lineRule="auto"/>
        <w:contextualSpacing/>
        <w:jc w:val="both"/>
        <w:rPr>
          <w:rFonts w:ascii="Calibri" w:hAnsi="Calibri" w:cs="Calibri"/>
          <w:i w:val="0"/>
          <w:iCs w:val="0"/>
          <w:sz w:val="22"/>
          <w:szCs w:val="22"/>
        </w:rPr>
      </w:pPr>
      <w:r w:rsidRPr="003815ED">
        <w:rPr>
          <w:rFonts w:ascii="Calibri" w:hAnsi="Calibri" w:cs="Calibri"/>
          <w:i w:val="0"/>
          <w:iCs w:val="0"/>
          <w:sz w:val="22"/>
          <w:szCs w:val="22"/>
        </w:rPr>
        <w:t xml:space="preserve">- falowniki (inwertery) przekształcające energie prądu stałego na energie prądu zmiennego o parametrach dostosowanych do obowiązujących standardów Operatora Sieci Dystrybucyjnej (OSD), umiejscowienie inwerterów zlokalizowane będzie pod panelami fotowoltaicznymi. Przewidywana liczba urządzeń około 130 szt. (ilość urządzeń może ulec zmianie), </w:t>
      </w:r>
    </w:p>
    <w:p w14:paraId="64A6E834" w14:textId="77777777" w:rsidR="003815ED" w:rsidRPr="003815ED" w:rsidRDefault="003815ED" w:rsidP="003815ED">
      <w:pPr>
        <w:widowControl/>
        <w:autoSpaceDE/>
        <w:autoSpaceDN/>
        <w:adjustRightInd/>
        <w:spacing w:line="360" w:lineRule="auto"/>
        <w:contextualSpacing/>
        <w:jc w:val="both"/>
        <w:rPr>
          <w:rFonts w:ascii="Calibri" w:hAnsi="Calibri" w:cs="Calibri"/>
          <w:i w:val="0"/>
          <w:iCs w:val="0"/>
          <w:sz w:val="22"/>
          <w:szCs w:val="22"/>
        </w:rPr>
      </w:pPr>
      <w:r w:rsidRPr="003815ED">
        <w:rPr>
          <w:rFonts w:ascii="Calibri" w:hAnsi="Calibri" w:cs="Calibri"/>
          <w:i w:val="0"/>
          <w:iCs w:val="0"/>
          <w:sz w:val="22"/>
          <w:szCs w:val="22"/>
        </w:rPr>
        <w:t xml:space="preserve">- instalacja monitorująca ilość i jakość wyprodukowanej energii oraz prace elektrowni słonecznej, </w:t>
      </w:r>
    </w:p>
    <w:p w14:paraId="7227089A" w14:textId="77777777" w:rsidR="003815ED" w:rsidRPr="003815ED" w:rsidRDefault="003815ED" w:rsidP="003815ED">
      <w:pPr>
        <w:widowControl/>
        <w:autoSpaceDE/>
        <w:autoSpaceDN/>
        <w:adjustRightInd/>
        <w:spacing w:line="360" w:lineRule="auto"/>
        <w:contextualSpacing/>
        <w:jc w:val="both"/>
        <w:rPr>
          <w:rFonts w:ascii="Calibri" w:hAnsi="Calibri" w:cs="Calibri"/>
          <w:i w:val="0"/>
          <w:iCs w:val="0"/>
          <w:sz w:val="22"/>
          <w:szCs w:val="22"/>
        </w:rPr>
      </w:pPr>
      <w:r w:rsidRPr="003815ED">
        <w:rPr>
          <w:rFonts w:ascii="Calibri" w:hAnsi="Calibri" w:cs="Calibri"/>
          <w:i w:val="0"/>
          <w:iCs w:val="0"/>
          <w:sz w:val="22"/>
          <w:szCs w:val="22"/>
        </w:rPr>
        <w:t xml:space="preserve">- instalacje odgromową, </w:t>
      </w:r>
    </w:p>
    <w:p w14:paraId="5E81E37F" w14:textId="77777777" w:rsidR="003815ED" w:rsidRPr="003815ED" w:rsidRDefault="003815ED" w:rsidP="003815ED">
      <w:pPr>
        <w:widowControl/>
        <w:autoSpaceDE/>
        <w:autoSpaceDN/>
        <w:adjustRightInd/>
        <w:spacing w:line="360" w:lineRule="auto"/>
        <w:contextualSpacing/>
        <w:jc w:val="both"/>
        <w:rPr>
          <w:rFonts w:ascii="Calibri" w:hAnsi="Calibri" w:cs="Calibri"/>
          <w:i w:val="0"/>
          <w:iCs w:val="0"/>
          <w:sz w:val="22"/>
          <w:szCs w:val="22"/>
        </w:rPr>
      </w:pPr>
      <w:r w:rsidRPr="003815ED">
        <w:rPr>
          <w:rFonts w:ascii="Calibri" w:hAnsi="Calibri" w:cs="Calibri"/>
          <w:i w:val="0"/>
          <w:iCs w:val="0"/>
          <w:sz w:val="22"/>
          <w:szCs w:val="22"/>
        </w:rPr>
        <w:t>- kontenerową stację transformatorową abonencką o napięciu SN/</w:t>
      </w:r>
      <w:proofErr w:type="spellStart"/>
      <w:r w:rsidRPr="003815ED">
        <w:rPr>
          <w:rFonts w:ascii="Calibri" w:hAnsi="Calibri" w:cs="Calibri"/>
          <w:i w:val="0"/>
          <w:iCs w:val="0"/>
          <w:sz w:val="22"/>
          <w:szCs w:val="22"/>
        </w:rPr>
        <w:t>nN</w:t>
      </w:r>
      <w:proofErr w:type="spellEnd"/>
      <w:r w:rsidRPr="003815ED">
        <w:rPr>
          <w:rFonts w:ascii="Calibri" w:hAnsi="Calibri" w:cs="Calibri"/>
          <w:i w:val="0"/>
          <w:iCs w:val="0"/>
          <w:sz w:val="22"/>
          <w:szCs w:val="22"/>
        </w:rPr>
        <w:t xml:space="preserve"> wraz z przyłączem abonenckim (rodzaj i miejsce przyłączenia przyłącza abonenckiego zostanie ustalone przez ENERGA-OPERATOR S.A. w późniejszym terminie), </w:t>
      </w:r>
    </w:p>
    <w:p w14:paraId="38015A2D" w14:textId="77777777" w:rsidR="003815ED" w:rsidRPr="003815ED" w:rsidRDefault="003815ED" w:rsidP="003815ED">
      <w:pPr>
        <w:widowControl/>
        <w:autoSpaceDE/>
        <w:autoSpaceDN/>
        <w:adjustRightInd/>
        <w:spacing w:line="360" w:lineRule="auto"/>
        <w:contextualSpacing/>
        <w:jc w:val="both"/>
        <w:rPr>
          <w:rFonts w:ascii="Calibri" w:hAnsi="Calibri" w:cs="Calibri"/>
          <w:i w:val="0"/>
          <w:iCs w:val="0"/>
          <w:sz w:val="22"/>
          <w:szCs w:val="22"/>
        </w:rPr>
      </w:pPr>
      <w:r w:rsidRPr="003815ED">
        <w:rPr>
          <w:rFonts w:ascii="Calibri" w:hAnsi="Calibri" w:cs="Calibri"/>
          <w:i w:val="0"/>
          <w:iCs w:val="0"/>
          <w:sz w:val="22"/>
          <w:szCs w:val="22"/>
        </w:rPr>
        <w:t xml:space="preserve">- ogrodzenie, </w:t>
      </w:r>
    </w:p>
    <w:p w14:paraId="26ED3E6D" w14:textId="77777777" w:rsidR="003815ED" w:rsidRPr="003815ED" w:rsidRDefault="003815ED" w:rsidP="003815ED">
      <w:pPr>
        <w:widowControl/>
        <w:autoSpaceDE/>
        <w:autoSpaceDN/>
        <w:adjustRightInd/>
        <w:spacing w:line="360" w:lineRule="auto"/>
        <w:contextualSpacing/>
        <w:jc w:val="both"/>
        <w:rPr>
          <w:rFonts w:ascii="Calibri" w:hAnsi="Calibri" w:cs="Calibri"/>
          <w:i w:val="0"/>
          <w:iCs w:val="0"/>
          <w:sz w:val="22"/>
          <w:szCs w:val="22"/>
        </w:rPr>
      </w:pPr>
      <w:r w:rsidRPr="003815ED">
        <w:rPr>
          <w:rFonts w:ascii="Calibri" w:hAnsi="Calibri" w:cs="Calibri"/>
          <w:i w:val="0"/>
          <w:iCs w:val="0"/>
          <w:sz w:val="22"/>
          <w:szCs w:val="22"/>
        </w:rPr>
        <w:t xml:space="preserve">- pozostałe elementy infrastruktury podziemnej niezbędnej do funkcjonowania ww. inwestycji. </w:t>
      </w:r>
    </w:p>
    <w:p w14:paraId="76809969" w14:textId="77777777" w:rsidR="003815ED" w:rsidRPr="003815ED" w:rsidRDefault="003815ED" w:rsidP="003815ED">
      <w:pPr>
        <w:widowControl/>
        <w:autoSpaceDE/>
        <w:autoSpaceDN/>
        <w:adjustRightInd/>
        <w:spacing w:line="360" w:lineRule="auto"/>
        <w:contextualSpacing/>
        <w:jc w:val="both"/>
        <w:rPr>
          <w:rFonts w:ascii="Calibri" w:hAnsi="Calibri" w:cs="Calibri"/>
          <w:i w:val="0"/>
          <w:iCs w:val="0"/>
          <w:sz w:val="22"/>
          <w:szCs w:val="22"/>
        </w:rPr>
      </w:pPr>
    </w:p>
    <w:p w14:paraId="3E8A4BBA" w14:textId="77777777" w:rsidR="003815ED" w:rsidRPr="003815ED" w:rsidRDefault="003815ED" w:rsidP="003815ED">
      <w:pPr>
        <w:widowControl/>
        <w:autoSpaceDE/>
        <w:autoSpaceDN/>
        <w:adjustRightInd/>
        <w:spacing w:line="360" w:lineRule="auto"/>
        <w:contextualSpacing/>
        <w:jc w:val="both"/>
        <w:rPr>
          <w:rFonts w:ascii="Calibri" w:hAnsi="Calibri" w:cs="Calibri"/>
          <w:i w:val="0"/>
          <w:iCs w:val="0"/>
          <w:sz w:val="22"/>
          <w:szCs w:val="22"/>
        </w:rPr>
      </w:pPr>
      <w:r w:rsidRPr="003815ED">
        <w:rPr>
          <w:rFonts w:ascii="Calibri" w:hAnsi="Calibri" w:cs="Calibri"/>
          <w:i w:val="0"/>
          <w:iCs w:val="0"/>
          <w:sz w:val="22"/>
          <w:szCs w:val="22"/>
        </w:rPr>
        <w:t xml:space="preserve">Panele będą mocowane na konstrukcji wolnostojącej. Kąt nachylenia paneli będzie wynosił od 20° do 45° względem powierzchni terenu. Konstrukcja nośna (montażowa tzw. stoły fotowoltaiczne) opierać się będzie na pojedynczych lub podwójnych, stalowych podporach, wbijanych za pomocą kafara w podłoże lub umiejscowione w gruncie metodą odwiertu. </w:t>
      </w:r>
    </w:p>
    <w:p w14:paraId="5A87FEB4" w14:textId="77777777" w:rsidR="003815ED" w:rsidRPr="003815ED" w:rsidRDefault="003815ED" w:rsidP="003815ED">
      <w:pPr>
        <w:widowControl/>
        <w:autoSpaceDE/>
        <w:autoSpaceDN/>
        <w:adjustRightInd/>
        <w:spacing w:line="360" w:lineRule="auto"/>
        <w:contextualSpacing/>
        <w:jc w:val="both"/>
        <w:rPr>
          <w:rFonts w:ascii="Calibri" w:hAnsi="Calibri" w:cs="Calibri"/>
          <w:i w:val="0"/>
          <w:iCs w:val="0"/>
          <w:sz w:val="22"/>
          <w:szCs w:val="22"/>
        </w:rPr>
      </w:pPr>
      <w:r w:rsidRPr="003815ED">
        <w:rPr>
          <w:rFonts w:ascii="Calibri" w:hAnsi="Calibri" w:cs="Calibri"/>
          <w:i w:val="0"/>
          <w:iCs w:val="0"/>
          <w:sz w:val="22"/>
          <w:szCs w:val="22"/>
        </w:rPr>
        <w:lastRenderedPageBreak/>
        <w:t xml:space="preserve">Podpory będą wykonane ze sztywnych elementów o odpowiednim profilu, dzięki czemu zminimalizuje się ryzyko ich uszkodzenia przy wbijaniu w grunt i dalszej eksploatacji. Głębokość posadowienia podpór uzależniona jest od ekspertyzy geologicznej. Naziemna część konstrukcji montowana będzie przy pomocy połączeń śrubowych i specjalnych uchwytów montażowych. </w:t>
      </w:r>
    </w:p>
    <w:p w14:paraId="2E431AF4" w14:textId="77777777" w:rsidR="003815ED" w:rsidRPr="003815ED" w:rsidRDefault="003815ED" w:rsidP="003815ED">
      <w:pPr>
        <w:widowControl/>
        <w:autoSpaceDE/>
        <w:autoSpaceDN/>
        <w:adjustRightInd/>
        <w:spacing w:line="360" w:lineRule="auto"/>
        <w:contextualSpacing/>
        <w:jc w:val="both"/>
        <w:rPr>
          <w:rFonts w:ascii="Calibri" w:hAnsi="Calibri" w:cs="Calibri"/>
          <w:i w:val="0"/>
          <w:iCs w:val="0"/>
          <w:sz w:val="22"/>
          <w:szCs w:val="22"/>
        </w:rPr>
      </w:pPr>
      <w:r w:rsidRPr="003815ED">
        <w:rPr>
          <w:rFonts w:ascii="Calibri" w:hAnsi="Calibri" w:cs="Calibri"/>
          <w:i w:val="0"/>
          <w:iCs w:val="0"/>
          <w:sz w:val="22"/>
          <w:szCs w:val="22"/>
        </w:rPr>
        <w:t xml:space="preserve">Maksymalna wysokość zabudowy nie przekroczy 3,5 m. </w:t>
      </w:r>
    </w:p>
    <w:p w14:paraId="5F6DDB21" w14:textId="77777777" w:rsidR="003815ED" w:rsidRPr="003815ED" w:rsidRDefault="003815ED" w:rsidP="003815ED">
      <w:pPr>
        <w:widowControl/>
        <w:autoSpaceDE/>
        <w:autoSpaceDN/>
        <w:adjustRightInd/>
        <w:spacing w:line="360" w:lineRule="auto"/>
        <w:contextualSpacing/>
        <w:jc w:val="both"/>
        <w:rPr>
          <w:rFonts w:ascii="Calibri" w:hAnsi="Calibri" w:cs="Calibri"/>
          <w:i w:val="0"/>
          <w:iCs w:val="0"/>
          <w:sz w:val="22"/>
          <w:szCs w:val="22"/>
        </w:rPr>
      </w:pPr>
      <w:r w:rsidRPr="003815ED">
        <w:rPr>
          <w:rFonts w:ascii="Calibri" w:hAnsi="Calibri" w:cs="Calibri"/>
          <w:i w:val="0"/>
          <w:iCs w:val="0"/>
          <w:sz w:val="22"/>
          <w:szCs w:val="22"/>
        </w:rPr>
        <w:t xml:space="preserve">Teren inwestycji zostanie zabezpieczony przed wejściem na teren osób nie uprawnionych metalową siatką ocynkowaną na słupkach metalowych o wysokości 2 m zakończoną drutem kolczastym. </w:t>
      </w:r>
    </w:p>
    <w:p w14:paraId="147C6EB0" w14:textId="77777777" w:rsidR="003815ED" w:rsidRPr="003815ED" w:rsidRDefault="003815ED" w:rsidP="003815ED">
      <w:pPr>
        <w:widowControl/>
        <w:autoSpaceDE/>
        <w:autoSpaceDN/>
        <w:adjustRightInd/>
        <w:spacing w:line="360" w:lineRule="auto"/>
        <w:contextualSpacing/>
        <w:jc w:val="both"/>
        <w:rPr>
          <w:rFonts w:ascii="Calibri" w:hAnsi="Calibri" w:cs="Calibri"/>
          <w:i w:val="0"/>
          <w:iCs w:val="0"/>
          <w:sz w:val="22"/>
          <w:szCs w:val="22"/>
        </w:rPr>
      </w:pPr>
      <w:r w:rsidRPr="003815ED">
        <w:rPr>
          <w:rFonts w:ascii="Calibri" w:hAnsi="Calibri" w:cs="Calibri"/>
          <w:i w:val="0"/>
          <w:iCs w:val="0"/>
          <w:sz w:val="22"/>
          <w:szCs w:val="22"/>
        </w:rPr>
        <w:t xml:space="preserve">Teren inwestycji będzie kontrolowany za pomocą monitoringu z automatycznym powiadamianiem. </w:t>
      </w:r>
    </w:p>
    <w:p w14:paraId="04AF066C" w14:textId="77777777" w:rsidR="003815ED" w:rsidRPr="003815ED" w:rsidRDefault="003815ED" w:rsidP="003815ED">
      <w:pPr>
        <w:widowControl/>
        <w:autoSpaceDE/>
        <w:autoSpaceDN/>
        <w:adjustRightInd/>
        <w:spacing w:line="360" w:lineRule="auto"/>
        <w:contextualSpacing/>
        <w:jc w:val="both"/>
        <w:rPr>
          <w:rFonts w:ascii="Calibri" w:hAnsi="Calibri" w:cs="Calibri"/>
          <w:i w:val="0"/>
          <w:iCs w:val="0"/>
          <w:sz w:val="22"/>
          <w:szCs w:val="22"/>
        </w:rPr>
      </w:pPr>
      <w:r w:rsidRPr="003815ED">
        <w:rPr>
          <w:rFonts w:ascii="Calibri" w:hAnsi="Calibri" w:cs="Calibri"/>
          <w:i w:val="0"/>
          <w:iCs w:val="0"/>
          <w:sz w:val="22"/>
          <w:szCs w:val="22"/>
        </w:rPr>
        <w:t xml:space="preserve">W wyniku realizacji inwestycji nie ma potrzeby przeprowadzenia utwardzenia terenu. W związku z realizacją przedsięwzięcia nie planuje się wycinki drzew. </w:t>
      </w:r>
    </w:p>
    <w:p w14:paraId="4995FE5A" w14:textId="77777777" w:rsidR="003815ED" w:rsidRPr="003815ED" w:rsidRDefault="003815ED" w:rsidP="003815ED">
      <w:pPr>
        <w:widowControl/>
        <w:autoSpaceDE/>
        <w:autoSpaceDN/>
        <w:adjustRightInd/>
        <w:spacing w:line="360" w:lineRule="auto"/>
        <w:contextualSpacing/>
        <w:jc w:val="both"/>
        <w:rPr>
          <w:rFonts w:ascii="Calibri" w:hAnsi="Calibri" w:cs="Calibri"/>
          <w:i w:val="0"/>
          <w:iCs w:val="0"/>
          <w:sz w:val="22"/>
          <w:szCs w:val="22"/>
        </w:rPr>
      </w:pPr>
    </w:p>
    <w:p w14:paraId="1A4BA77A" w14:textId="77777777" w:rsidR="003815ED" w:rsidRPr="003815ED" w:rsidRDefault="003815ED" w:rsidP="003815ED">
      <w:pPr>
        <w:widowControl/>
        <w:autoSpaceDE/>
        <w:autoSpaceDN/>
        <w:adjustRightInd/>
        <w:spacing w:line="360" w:lineRule="auto"/>
        <w:contextualSpacing/>
        <w:jc w:val="both"/>
        <w:rPr>
          <w:rFonts w:ascii="Calibri" w:hAnsi="Calibri" w:cs="Calibri"/>
          <w:i w:val="0"/>
          <w:iCs w:val="0"/>
          <w:sz w:val="22"/>
          <w:szCs w:val="22"/>
        </w:rPr>
      </w:pPr>
      <w:r w:rsidRPr="003815ED">
        <w:rPr>
          <w:rFonts w:ascii="Calibri" w:hAnsi="Calibri" w:cs="Calibri"/>
          <w:i w:val="0"/>
          <w:iCs w:val="0"/>
          <w:sz w:val="22"/>
          <w:szCs w:val="22"/>
        </w:rPr>
        <w:t>Do realizacji planowej inwestycji wykorzystane zostaną materiały ogólnobudowlane, paliwa płynne używane do maszyn i pojazdów. Ze względu na rodzaj technologii oraz materiałów stosowanych do budowy elektrowni słonecznej, nie zachodzi potrzeba wykorzystywania ciężkiego sprzętu budowlanego. W trakcie instalacji elektrowni nie przewiduje się stosowania ciężkiego sprzętu budowlanego (koparek gąsienicowych, ładowarek, samochodów skrzyniowych o masie powyżej 10 t). Roboty ziemne w celu ułożenia kabli energetycznych wykonywane będą przy pomocy minikoparki lub ręcznie. Posadowienie konstrukcji nośnych w gruncie odbywać się będzie przy pomocy lekkiego sprzętu lub ręcznie.</w:t>
      </w:r>
    </w:p>
    <w:p w14:paraId="17D17BD0" w14:textId="77777777" w:rsidR="003815ED" w:rsidRPr="003815ED" w:rsidRDefault="003815ED" w:rsidP="003815ED">
      <w:pPr>
        <w:widowControl/>
        <w:autoSpaceDE/>
        <w:autoSpaceDN/>
        <w:adjustRightInd/>
        <w:spacing w:line="360" w:lineRule="auto"/>
        <w:contextualSpacing/>
        <w:jc w:val="both"/>
        <w:rPr>
          <w:rFonts w:ascii="Calibri" w:hAnsi="Calibri" w:cs="Calibri"/>
          <w:i w:val="0"/>
          <w:iCs w:val="0"/>
          <w:sz w:val="22"/>
          <w:szCs w:val="22"/>
        </w:rPr>
      </w:pPr>
      <w:r w:rsidRPr="003815ED">
        <w:rPr>
          <w:rFonts w:ascii="Calibri" w:hAnsi="Calibri" w:cs="Calibri"/>
          <w:i w:val="0"/>
          <w:iCs w:val="0"/>
          <w:sz w:val="22"/>
          <w:szCs w:val="22"/>
        </w:rPr>
        <w:t xml:space="preserve">Przedsięwzięcie zlokalizowane zostanie na działce nr 138/1 obręb Rakowice, gmina Kwidzyn. Całkowita powierzchnia działki nr 138/1 obręb Rakowice wynosi 159700 m2. Powierzchnia terenu objętego zabudową wyniesie ok. 150000 m2, co stanowi ok. 94% powierzchni terenu przedmiotowej działki. W karcie informacyjnej przedsięwzięcia podkreślono, że dokładna powierzchnia będzie znana dopiero na etapie opracowania projektu budowlanego lub wykonawczego i po sfinalizowaniu umowy na zakup paneli fotowoltaicznych. Przyczyną braku dokładnego określenia powierzchni na obecnym etapie jest między innymi różnica mocy dostępnych na rynku paneli fotowoltaicznych od 220 do 500 W. </w:t>
      </w:r>
    </w:p>
    <w:p w14:paraId="5A878D36" w14:textId="77777777" w:rsidR="003815ED" w:rsidRPr="003815ED" w:rsidRDefault="003815ED" w:rsidP="003815ED">
      <w:pPr>
        <w:widowControl/>
        <w:autoSpaceDE/>
        <w:autoSpaceDN/>
        <w:adjustRightInd/>
        <w:spacing w:line="360" w:lineRule="auto"/>
        <w:contextualSpacing/>
        <w:jc w:val="both"/>
        <w:rPr>
          <w:rFonts w:ascii="Calibri" w:hAnsi="Calibri" w:cs="Calibri"/>
          <w:i w:val="0"/>
          <w:iCs w:val="0"/>
          <w:sz w:val="22"/>
          <w:szCs w:val="22"/>
        </w:rPr>
      </w:pPr>
    </w:p>
    <w:p w14:paraId="1D4148BB" w14:textId="77777777" w:rsidR="003815ED" w:rsidRPr="003815ED" w:rsidRDefault="003815ED" w:rsidP="003815ED">
      <w:pPr>
        <w:widowControl/>
        <w:autoSpaceDE/>
        <w:autoSpaceDN/>
        <w:adjustRightInd/>
        <w:spacing w:line="360" w:lineRule="auto"/>
        <w:contextualSpacing/>
        <w:jc w:val="both"/>
        <w:rPr>
          <w:rFonts w:ascii="Calibri" w:hAnsi="Calibri" w:cs="Calibri"/>
          <w:i w:val="0"/>
          <w:iCs w:val="0"/>
          <w:sz w:val="22"/>
          <w:szCs w:val="22"/>
        </w:rPr>
      </w:pPr>
      <w:r w:rsidRPr="003815ED">
        <w:rPr>
          <w:rFonts w:ascii="Calibri" w:hAnsi="Calibri" w:cs="Calibri"/>
          <w:i w:val="0"/>
          <w:iCs w:val="0"/>
          <w:sz w:val="22"/>
          <w:szCs w:val="22"/>
        </w:rPr>
        <w:t xml:space="preserve">Lokalizację przedsięwzięcia przewidziano na terenie otwartym o funkcji rolniczej. Obszar przeznaczony pod planowaną inwestycję stanowią grunty rolne o </w:t>
      </w:r>
      <w:proofErr w:type="spellStart"/>
      <w:r w:rsidRPr="003815ED">
        <w:rPr>
          <w:rFonts w:ascii="Calibri" w:hAnsi="Calibri" w:cs="Calibri"/>
          <w:i w:val="0"/>
          <w:iCs w:val="0"/>
          <w:sz w:val="22"/>
          <w:szCs w:val="22"/>
        </w:rPr>
        <w:t>IVa</w:t>
      </w:r>
      <w:proofErr w:type="spellEnd"/>
      <w:r w:rsidRPr="003815ED">
        <w:rPr>
          <w:rFonts w:ascii="Calibri" w:hAnsi="Calibri" w:cs="Calibri"/>
          <w:i w:val="0"/>
          <w:iCs w:val="0"/>
          <w:sz w:val="22"/>
          <w:szCs w:val="22"/>
        </w:rPr>
        <w:t xml:space="preserve"> i V klasie gruntu. Działka przeznaczona pod inwestycję znajduje się w otoczeniu nieruchomości gruntowych czynnych rolniczo oraz drogi gminnej gruntowej. Od strony zachodniej do granic przedmiotowej działki przylega teren leśny. Najbliższe inwestycji tereny z zabudową mieszkaniową znajdują się w odległości około 230 m (od elektrowni fotowoltaicznej). </w:t>
      </w:r>
    </w:p>
    <w:p w14:paraId="6C8FE7ED" w14:textId="77777777" w:rsidR="003815ED" w:rsidRPr="003815ED" w:rsidRDefault="003815ED" w:rsidP="003815ED">
      <w:pPr>
        <w:widowControl/>
        <w:autoSpaceDE/>
        <w:autoSpaceDN/>
        <w:adjustRightInd/>
        <w:spacing w:line="360" w:lineRule="auto"/>
        <w:contextualSpacing/>
        <w:jc w:val="both"/>
        <w:rPr>
          <w:rFonts w:ascii="Calibri" w:hAnsi="Calibri" w:cs="Calibri"/>
          <w:i w:val="0"/>
          <w:iCs w:val="0"/>
          <w:sz w:val="22"/>
          <w:szCs w:val="22"/>
        </w:rPr>
      </w:pPr>
    </w:p>
    <w:p w14:paraId="67C15F90" w14:textId="77777777" w:rsidR="003815ED" w:rsidRPr="003815ED" w:rsidRDefault="003815ED" w:rsidP="003815ED">
      <w:pPr>
        <w:widowControl/>
        <w:autoSpaceDE/>
        <w:autoSpaceDN/>
        <w:adjustRightInd/>
        <w:spacing w:after="120" w:line="360" w:lineRule="auto"/>
        <w:jc w:val="both"/>
        <w:rPr>
          <w:rFonts w:ascii="Calibri" w:hAnsi="Calibri" w:cs="Calibri"/>
          <w:i w:val="0"/>
          <w:iCs w:val="0"/>
          <w:sz w:val="22"/>
          <w:szCs w:val="22"/>
        </w:rPr>
      </w:pPr>
      <w:r w:rsidRPr="003815ED">
        <w:rPr>
          <w:rFonts w:ascii="Calibri" w:hAnsi="Calibri" w:cs="Calibri"/>
          <w:i w:val="0"/>
          <w:iCs w:val="0"/>
          <w:sz w:val="22"/>
          <w:szCs w:val="22"/>
        </w:rPr>
        <w:lastRenderedPageBreak/>
        <w:t xml:space="preserve">Brak jest tu obszarów górskich, leśnych lub </w:t>
      </w:r>
      <w:proofErr w:type="spellStart"/>
      <w:r w:rsidRPr="003815ED">
        <w:rPr>
          <w:rFonts w:ascii="Calibri" w:hAnsi="Calibri" w:cs="Calibri"/>
          <w:i w:val="0"/>
          <w:iCs w:val="0"/>
          <w:sz w:val="22"/>
          <w:szCs w:val="22"/>
        </w:rPr>
        <w:t>wodno</w:t>
      </w:r>
      <w:proofErr w:type="spellEnd"/>
      <w:r w:rsidRPr="003815ED">
        <w:rPr>
          <w:rFonts w:ascii="Calibri" w:hAnsi="Calibri" w:cs="Calibri"/>
          <w:i w:val="0"/>
          <w:iCs w:val="0"/>
          <w:sz w:val="22"/>
          <w:szCs w:val="22"/>
        </w:rPr>
        <w:t xml:space="preserve"> – błotnych. Wisła, wraz ze swoim rozlewiskiem ograniczonym </w:t>
      </w:r>
      <w:proofErr w:type="spellStart"/>
      <w:r w:rsidRPr="003815ED">
        <w:rPr>
          <w:rFonts w:ascii="Calibri" w:hAnsi="Calibri" w:cs="Calibri"/>
          <w:i w:val="0"/>
          <w:iCs w:val="0"/>
          <w:sz w:val="22"/>
          <w:szCs w:val="22"/>
        </w:rPr>
        <w:t>międzywalem</w:t>
      </w:r>
      <w:proofErr w:type="spellEnd"/>
      <w:r w:rsidRPr="003815ED">
        <w:rPr>
          <w:rFonts w:ascii="Calibri" w:hAnsi="Calibri" w:cs="Calibri"/>
          <w:i w:val="0"/>
          <w:iCs w:val="0"/>
          <w:sz w:val="22"/>
          <w:szCs w:val="22"/>
        </w:rPr>
        <w:t xml:space="preserve">, znajduje się w odległości ok. 5 km w kierunku zachodnim. </w:t>
      </w:r>
    </w:p>
    <w:p w14:paraId="007C09E2" w14:textId="77777777" w:rsidR="003815ED" w:rsidRPr="003815ED" w:rsidRDefault="003815ED" w:rsidP="003815ED">
      <w:pPr>
        <w:widowControl/>
        <w:autoSpaceDE/>
        <w:autoSpaceDN/>
        <w:adjustRightInd/>
        <w:spacing w:after="120" w:line="360" w:lineRule="auto"/>
        <w:jc w:val="both"/>
        <w:rPr>
          <w:rFonts w:ascii="Calibri" w:hAnsi="Calibri" w:cs="Calibri"/>
          <w:i w:val="0"/>
          <w:iCs w:val="0"/>
          <w:sz w:val="22"/>
          <w:szCs w:val="22"/>
        </w:rPr>
      </w:pPr>
      <w:r w:rsidRPr="003815ED">
        <w:rPr>
          <w:rFonts w:ascii="Calibri" w:hAnsi="Calibri" w:cs="Calibri"/>
          <w:i w:val="0"/>
          <w:iCs w:val="0"/>
          <w:sz w:val="22"/>
          <w:szCs w:val="22"/>
        </w:rPr>
        <w:t>Brak jest tu obszarów objętych ochroną, stref ochronnych ujęć wód i obszarów ochronnych zbiorników wód śródlądowych, obszarów przylegających do jezior, uzdrowisk i obszarów ochrony uzdrowiskowej.</w:t>
      </w:r>
    </w:p>
    <w:p w14:paraId="3193CC2A" w14:textId="77777777" w:rsidR="003815ED" w:rsidRPr="003815ED" w:rsidRDefault="003815ED" w:rsidP="003815ED">
      <w:pPr>
        <w:widowControl/>
        <w:autoSpaceDE/>
        <w:autoSpaceDN/>
        <w:adjustRightInd/>
        <w:spacing w:line="360" w:lineRule="auto"/>
        <w:contextualSpacing/>
        <w:jc w:val="both"/>
        <w:rPr>
          <w:rFonts w:ascii="Calibri" w:hAnsi="Calibri" w:cs="Calibri"/>
          <w:i w:val="0"/>
          <w:iCs w:val="0"/>
          <w:sz w:val="22"/>
          <w:szCs w:val="22"/>
        </w:rPr>
      </w:pPr>
    </w:p>
    <w:p w14:paraId="0E0C2F6B" w14:textId="77777777" w:rsidR="003815ED" w:rsidRPr="003815ED" w:rsidRDefault="003815ED" w:rsidP="003815ED">
      <w:pPr>
        <w:widowControl/>
        <w:autoSpaceDE/>
        <w:autoSpaceDN/>
        <w:adjustRightInd/>
        <w:spacing w:line="360" w:lineRule="auto"/>
        <w:contextualSpacing/>
        <w:jc w:val="both"/>
        <w:rPr>
          <w:rFonts w:ascii="Calibri" w:hAnsi="Calibri" w:cs="Calibri"/>
          <w:i w:val="0"/>
          <w:iCs w:val="0"/>
          <w:sz w:val="22"/>
          <w:szCs w:val="22"/>
        </w:rPr>
      </w:pPr>
      <w:r w:rsidRPr="003815ED">
        <w:rPr>
          <w:rFonts w:ascii="Calibri" w:hAnsi="Calibri" w:cs="Calibri"/>
          <w:i w:val="0"/>
          <w:iCs w:val="0"/>
          <w:sz w:val="22"/>
          <w:szCs w:val="22"/>
        </w:rPr>
        <w:t xml:space="preserve">Na podstawie danych z Planu gospodarowania wodami na obszarze dorzecza Wisły opublikowanym w Rozporządzeniu Rady Ministrów z dnia 18 października  2016r. poz. 1911 i 1958  stwierdzono, iż przedsięwzięcie znajduje się w regionie wodnym Dolnej Wisły, na obszarze   następujących jednolitych części wód: </w:t>
      </w:r>
    </w:p>
    <w:p w14:paraId="0483D7C8" w14:textId="77777777" w:rsidR="003815ED" w:rsidRPr="003815ED" w:rsidRDefault="003815ED" w:rsidP="003815ED">
      <w:pPr>
        <w:widowControl/>
        <w:numPr>
          <w:ilvl w:val="0"/>
          <w:numId w:val="9"/>
        </w:numPr>
        <w:autoSpaceDE/>
        <w:autoSpaceDN/>
        <w:adjustRightInd/>
        <w:spacing w:line="360" w:lineRule="auto"/>
        <w:ind w:left="567" w:hanging="567"/>
        <w:contextualSpacing/>
        <w:jc w:val="both"/>
        <w:rPr>
          <w:rFonts w:ascii="Calibri" w:hAnsi="Calibri" w:cs="Calibri"/>
          <w:i w:val="0"/>
          <w:iCs w:val="0"/>
          <w:sz w:val="22"/>
          <w:szCs w:val="22"/>
        </w:rPr>
      </w:pPr>
      <w:r w:rsidRPr="003815ED">
        <w:rPr>
          <w:rFonts w:ascii="Calibri" w:hAnsi="Calibri" w:cs="Calibri"/>
          <w:i w:val="0"/>
          <w:iCs w:val="0"/>
          <w:sz w:val="22"/>
          <w:szCs w:val="22"/>
        </w:rPr>
        <w:t xml:space="preserve">powierzchniowych: </w:t>
      </w:r>
    </w:p>
    <w:p w14:paraId="50F9BC74" w14:textId="77777777" w:rsidR="003815ED" w:rsidRPr="003815ED" w:rsidRDefault="003815ED" w:rsidP="003815ED">
      <w:pPr>
        <w:widowControl/>
        <w:numPr>
          <w:ilvl w:val="0"/>
          <w:numId w:val="10"/>
        </w:numPr>
        <w:autoSpaceDE/>
        <w:autoSpaceDN/>
        <w:adjustRightInd/>
        <w:spacing w:line="360" w:lineRule="auto"/>
        <w:ind w:left="567" w:hanging="567"/>
        <w:contextualSpacing/>
        <w:jc w:val="both"/>
        <w:rPr>
          <w:rFonts w:ascii="Calibri" w:hAnsi="Calibri" w:cs="Calibri"/>
          <w:i w:val="0"/>
          <w:iCs w:val="0"/>
          <w:sz w:val="22"/>
          <w:szCs w:val="22"/>
        </w:rPr>
      </w:pPr>
      <w:r w:rsidRPr="003815ED">
        <w:rPr>
          <w:rFonts w:ascii="Calibri" w:hAnsi="Calibri" w:cs="Calibri"/>
          <w:i w:val="0"/>
          <w:iCs w:val="0"/>
          <w:sz w:val="22"/>
          <w:szCs w:val="22"/>
        </w:rPr>
        <w:t>kod: PLRW200023522589 - Cyganka. Stanowi ona naturalną część wód, jest monitorowana.</w:t>
      </w:r>
    </w:p>
    <w:p w14:paraId="17BF9775" w14:textId="77777777" w:rsidR="003815ED" w:rsidRPr="003815ED" w:rsidRDefault="003815ED" w:rsidP="003815ED">
      <w:pPr>
        <w:widowControl/>
        <w:numPr>
          <w:ilvl w:val="0"/>
          <w:numId w:val="9"/>
        </w:numPr>
        <w:autoSpaceDE/>
        <w:autoSpaceDN/>
        <w:adjustRightInd/>
        <w:spacing w:line="360" w:lineRule="auto"/>
        <w:ind w:left="567" w:hanging="567"/>
        <w:contextualSpacing/>
        <w:jc w:val="both"/>
        <w:rPr>
          <w:rFonts w:ascii="Calibri" w:hAnsi="Calibri" w:cs="Calibri"/>
          <w:i w:val="0"/>
          <w:iCs w:val="0"/>
          <w:sz w:val="22"/>
          <w:szCs w:val="22"/>
        </w:rPr>
      </w:pPr>
      <w:r w:rsidRPr="003815ED">
        <w:rPr>
          <w:rFonts w:ascii="Calibri" w:hAnsi="Calibri" w:cs="Calibri"/>
          <w:i w:val="0"/>
          <w:iCs w:val="0"/>
          <w:sz w:val="22"/>
          <w:szCs w:val="22"/>
        </w:rPr>
        <w:t xml:space="preserve">podziemnych: </w:t>
      </w:r>
    </w:p>
    <w:p w14:paraId="2C220F1D" w14:textId="77777777" w:rsidR="003815ED" w:rsidRPr="003815ED" w:rsidRDefault="003815ED" w:rsidP="003815ED">
      <w:pPr>
        <w:widowControl/>
        <w:numPr>
          <w:ilvl w:val="0"/>
          <w:numId w:val="10"/>
        </w:numPr>
        <w:autoSpaceDE/>
        <w:autoSpaceDN/>
        <w:adjustRightInd/>
        <w:spacing w:line="360" w:lineRule="auto"/>
        <w:ind w:left="567" w:hanging="567"/>
        <w:contextualSpacing/>
        <w:jc w:val="both"/>
        <w:rPr>
          <w:rFonts w:ascii="Calibri" w:hAnsi="Calibri" w:cs="Calibri"/>
          <w:i w:val="0"/>
          <w:iCs w:val="0"/>
          <w:sz w:val="22"/>
          <w:szCs w:val="22"/>
        </w:rPr>
      </w:pPr>
      <w:r w:rsidRPr="003815ED">
        <w:rPr>
          <w:rFonts w:ascii="Calibri" w:hAnsi="Calibri" w:cs="Calibri"/>
          <w:i w:val="0"/>
          <w:iCs w:val="0"/>
          <w:sz w:val="22"/>
          <w:szCs w:val="22"/>
        </w:rPr>
        <w:t xml:space="preserve">kod: PLGW200030 — </w:t>
      </w:r>
      <w:proofErr w:type="spellStart"/>
      <w:r w:rsidRPr="003815ED">
        <w:rPr>
          <w:rFonts w:ascii="Calibri" w:hAnsi="Calibri" w:cs="Calibri"/>
          <w:i w:val="0"/>
          <w:iCs w:val="0"/>
          <w:sz w:val="22"/>
          <w:szCs w:val="22"/>
        </w:rPr>
        <w:t>JCWPd</w:t>
      </w:r>
      <w:proofErr w:type="spellEnd"/>
      <w:r w:rsidRPr="003815ED">
        <w:rPr>
          <w:rFonts w:ascii="Calibri" w:hAnsi="Calibri" w:cs="Calibri"/>
          <w:i w:val="0"/>
          <w:iCs w:val="0"/>
          <w:sz w:val="22"/>
          <w:szCs w:val="22"/>
        </w:rPr>
        <w:t xml:space="preserve"> charakteryzuje się dobrym stanem ilościowym oraz chemicznym. </w:t>
      </w:r>
    </w:p>
    <w:p w14:paraId="31AA9A70" w14:textId="77777777" w:rsidR="003815ED" w:rsidRPr="003815ED" w:rsidRDefault="003815ED" w:rsidP="003815ED">
      <w:pPr>
        <w:widowControl/>
        <w:autoSpaceDE/>
        <w:autoSpaceDN/>
        <w:adjustRightInd/>
        <w:spacing w:line="360" w:lineRule="auto"/>
        <w:contextualSpacing/>
        <w:jc w:val="both"/>
        <w:rPr>
          <w:rFonts w:ascii="Calibri" w:hAnsi="Calibri" w:cs="Calibri"/>
          <w:i w:val="0"/>
          <w:iCs w:val="0"/>
          <w:sz w:val="22"/>
          <w:szCs w:val="22"/>
        </w:rPr>
      </w:pPr>
      <w:r w:rsidRPr="003815ED">
        <w:rPr>
          <w:rFonts w:ascii="Calibri" w:hAnsi="Calibri" w:cs="Calibri"/>
          <w:i w:val="0"/>
          <w:iCs w:val="0"/>
          <w:sz w:val="22"/>
          <w:szCs w:val="22"/>
        </w:rPr>
        <w:t xml:space="preserve">Planowane przedsięwzięcie zlokalizowane jest w </w:t>
      </w:r>
      <w:proofErr w:type="spellStart"/>
      <w:r w:rsidRPr="003815ED">
        <w:rPr>
          <w:rFonts w:ascii="Calibri" w:hAnsi="Calibri" w:cs="Calibri"/>
          <w:i w:val="0"/>
          <w:iCs w:val="0"/>
          <w:sz w:val="22"/>
          <w:szCs w:val="22"/>
        </w:rPr>
        <w:t>Sadlińskim</w:t>
      </w:r>
      <w:proofErr w:type="spellEnd"/>
      <w:r w:rsidRPr="003815ED">
        <w:rPr>
          <w:rFonts w:ascii="Calibri" w:hAnsi="Calibri" w:cs="Calibri"/>
          <w:i w:val="0"/>
          <w:iCs w:val="0"/>
          <w:sz w:val="22"/>
          <w:szCs w:val="22"/>
        </w:rPr>
        <w:t xml:space="preserve"> Obszarze Chronionego Krajobrazu. </w:t>
      </w:r>
    </w:p>
    <w:p w14:paraId="78F3786D" w14:textId="77777777" w:rsidR="003815ED" w:rsidRPr="003815ED" w:rsidRDefault="003815ED" w:rsidP="003815ED">
      <w:pPr>
        <w:widowControl/>
        <w:autoSpaceDE/>
        <w:autoSpaceDN/>
        <w:adjustRightInd/>
        <w:spacing w:line="360" w:lineRule="auto"/>
        <w:contextualSpacing/>
        <w:jc w:val="both"/>
        <w:rPr>
          <w:rFonts w:ascii="Calibri" w:hAnsi="Calibri" w:cs="Calibri"/>
          <w:i w:val="0"/>
          <w:iCs w:val="0"/>
          <w:sz w:val="22"/>
          <w:szCs w:val="22"/>
        </w:rPr>
      </w:pPr>
      <w:r w:rsidRPr="003815ED">
        <w:rPr>
          <w:rFonts w:ascii="Calibri" w:hAnsi="Calibri" w:cs="Calibri"/>
          <w:i w:val="0"/>
          <w:iCs w:val="0"/>
          <w:sz w:val="22"/>
          <w:szCs w:val="22"/>
        </w:rPr>
        <w:t xml:space="preserve">Inwestycja zlokalizowana jest poza granicami obszarów Natura 2000. Obszar sieci Natura 2000, położony najbliżej od terenu objętego inwestycją, to: </w:t>
      </w:r>
    </w:p>
    <w:p w14:paraId="2F5FE137" w14:textId="77777777" w:rsidR="003815ED" w:rsidRPr="003815ED" w:rsidRDefault="003815ED" w:rsidP="003815ED">
      <w:pPr>
        <w:widowControl/>
        <w:autoSpaceDE/>
        <w:autoSpaceDN/>
        <w:adjustRightInd/>
        <w:spacing w:line="360" w:lineRule="auto"/>
        <w:contextualSpacing/>
        <w:jc w:val="both"/>
        <w:rPr>
          <w:rFonts w:ascii="Calibri" w:hAnsi="Calibri" w:cs="Calibri"/>
          <w:i w:val="0"/>
          <w:iCs w:val="0"/>
          <w:sz w:val="22"/>
          <w:szCs w:val="22"/>
        </w:rPr>
      </w:pPr>
      <w:r w:rsidRPr="003815ED">
        <w:rPr>
          <w:rFonts w:ascii="Calibri" w:hAnsi="Calibri" w:cs="Calibri"/>
          <w:i w:val="0"/>
          <w:iCs w:val="0"/>
          <w:sz w:val="22"/>
          <w:szCs w:val="22"/>
        </w:rPr>
        <w:t xml:space="preserve">- Dolina Dolnej Wisły PLB040003, w odległości około 8,7 km na zachód, </w:t>
      </w:r>
    </w:p>
    <w:p w14:paraId="0C4FB8F3" w14:textId="77777777" w:rsidR="003815ED" w:rsidRPr="003815ED" w:rsidRDefault="003815ED" w:rsidP="003815ED">
      <w:pPr>
        <w:widowControl/>
        <w:autoSpaceDE/>
        <w:autoSpaceDN/>
        <w:adjustRightInd/>
        <w:spacing w:line="360" w:lineRule="auto"/>
        <w:contextualSpacing/>
        <w:jc w:val="both"/>
        <w:rPr>
          <w:rFonts w:ascii="Calibri" w:hAnsi="Calibri" w:cs="Calibri"/>
          <w:i w:val="0"/>
          <w:iCs w:val="0"/>
          <w:sz w:val="22"/>
          <w:szCs w:val="22"/>
        </w:rPr>
      </w:pPr>
      <w:r w:rsidRPr="003815ED">
        <w:rPr>
          <w:rFonts w:ascii="Calibri" w:hAnsi="Calibri" w:cs="Calibri"/>
          <w:i w:val="0"/>
          <w:iCs w:val="0"/>
          <w:sz w:val="22"/>
          <w:szCs w:val="22"/>
        </w:rPr>
        <w:t xml:space="preserve">- Dolna Wisła PLH220033, w odległości około 8,7 km na zachód. </w:t>
      </w:r>
    </w:p>
    <w:p w14:paraId="6976FE11" w14:textId="77777777" w:rsidR="003815ED" w:rsidRPr="003815ED" w:rsidRDefault="003815ED" w:rsidP="003815ED">
      <w:pPr>
        <w:widowControl/>
        <w:autoSpaceDE/>
        <w:autoSpaceDN/>
        <w:adjustRightInd/>
        <w:spacing w:line="360" w:lineRule="auto"/>
        <w:contextualSpacing/>
        <w:jc w:val="both"/>
        <w:rPr>
          <w:rFonts w:ascii="Calibri" w:hAnsi="Calibri" w:cs="Calibri"/>
          <w:i w:val="0"/>
          <w:iCs w:val="0"/>
          <w:sz w:val="22"/>
          <w:szCs w:val="22"/>
        </w:rPr>
      </w:pPr>
      <w:r w:rsidRPr="003815ED">
        <w:rPr>
          <w:rFonts w:ascii="Calibri" w:hAnsi="Calibri" w:cs="Calibri"/>
          <w:i w:val="0"/>
          <w:iCs w:val="0"/>
          <w:sz w:val="22"/>
          <w:szCs w:val="22"/>
        </w:rPr>
        <w:t xml:space="preserve">Przedmiotowa inwestycja zlokalizowana jest poza pozostałymi. obszarami objętymi ochroną na podstawie przepisów ustawy z dnia 16 kwietnia 2004r. o ochronie przyrody (tj. Dz. U. z 2020 r., poz. 55 ze zm.). Obszar chroniony na podstawie przepisów ww. ustawy, położony najbliżej terenu objętego inwestycją, to: </w:t>
      </w:r>
    </w:p>
    <w:p w14:paraId="14FDD06F" w14:textId="77777777" w:rsidR="003815ED" w:rsidRPr="003815ED" w:rsidRDefault="003815ED" w:rsidP="003815ED">
      <w:pPr>
        <w:widowControl/>
        <w:autoSpaceDE/>
        <w:autoSpaceDN/>
        <w:adjustRightInd/>
        <w:spacing w:line="360" w:lineRule="auto"/>
        <w:contextualSpacing/>
        <w:jc w:val="both"/>
        <w:rPr>
          <w:rFonts w:ascii="Calibri" w:hAnsi="Calibri" w:cs="Calibri"/>
          <w:i w:val="0"/>
          <w:iCs w:val="0"/>
          <w:sz w:val="22"/>
          <w:szCs w:val="22"/>
        </w:rPr>
      </w:pPr>
      <w:r w:rsidRPr="003815ED">
        <w:rPr>
          <w:rFonts w:ascii="Calibri" w:hAnsi="Calibri" w:cs="Calibri"/>
          <w:i w:val="0"/>
          <w:iCs w:val="0"/>
          <w:sz w:val="22"/>
          <w:szCs w:val="22"/>
        </w:rPr>
        <w:t xml:space="preserve">- rezerwat przyrody „Kwidzyńskie Ostnice", w odległości około 1,8 km na zachód, </w:t>
      </w:r>
    </w:p>
    <w:p w14:paraId="6831E845" w14:textId="77777777" w:rsidR="003815ED" w:rsidRPr="003815ED" w:rsidRDefault="003815ED" w:rsidP="003815ED">
      <w:pPr>
        <w:widowControl/>
        <w:autoSpaceDE/>
        <w:autoSpaceDN/>
        <w:adjustRightInd/>
        <w:spacing w:line="360" w:lineRule="auto"/>
        <w:contextualSpacing/>
        <w:jc w:val="both"/>
        <w:rPr>
          <w:rFonts w:ascii="Calibri" w:hAnsi="Calibri" w:cs="Calibri"/>
          <w:i w:val="0"/>
          <w:iCs w:val="0"/>
          <w:sz w:val="22"/>
          <w:szCs w:val="22"/>
        </w:rPr>
      </w:pPr>
      <w:r w:rsidRPr="003815ED">
        <w:rPr>
          <w:rFonts w:ascii="Calibri" w:hAnsi="Calibri" w:cs="Calibri"/>
          <w:i w:val="0"/>
          <w:iCs w:val="0"/>
          <w:sz w:val="22"/>
          <w:szCs w:val="22"/>
        </w:rPr>
        <w:t xml:space="preserve">- Morawski Obszar Chronionego Krajobrazu, w odległości około 2,8 km na zachód. </w:t>
      </w:r>
    </w:p>
    <w:p w14:paraId="5DA896E0" w14:textId="77777777" w:rsidR="003815ED" w:rsidRPr="003815ED" w:rsidRDefault="003815ED" w:rsidP="003815ED">
      <w:pPr>
        <w:widowControl/>
        <w:autoSpaceDE/>
        <w:autoSpaceDN/>
        <w:adjustRightInd/>
        <w:spacing w:line="360" w:lineRule="auto"/>
        <w:contextualSpacing/>
        <w:jc w:val="both"/>
        <w:rPr>
          <w:rFonts w:ascii="Calibri" w:hAnsi="Calibri" w:cs="Calibri"/>
          <w:i w:val="0"/>
          <w:iCs w:val="0"/>
          <w:sz w:val="22"/>
          <w:szCs w:val="22"/>
        </w:rPr>
      </w:pPr>
    </w:p>
    <w:p w14:paraId="27B0FA39" w14:textId="77777777" w:rsidR="003815ED" w:rsidRPr="003815ED" w:rsidRDefault="003815ED" w:rsidP="003815ED">
      <w:pPr>
        <w:widowControl/>
        <w:autoSpaceDE/>
        <w:autoSpaceDN/>
        <w:adjustRightInd/>
        <w:spacing w:line="360" w:lineRule="auto"/>
        <w:contextualSpacing/>
        <w:jc w:val="both"/>
        <w:rPr>
          <w:rFonts w:ascii="Calibri" w:hAnsi="Calibri" w:cs="Calibri"/>
          <w:i w:val="0"/>
          <w:iCs w:val="0"/>
          <w:sz w:val="22"/>
          <w:szCs w:val="22"/>
        </w:rPr>
      </w:pPr>
      <w:r w:rsidRPr="003815ED">
        <w:rPr>
          <w:rFonts w:ascii="Calibri" w:hAnsi="Calibri" w:cs="Calibri"/>
          <w:i w:val="0"/>
          <w:iCs w:val="0"/>
          <w:sz w:val="22"/>
          <w:szCs w:val="22"/>
        </w:rPr>
        <w:t xml:space="preserve">Przedmiotowa działka znajduje się w korytarzu ekologicznym Lasy Iławskie - Bory Tucholskie </w:t>
      </w:r>
      <w:proofErr w:type="spellStart"/>
      <w:r w:rsidRPr="003815ED">
        <w:rPr>
          <w:rFonts w:ascii="Calibri" w:hAnsi="Calibri" w:cs="Calibri"/>
          <w:i w:val="0"/>
          <w:iCs w:val="0"/>
          <w:sz w:val="22"/>
          <w:szCs w:val="22"/>
        </w:rPr>
        <w:t>GKPn</w:t>
      </w:r>
      <w:proofErr w:type="spellEnd"/>
      <w:r w:rsidRPr="003815ED">
        <w:rPr>
          <w:rFonts w:ascii="Calibri" w:hAnsi="Calibri" w:cs="Calibri"/>
          <w:i w:val="0"/>
          <w:iCs w:val="0"/>
          <w:sz w:val="22"/>
          <w:szCs w:val="22"/>
        </w:rPr>
        <w:t xml:space="preserve">- 14A oraz w odległości około 37 m od ponadregionalnego korytarza ekologicznego Doliny Liwy i około 30 m od </w:t>
      </w:r>
      <w:proofErr w:type="spellStart"/>
      <w:r w:rsidRPr="003815ED">
        <w:rPr>
          <w:rFonts w:ascii="Calibri" w:hAnsi="Calibri" w:cs="Calibri"/>
          <w:i w:val="0"/>
          <w:iCs w:val="0"/>
          <w:sz w:val="22"/>
          <w:szCs w:val="22"/>
        </w:rPr>
        <w:t>subregionalnego</w:t>
      </w:r>
      <w:proofErr w:type="spellEnd"/>
      <w:r w:rsidRPr="003815ED">
        <w:rPr>
          <w:rFonts w:ascii="Calibri" w:hAnsi="Calibri" w:cs="Calibri"/>
          <w:i w:val="0"/>
          <w:iCs w:val="0"/>
          <w:sz w:val="22"/>
          <w:szCs w:val="22"/>
        </w:rPr>
        <w:t xml:space="preserve"> korytarza ekologicznego- łącznika doliny Liwy. Przedsięwzięcie nie spowoduje utraty ciągłości i drożności ww. korytarza ekologicznego. </w:t>
      </w:r>
    </w:p>
    <w:p w14:paraId="4B7C374C" w14:textId="77777777" w:rsidR="003815ED" w:rsidRPr="003815ED" w:rsidRDefault="003815ED" w:rsidP="003815ED">
      <w:pPr>
        <w:widowControl/>
        <w:autoSpaceDE/>
        <w:autoSpaceDN/>
        <w:adjustRightInd/>
        <w:spacing w:line="360" w:lineRule="auto"/>
        <w:contextualSpacing/>
        <w:jc w:val="both"/>
        <w:rPr>
          <w:rFonts w:ascii="Calibri" w:hAnsi="Calibri" w:cs="Calibri"/>
          <w:i w:val="0"/>
          <w:iCs w:val="0"/>
          <w:sz w:val="22"/>
          <w:szCs w:val="22"/>
        </w:rPr>
      </w:pPr>
    </w:p>
    <w:p w14:paraId="7762293C" w14:textId="77777777" w:rsidR="003815ED" w:rsidRPr="003815ED" w:rsidRDefault="003815ED" w:rsidP="003815ED">
      <w:pPr>
        <w:widowControl/>
        <w:autoSpaceDE/>
        <w:autoSpaceDN/>
        <w:adjustRightInd/>
        <w:spacing w:line="360" w:lineRule="auto"/>
        <w:contextualSpacing/>
        <w:jc w:val="both"/>
        <w:rPr>
          <w:rFonts w:ascii="Calibri" w:hAnsi="Calibri" w:cs="Calibri"/>
          <w:i w:val="0"/>
          <w:iCs w:val="0"/>
          <w:sz w:val="22"/>
          <w:szCs w:val="22"/>
        </w:rPr>
      </w:pPr>
      <w:r w:rsidRPr="003815ED">
        <w:rPr>
          <w:rFonts w:ascii="Calibri" w:hAnsi="Calibri" w:cs="Calibri"/>
          <w:i w:val="0"/>
          <w:iCs w:val="0"/>
          <w:sz w:val="22"/>
          <w:szCs w:val="22"/>
        </w:rPr>
        <w:t xml:space="preserve">Planowane przedsięwzięcie znajduje się w granicach </w:t>
      </w:r>
      <w:proofErr w:type="spellStart"/>
      <w:r w:rsidRPr="003815ED">
        <w:rPr>
          <w:rFonts w:ascii="Calibri" w:hAnsi="Calibri" w:cs="Calibri"/>
          <w:i w:val="0"/>
          <w:iCs w:val="0"/>
          <w:sz w:val="22"/>
          <w:szCs w:val="22"/>
        </w:rPr>
        <w:t>Sadlińskiego</w:t>
      </w:r>
      <w:proofErr w:type="spellEnd"/>
      <w:r w:rsidRPr="003815ED">
        <w:rPr>
          <w:rFonts w:ascii="Calibri" w:hAnsi="Calibri" w:cs="Calibri"/>
          <w:i w:val="0"/>
          <w:iCs w:val="0"/>
          <w:sz w:val="22"/>
          <w:szCs w:val="22"/>
        </w:rPr>
        <w:t xml:space="preserve"> Obszaru Chronionego Krajobrazu, na terenie którego obowiązują przepisy uchwały nr 259/XXIV/16 Sejmiku Województwa Pomorskiego </w:t>
      </w:r>
      <w:r w:rsidRPr="003815ED">
        <w:rPr>
          <w:rFonts w:ascii="Calibri" w:hAnsi="Calibri" w:cs="Calibri"/>
          <w:i w:val="0"/>
          <w:iCs w:val="0"/>
          <w:sz w:val="22"/>
          <w:szCs w:val="22"/>
        </w:rPr>
        <w:lastRenderedPageBreak/>
        <w:t xml:space="preserve">z dnia 25 lipca 2016 r. w sprawie obszarów chronionego krajobrazu w województwie pomorskim (Dz. Urz. Woj. Pom. z 2016 r., poz. 2942). </w:t>
      </w:r>
    </w:p>
    <w:p w14:paraId="0BD4DFB5" w14:textId="77777777" w:rsidR="003815ED" w:rsidRPr="003815ED" w:rsidRDefault="003815ED" w:rsidP="003815ED">
      <w:pPr>
        <w:widowControl/>
        <w:autoSpaceDE/>
        <w:autoSpaceDN/>
        <w:adjustRightInd/>
        <w:spacing w:line="360" w:lineRule="auto"/>
        <w:contextualSpacing/>
        <w:jc w:val="both"/>
        <w:rPr>
          <w:rFonts w:ascii="Calibri" w:hAnsi="Calibri" w:cs="Calibri"/>
          <w:i w:val="0"/>
          <w:iCs w:val="0"/>
          <w:sz w:val="22"/>
          <w:szCs w:val="22"/>
        </w:rPr>
      </w:pPr>
      <w:r w:rsidRPr="003815ED">
        <w:rPr>
          <w:rFonts w:ascii="Calibri" w:hAnsi="Calibri" w:cs="Calibri"/>
          <w:i w:val="0"/>
          <w:iCs w:val="0"/>
          <w:sz w:val="22"/>
          <w:szCs w:val="22"/>
        </w:rPr>
        <w:t xml:space="preserve">Zgodnie z § 5 pkt. 2) ww. uchwały na obszarach chronionego krajobrazu wprowadza się zakaz realizacji przedsięwzięć mogących znacząco oddziaływać na środowisko w rozumieniu przepisów ustawy OOŚ. Zakaz ten nie dotyczy zgodnie z § 7 ust. 2 ww. uchwały: </w:t>
      </w:r>
    </w:p>
    <w:p w14:paraId="0096CE71" w14:textId="77777777" w:rsidR="003815ED" w:rsidRPr="003815ED" w:rsidRDefault="003815ED" w:rsidP="003815ED">
      <w:pPr>
        <w:widowControl/>
        <w:autoSpaceDE/>
        <w:autoSpaceDN/>
        <w:adjustRightInd/>
        <w:spacing w:line="360" w:lineRule="auto"/>
        <w:contextualSpacing/>
        <w:jc w:val="both"/>
        <w:rPr>
          <w:rFonts w:ascii="Calibri" w:hAnsi="Calibri" w:cs="Calibri"/>
          <w:i w:val="0"/>
          <w:iCs w:val="0"/>
          <w:sz w:val="22"/>
          <w:szCs w:val="22"/>
        </w:rPr>
      </w:pPr>
      <w:r w:rsidRPr="003815ED">
        <w:rPr>
          <w:rFonts w:ascii="Calibri" w:hAnsi="Calibri" w:cs="Calibri"/>
          <w:i w:val="0"/>
          <w:iCs w:val="0"/>
          <w:sz w:val="22"/>
          <w:szCs w:val="22"/>
        </w:rPr>
        <w:t xml:space="preserve">- realizacji przedsięwzięć mogących znacząco oddziaływać na środowisko, dla których przeprowadzona ocena oddziaływania na środowisko wykazała brak znacząco negatywnego oddziaływania na środowisko przyrodnicze; </w:t>
      </w:r>
    </w:p>
    <w:p w14:paraId="347A748E" w14:textId="77777777" w:rsidR="003815ED" w:rsidRPr="003815ED" w:rsidRDefault="003815ED" w:rsidP="003815ED">
      <w:pPr>
        <w:widowControl/>
        <w:autoSpaceDE/>
        <w:autoSpaceDN/>
        <w:adjustRightInd/>
        <w:spacing w:line="360" w:lineRule="auto"/>
        <w:contextualSpacing/>
        <w:jc w:val="both"/>
        <w:rPr>
          <w:rFonts w:ascii="Calibri" w:hAnsi="Calibri" w:cs="Calibri"/>
          <w:i w:val="0"/>
          <w:iCs w:val="0"/>
          <w:sz w:val="22"/>
          <w:szCs w:val="22"/>
        </w:rPr>
      </w:pPr>
      <w:r w:rsidRPr="003815ED">
        <w:rPr>
          <w:rFonts w:ascii="Calibri" w:hAnsi="Calibri" w:cs="Calibri"/>
          <w:i w:val="0"/>
          <w:iCs w:val="0"/>
          <w:sz w:val="22"/>
          <w:szCs w:val="22"/>
        </w:rPr>
        <w:t xml:space="preserve">- realizacji przedsięwzięć potencjalnie mogących znacząco oddziaływać na środowisko, dla których organ ochrony środowiska stwierdził brak konieczności przeprowadzenia oceny przedsięwzięcia na środowisko. </w:t>
      </w:r>
    </w:p>
    <w:p w14:paraId="58D64B92" w14:textId="77777777" w:rsidR="003815ED" w:rsidRPr="003815ED" w:rsidRDefault="003815ED" w:rsidP="003815ED">
      <w:pPr>
        <w:widowControl/>
        <w:autoSpaceDE/>
        <w:autoSpaceDN/>
        <w:adjustRightInd/>
        <w:spacing w:line="360" w:lineRule="auto"/>
        <w:contextualSpacing/>
        <w:jc w:val="both"/>
        <w:rPr>
          <w:rFonts w:ascii="Calibri" w:hAnsi="Calibri" w:cs="Calibri"/>
          <w:i w:val="0"/>
          <w:iCs w:val="0"/>
          <w:sz w:val="22"/>
          <w:szCs w:val="22"/>
        </w:rPr>
      </w:pPr>
      <w:r w:rsidRPr="003815ED">
        <w:rPr>
          <w:rFonts w:ascii="Calibri" w:hAnsi="Calibri" w:cs="Calibri"/>
          <w:i w:val="0"/>
          <w:iCs w:val="0"/>
          <w:sz w:val="22"/>
          <w:szCs w:val="22"/>
        </w:rPr>
        <w:t xml:space="preserve">Uwzględniwszy powyższe, organ tut. stwierdził, że realizacja zamierzenia w zakresie przedstawionym w karcie informacyjnej przedsięwzięcia oraz cel jego realizacji nie wpłyną na zachowanie środowiska przyrodniczego i spójności ekosystemów </w:t>
      </w:r>
      <w:proofErr w:type="spellStart"/>
      <w:r w:rsidRPr="003815ED">
        <w:rPr>
          <w:rFonts w:ascii="Calibri" w:hAnsi="Calibri" w:cs="Calibri"/>
          <w:i w:val="0"/>
          <w:iCs w:val="0"/>
          <w:sz w:val="22"/>
          <w:szCs w:val="22"/>
        </w:rPr>
        <w:t>Sadlińskiego</w:t>
      </w:r>
      <w:proofErr w:type="spellEnd"/>
      <w:r w:rsidRPr="003815ED">
        <w:rPr>
          <w:rFonts w:ascii="Calibri" w:hAnsi="Calibri" w:cs="Calibri"/>
          <w:i w:val="0"/>
          <w:iCs w:val="0"/>
          <w:sz w:val="22"/>
          <w:szCs w:val="22"/>
        </w:rPr>
        <w:t xml:space="preserve"> Obszaru Chronionego Krajobrazu.</w:t>
      </w:r>
    </w:p>
    <w:p w14:paraId="301DF92B" w14:textId="77777777" w:rsidR="003815ED" w:rsidRPr="003815ED" w:rsidRDefault="003815ED" w:rsidP="003815ED">
      <w:pPr>
        <w:widowControl/>
        <w:autoSpaceDE/>
        <w:autoSpaceDN/>
        <w:adjustRightInd/>
        <w:spacing w:line="360" w:lineRule="auto"/>
        <w:contextualSpacing/>
        <w:jc w:val="both"/>
        <w:rPr>
          <w:rFonts w:ascii="Calibri" w:hAnsi="Calibri" w:cs="Calibri"/>
          <w:i w:val="0"/>
          <w:iCs w:val="0"/>
          <w:sz w:val="22"/>
          <w:szCs w:val="22"/>
        </w:rPr>
      </w:pPr>
      <w:r w:rsidRPr="003815ED">
        <w:rPr>
          <w:rFonts w:ascii="Calibri" w:hAnsi="Calibri" w:cs="Calibri"/>
          <w:i w:val="0"/>
          <w:iCs w:val="0"/>
          <w:sz w:val="22"/>
          <w:szCs w:val="22"/>
        </w:rPr>
        <w:t xml:space="preserve">Z uwagi na lokalizacje planowanych prac w sąsiedztwie terenów wodno-błotnych (nieużytki, pastwiska) stanowiących potencjalne miejsce występowania chronionych gatunków płazów i gadów oraz terenów leśnych stanowiących potencjalne miejsce występowania chronionych gatunków ptaków, tut. organ wprowadził  warunek określający termin realizacji prac uwzględniający okres lęgowy ptaków przypadający od 1 marca do 31 sierpnia oraz okres rozrodu i migracji płazów przypadający od 1 marca do 30 czerwca. Dopuszcza się prowadzenie prac w ww. okresach po wykluczeniu przez specjalistę ornitologa lęgów ptaków oraz specjalistę herpetologa miejsc rozrodu i migracji płazów, a także po potwierdzeniu wpisem w dokumentacji budowy. </w:t>
      </w:r>
    </w:p>
    <w:p w14:paraId="08ECAF9B" w14:textId="77777777" w:rsidR="003815ED" w:rsidRPr="003815ED" w:rsidRDefault="003815ED" w:rsidP="003815ED">
      <w:pPr>
        <w:widowControl/>
        <w:autoSpaceDE/>
        <w:autoSpaceDN/>
        <w:adjustRightInd/>
        <w:spacing w:line="360" w:lineRule="auto"/>
        <w:contextualSpacing/>
        <w:jc w:val="both"/>
        <w:rPr>
          <w:rFonts w:ascii="Calibri" w:hAnsi="Calibri" w:cs="Calibri"/>
          <w:i w:val="0"/>
          <w:iCs w:val="0"/>
          <w:sz w:val="22"/>
          <w:szCs w:val="22"/>
        </w:rPr>
      </w:pPr>
      <w:r w:rsidRPr="003815ED">
        <w:rPr>
          <w:rFonts w:ascii="Calibri" w:hAnsi="Calibri" w:cs="Calibri"/>
          <w:i w:val="0"/>
          <w:iCs w:val="0"/>
          <w:sz w:val="22"/>
          <w:szCs w:val="22"/>
        </w:rPr>
        <w:t xml:space="preserve">Jednocześnie, treścią niniejszego postanowienia tut. organ nałożył warunek, aby podczas prowadzenia wykopów zabezpieczyć plac robót, np. płotkiem z siatki herpetologicznej przed przedostaniem się do wykopów małych zwierząt— płazów, gadów i małych ssaków; każdorazowo przeprowadzać kontrolę wykopów przed przystąpieniem do dalszych prac. Uwięzione w wykopach zwierzęta niezwłocznie przenosić poza teren objęty pracami, na właściwe dla nich siedlisko. Przenoszenie należy prowadzić pod nadzorem przyrodnika. Dodatkowo, z uwagi na wyniki najnowszych badań przeprowadzonych m.in. przez naukowców z Uniwersytetu Jagiellońskiego w latach 2018-2019, które potwierdzają występowanie w populacjach płazów w Polsce pasożyta </w:t>
      </w:r>
      <w:proofErr w:type="spellStart"/>
      <w:r w:rsidRPr="003815ED">
        <w:rPr>
          <w:rFonts w:ascii="Calibri" w:hAnsi="Calibri" w:cs="Calibri"/>
          <w:iCs w:val="0"/>
          <w:sz w:val="22"/>
          <w:szCs w:val="22"/>
        </w:rPr>
        <w:t>Batrachochytrium</w:t>
      </w:r>
      <w:proofErr w:type="spellEnd"/>
      <w:r w:rsidRPr="003815ED">
        <w:rPr>
          <w:rFonts w:ascii="Calibri" w:hAnsi="Calibri" w:cs="Calibri"/>
          <w:iCs w:val="0"/>
          <w:sz w:val="22"/>
          <w:szCs w:val="22"/>
        </w:rPr>
        <w:t xml:space="preserve"> </w:t>
      </w:r>
      <w:proofErr w:type="spellStart"/>
      <w:r w:rsidRPr="003815ED">
        <w:rPr>
          <w:rFonts w:ascii="Calibri" w:hAnsi="Calibri" w:cs="Calibri"/>
          <w:iCs w:val="0"/>
          <w:sz w:val="22"/>
          <w:szCs w:val="22"/>
        </w:rPr>
        <w:t>dendrobatidis</w:t>
      </w:r>
      <w:proofErr w:type="spellEnd"/>
      <w:r w:rsidRPr="003815ED">
        <w:rPr>
          <w:rFonts w:ascii="Calibri" w:hAnsi="Calibri" w:cs="Calibri"/>
          <w:i w:val="0"/>
          <w:iCs w:val="0"/>
          <w:sz w:val="22"/>
          <w:szCs w:val="22"/>
        </w:rPr>
        <w:t>, prace terenowe z tą grupą zwierząt należy prowadzić przy użyciu rękawiczek ochronnych, a używany do tego sprzęt musi być dezynfekowany.</w:t>
      </w:r>
    </w:p>
    <w:p w14:paraId="7A1489F4" w14:textId="4245A901" w:rsidR="00DA00AE" w:rsidRPr="005A3D53" w:rsidRDefault="003815ED" w:rsidP="003815ED">
      <w:pPr>
        <w:widowControl/>
        <w:autoSpaceDE/>
        <w:autoSpaceDN/>
        <w:adjustRightInd/>
        <w:spacing w:line="360" w:lineRule="auto"/>
        <w:contextualSpacing/>
        <w:jc w:val="both"/>
        <w:rPr>
          <w:rFonts w:ascii="Calibri" w:hAnsi="Calibri" w:cs="Calibri"/>
          <w:i w:val="0"/>
          <w:iCs w:val="0"/>
          <w:sz w:val="22"/>
          <w:szCs w:val="22"/>
        </w:rPr>
      </w:pPr>
      <w:r w:rsidRPr="003815ED">
        <w:rPr>
          <w:rFonts w:ascii="Calibri" w:hAnsi="Calibri" w:cs="Calibri"/>
          <w:i w:val="0"/>
          <w:iCs w:val="0"/>
          <w:sz w:val="22"/>
          <w:szCs w:val="22"/>
        </w:rPr>
        <w:t xml:space="preserve">Natomiast na etapie funkcjonowania inwestycji, w celu umożliwienia przedostawania się małych i średnich zwierząt na teren zajęty pod instalację fotowoltaiczną, zostanie pozostawiona wolna przestrzeń nad gruntem. </w:t>
      </w:r>
      <w:bookmarkStart w:id="0" w:name="_GoBack"/>
      <w:bookmarkEnd w:id="0"/>
    </w:p>
    <w:sectPr w:rsidR="00DA00AE" w:rsidRPr="005A3D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F3573"/>
    <w:multiLevelType w:val="hybridMultilevel"/>
    <w:tmpl w:val="07EC44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A61458"/>
    <w:multiLevelType w:val="hybridMultilevel"/>
    <w:tmpl w:val="19D68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AA1C28"/>
    <w:multiLevelType w:val="hybridMultilevel"/>
    <w:tmpl w:val="C338DD58"/>
    <w:lvl w:ilvl="0" w:tplc="8EB088C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C36C3F"/>
    <w:multiLevelType w:val="hybridMultilevel"/>
    <w:tmpl w:val="E0A6CF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D57638"/>
    <w:multiLevelType w:val="hybridMultilevel"/>
    <w:tmpl w:val="1A1647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E00AF1"/>
    <w:multiLevelType w:val="hybridMultilevel"/>
    <w:tmpl w:val="98009E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D87272"/>
    <w:multiLevelType w:val="hybridMultilevel"/>
    <w:tmpl w:val="AF862D56"/>
    <w:lvl w:ilvl="0" w:tplc="8EB088C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2E657C"/>
    <w:multiLevelType w:val="hybridMultilevel"/>
    <w:tmpl w:val="DDA4905A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63377531"/>
    <w:multiLevelType w:val="hybridMultilevel"/>
    <w:tmpl w:val="FB020C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442584"/>
    <w:multiLevelType w:val="hybridMultilevel"/>
    <w:tmpl w:val="C5D6158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2"/>
  </w:num>
  <w:num w:numId="5">
    <w:abstractNumId w:val="3"/>
  </w:num>
  <w:num w:numId="6">
    <w:abstractNumId w:val="9"/>
  </w:num>
  <w:num w:numId="7">
    <w:abstractNumId w:val="4"/>
  </w:num>
  <w:num w:numId="8">
    <w:abstractNumId w:val="1"/>
  </w:num>
  <w:num w:numId="9">
    <w:abstractNumId w:val="6"/>
  </w:num>
  <w:num w:numId="10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63D"/>
    <w:rsid w:val="0000163D"/>
    <w:rsid w:val="000054E7"/>
    <w:rsid w:val="00012B9F"/>
    <w:rsid w:val="000215C9"/>
    <w:rsid w:val="00077303"/>
    <w:rsid w:val="000A1B0A"/>
    <w:rsid w:val="000C3EE3"/>
    <w:rsid w:val="000D0A43"/>
    <w:rsid w:val="001447A7"/>
    <w:rsid w:val="001626F4"/>
    <w:rsid w:val="00172C43"/>
    <w:rsid w:val="001F2A93"/>
    <w:rsid w:val="0020034B"/>
    <w:rsid w:val="00206EC2"/>
    <w:rsid w:val="00211234"/>
    <w:rsid w:val="00213D22"/>
    <w:rsid w:val="00245D4E"/>
    <w:rsid w:val="00281477"/>
    <w:rsid w:val="002A7C79"/>
    <w:rsid w:val="003403F9"/>
    <w:rsid w:val="0035188C"/>
    <w:rsid w:val="00351E51"/>
    <w:rsid w:val="003815ED"/>
    <w:rsid w:val="00383B24"/>
    <w:rsid w:val="003A66AF"/>
    <w:rsid w:val="003E0CD4"/>
    <w:rsid w:val="00520504"/>
    <w:rsid w:val="005239C8"/>
    <w:rsid w:val="005A3D53"/>
    <w:rsid w:val="00640AE3"/>
    <w:rsid w:val="006436B8"/>
    <w:rsid w:val="006A53BF"/>
    <w:rsid w:val="006E7441"/>
    <w:rsid w:val="006F2E4E"/>
    <w:rsid w:val="00750558"/>
    <w:rsid w:val="007C2A12"/>
    <w:rsid w:val="007F24FE"/>
    <w:rsid w:val="0084654B"/>
    <w:rsid w:val="00850185"/>
    <w:rsid w:val="008E799E"/>
    <w:rsid w:val="008F364B"/>
    <w:rsid w:val="0091318D"/>
    <w:rsid w:val="009378AE"/>
    <w:rsid w:val="0095340C"/>
    <w:rsid w:val="00977519"/>
    <w:rsid w:val="009A7DC7"/>
    <w:rsid w:val="009B0DBA"/>
    <w:rsid w:val="009B5934"/>
    <w:rsid w:val="009B6C9B"/>
    <w:rsid w:val="009C117B"/>
    <w:rsid w:val="009D740F"/>
    <w:rsid w:val="00A04CA9"/>
    <w:rsid w:val="00A06B09"/>
    <w:rsid w:val="00A2667A"/>
    <w:rsid w:val="00B73CA3"/>
    <w:rsid w:val="00BC5470"/>
    <w:rsid w:val="00C15C01"/>
    <w:rsid w:val="00C77FEC"/>
    <w:rsid w:val="00CA4D7B"/>
    <w:rsid w:val="00CC0094"/>
    <w:rsid w:val="00CD31D6"/>
    <w:rsid w:val="00D22F9B"/>
    <w:rsid w:val="00D76DC1"/>
    <w:rsid w:val="00D9258B"/>
    <w:rsid w:val="00DA00AE"/>
    <w:rsid w:val="00DA5D71"/>
    <w:rsid w:val="00E414CA"/>
    <w:rsid w:val="00E43991"/>
    <w:rsid w:val="00E54D5F"/>
    <w:rsid w:val="00E62623"/>
    <w:rsid w:val="00EC35AC"/>
    <w:rsid w:val="00EF4D7C"/>
    <w:rsid w:val="00F05A52"/>
    <w:rsid w:val="00F35072"/>
    <w:rsid w:val="00F85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906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16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i/>
      <w:i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rsid w:val="000016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Default">
    <w:name w:val="Default"/>
    <w:rsid w:val="00CC0094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C009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13D2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3D22"/>
    <w:rPr>
      <w:rFonts w:ascii="Tahoma" w:eastAsia="Times New Roman" w:hAnsi="Tahoma" w:cs="Tahoma"/>
      <w:i/>
      <w:iCs/>
      <w:sz w:val="16"/>
      <w:szCs w:val="16"/>
      <w:lang w:eastAsia="pl-PL"/>
    </w:rPr>
  </w:style>
  <w:style w:type="paragraph" w:customStyle="1" w:styleId="Style12">
    <w:name w:val="Style12"/>
    <w:basedOn w:val="Normalny"/>
    <w:uiPriority w:val="99"/>
    <w:rsid w:val="00BC5470"/>
    <w:pPr>
      <w:spacing w:line="317" w:lineRule="exact"/>
      <w:ind w:firstLine="706"/>
      <w:jc w:val="both"/>
    </w:pPr>
    <w:rPr>
      <w:rFonts w:ascii="Times New Roman" w:hAnsi="Times New Roman" w:cs="Times New Roman"/>
      <w:i w:val="0"/>
      <w:iCs w:val="0"/>
      <w:sz w:val="24"/>
      <w:szCs w:val="24"/>
    </w:rPr>
  </w:style>
  <w:style w:type="paragraph" w:customStyle="1" w:styleId="Style6">
    <w:name w:val="Style6"/>
    <w:basedOn w:val="Normalny"/>
    <w:uiPriority w:val="99"/>
    <w:rsid w:val="00BC5470"/>
    <w:pPr>
      <w:spacing w:line="310" w:lineRule="exact"/>
      <w:ind w:hanging="346"/>
      <w:jc w:val="both"/>
    </w:pPr>
    <w:rPr>
      <w:rFonts w:ascii="Times New Roman" w:hAnsi="Times New Roman" w:cs="Times New Roman"/>
      <w:i w:val="0"/>
      <w:iCs w:val="0"/>
      <w:sz w:val="24"/>
      <w:szCs w:val="24"/>
    </w:rPr>
  </w:style>
  <w:style w:type="paragraph" w:customStyle="1" w:styleId="Style2">
    <w:name w:val="Style2"/>
    <w:basedOn w:val="Normalny"/>
    <w:uiPriority w:val="99"/>
    <w:rsid w:val="00BC5470"/>
    <w:pPr>
      <w:spacing w:line="259" w:lineRule="exact"/>
      <w:jc w:val="both"/>
    </w:pPr>
    <w:rPr>
      <w:rFonts w:ascii="Times New Roman" w:hAnsi="Times New Roman" w:cs="Times New Roman"/>
      <w:i w:val="0"/>
      <w:iCs w:val="0"/>
      <w:sz w:val="24"/>
      <w:szCs w:val="24"/>
    </w:rPr>
  </w:style>
  <w:style w:type="paragraph" w:customStyle="1" w:styleId="Style3">
    <w:name w:val="Style3"/>
    <w:basedOn w:val="Normalny"/>
    <w:uiPriority w:val="99"/>
    <w:rsid w:val="00BC5470"/>
    <w:rPr>
      <w:rFonts w:ascii="Times New Roman" w:hAnsi="Times New Roman" w:cs="Times New Roman"/>
      <w:i w:val="0"/>
      <w:iCs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16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i/>
      <w:i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rsid w:val="000016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Default">
    <w:name w:val="Default"/>
    <w:rsid w:val="00CC0094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C009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13D2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3D22"/>
    <w:rPr>
      <w:rFonts w:ascii="Tahoma" w:eastAsia="Times New Roman" w:hAnsi="Tahoma" w:cs="Tahoma"/>
      <w:i/>
      <w:iCs/>
      <w:sz w:val="16"/>
      <w:szCs w:val="16"/>
      <w:lang w:eastAsia="pl-PL"/>
    </w:rPr>
  </w:style>
  <w:style w:type="paragraph" w:customStyle="1" w:styleId="Style12">
    <w:name w:val="Style12"/>
    <w:basedOn w:val="Normalny"/>
    <w:uiPriority w:val="99"/>
    <w:rsid w:val="00BC5470"/>
    <w:pPr>
      <w:spacing w:line="317" w:lineRule="exact"/>
      <w:ind w:firstLine="706"/>
      <w:jc w:val="both"/>
    </w:pPr>
    <w:rPr>
      <w:rFonts w:ascii="Times New Roman" w:hAnsi="Times New Roman" w:cs="Times New Roman"/>
      <w:i w:val="0"/>
      <w:iCs w:val="0"/>
      <w:sz w:val="24"/>
      <w:szCs w:val="24"/>
    </w:rPr>
  </w:style>
  <w:style w:type="paragraph" w:customStyle="1" w:styleId="Style6">
    <w:name w:val="Style6"/>
    <w:basedOn w:val="Normalny"/>
    <w:uiPriority w:val="99"/>
    <w:rsid w:val="00BC5470"/>
    <w:pPr>
      <w:spacing w:line="310" w:lineRule="exact"/>
      <w:ind w:hanging="346"/>
      <w:jc w:val="both"/>
    </w:pPr>
    <w:rPr>
      <w:rFonts w:ascii="Times New Roman" w:hAnsi="Times New Roman" w:cs="Times New Roman"/>
      <w:i w:val="0"/>
      <w:iCs w:val="0"/>
      <w:sz w:val="24"/>
      <w:szCs w:val="24"/>
    </w:rPr>
  </w:style>
  <w:style w:type="paragraph" w:customStyle="1" w:styleId="Style2">
    <w:name w:val="Style2"/>
    <w:basedOn w:val="Normalny"/>
    <w:uiPriority w:val="99"/>
    <w:rsid w:val="00BC5470"/>
    <w:pPr>
      <w:spacing w:line="259" w:lineRule="exact"/>
      <w:jc w:val="both"/>
    </w:pPr>
    <w:rPr>
      <w:rFonts w:ascii="Times New Roman" w:hAnsi="Times New Roman" w:cs="Times New Roman"/>
      <w:i w:val="0"/>
      <w:iCs w:val="0"/>
      <w:sz w:val="24"/>
      <w:szCs w:val="24"/>
    </w:rPr>
  </w:style>
  <w:style w:type="paragraph" w:customStyle="1" w:styleId="Style3">
    <w:name w:val="Style3"/>
    <w:basedOn w:val="Normalny"/>
    <w:uiPriority w:val="99"/>
    <w:rsid w:val="00BC5470"/>
    <w:rPr>
      <w:rFonts w:ascii="Times New Roman" w:hAnsi="Times New Roman" w:cs="Times New Roman"/>
      <w:i w:val="0"/>
      <w:iCs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CEF446-66C2-4C08-ABD4-C7F00F77C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1432</Words>
  <Characters>8598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zczarnuch</dc:creator>
  <cp:lastModifiedBy>Zaneta Czarnuch</cp:lastModifiedBy>
  <cp:revision>2</cp:revision>
  <cp:lastPrinted>2021-09-16T08:53:00Z</cp:lastPrinted>
  <dcterms:created xsi:type="dcterms:W3CDTF">2021-09-16T11:57:00Z</dcterms:created>
  <dcterms:modified xsi:type="dcterms:W3CDTF">2021-09-16T11:57:00Z</dcterms:modified>
</cp:coreProperties>
</file>